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A2" w:rsidRDefault="002826A2" w:rsidP="002826A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26A2" w:rsidRPr="002826A2" w:rsidRDefault="002826A2" w:rsidP="002826A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26A2">
        <w:rPr>
          <w:rFonts w:ascii="Times New Roman" w:hAnsi="Times New Roman" w:cs="Times New Roman"/>
          <w:b/>
          <w:sz w:val="28"/>
          <w:szCs w:val="28"/>
        </w:rPr>
        <w:t>Переферическая</w:t>
      </w:r>
      <w:proofErr w:type="spellEnd"/>
      <w:r w:rsidRPr="002826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26A2">
        <w:rPr>
          <w:rFonts w:ascii="Times New Roman" w:hAnsi="Times New Roman" w:cs="Times New Roman"/>
          <w:b/>
          <w:sz w:val="28"/>
          <w:szCs w:val="28"/>
        </w:rPr>
        <w:t>( соматическая</w:t>
      </w:r>
      <w:proofErr w:type="gramEnd"/>
      <w:r w:rsidRPr="002826A2">
        <w:rPr>
          <w:rFonts w:ascii="Times New Roman" w:hAnsi="Times New Roman" w:cs="Times New Roman"/>
          <w:b/>
          <w:sz w:val="28"/>
          <w:szCs w:val="28"/>
        </w:rPr>
        <w:t>) нервная система</w:t>
      </w:r>
    </w:p>
    <w:p w:rsidR="00C96B1C" w:rsidRPr="002826A2" w:rsidRDefault="00C96B1C" w:rsidP="0028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6A2">
        <w:rPr>
          <w:rFonts w:ascii="Times New Roman" w:hAnsi="Times New Roman" w:cs="Times New Roman"/>
          <w:sz w:val="24"/>
          <w:szCs w:val="24"/>
        </w:rPr>
        <w:t>Соматическая нервная система представлена спин</w:t>
      </w:r>
      <w:r w:rsidR="002826A2">
        <w:rPr>
          <w:rFonts w:ascii="Times New Roman" w:hAnsi="Times New Roman" w:cs="Times New Roman"/>
          <w:sz w:val="24"/>
          <w:szCs w:val="24"/>
        </w:rPr>
        <w:t>номозговыми и черепными нервами.</w:t>
      </w:r>
    </w:p>
    <w:p w:rsidR="002826A2" w:rsidRPr="002826A2" w:rsidRDefault="00C96B1C" w:rsidP="0028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6A2">
        <w:rPr>
          <w:rFonts w:ascii="Times New Roman" w:hAnsi="Times New Roman" w:cs="Times New Roman"/>
          <w:sz w:val="24"/>
          <w:szCs w:val="24"/>
          <w:highlight w:val="yellow"/>
        </w:rPr>
        <w:t>Спинномозговые нервы — </w:t>
      </w:r>
      <w:proofErr w:type="spellStart"/>
      <w:r w:rsidRPr="002826A2">
        <w:rPr>
          <w:rFonts w:ascii="Times New Roman" w:hAnsi="Times New Roman" w:cs="Times New Roman"/>
          <w:sz w:val="24"/>
          <w:szCs w:val="24"/>
          <w:highlight w:val="yellow"/>
        </w:rPr>
        <w:t>nervi</w:t>
      </w:r>
      <w:proofErr w:type="spellEnd"/>
      <w:r w:rsidRPr="002826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826A2">
        <w:rPr>
          <w:rFonts w:ascii="Times New Roman" w:hAnsi="Times New Roman" w:cs="Times New Roman"/>
          <w:sz w:val="24"/>
          <w:szCs w:val="24"/>
          <w:highlight w:val="yellow"/>
        </w:rPr>
        <w:t>spinales</w:t>
      </w:r>
      <w:proofErr w:type="spellEnd"/>
      <w:r w:rsidRPr="002826A2">
        <w:rPr>
          <w:rFonts w:ascii="Times New Roman" w:hAnsi="Times New Roman" w:cs="Times New Roman"/>
          <w:sz w:val="24"/>
          <w:szCs w:val="24"/>
          <w:highlight w:val="yellow"/>
        </w:rPr>
        <w:t xml:space="preserve"> — отходят от спинного мозга направо и налево метамерно, т.е. от каждого сегмента двумя корнями — дорсальным (чувствительный) и вентральным (двигательный). У выхода из позвоночного канала они соединяются в общий спинномозговой нерв, который делится на дорсальную и вентральную ветви, а каждая из них — на медиальную и латеральную</w:t>
      </w:r>
      <w:r w:rsidR="002826A2" w:rsidRPr="002826A2">
        <w:rPr>
          <w:rFonts w:ascii="Times New Roman" w:hAnsi="Times New Roman" w:cs="Times New Roman"/>
          <w:sz w:val="24"/>
          <w:szCs w:val="24"/>
          <w:highlight w:val="yellow"/>
        </w:rPr>
        <w:t xml:space="preserve"> ветви. Латеральные ветви иннервируют поверхностные мышцы и кожу, а медиальные — более глубокие мышцы. Кроме того, дорсальная ветвь отдает веточку для оболочек спинного мозга. Такое ветвление каждого нерва называется </w:t>
      </w:r>
      <w:proofErr w:type="spellStart"/>
      <w:r w:rsidR="002826A2" w:rsidRPr="002826A2">
        <w:rPr>
          <w:rFonts w:ascii="Times New Roman" w:hAnsi="Times New Roman" w:cs="Times New Roman"/>
          <w:sz w:val="24"/>
          <w:szCs w:val="24"/>
          <w:highlight w:val="yellow"/>
        </w:rPr>
        <w:t>невротомом</w:t>
      </w:r>
      <w:proofErr w:type="spellEnd"/>
      <w:r w:rsidR="002826A2" w:rsidRPr="002826A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826A2" w:rsidRPr="002826A2" w:rsidRDefault="002826A2" w:rsidP="0028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6A2">
        <w:rPr>
          <w:rFonts w:ascii="Times New Roman" w:hAnsi="Times New Roman" w:cs="Times New Roman"/>
          <w:sz w:val="24"/>
          <w:szCs w:val="24"/>
        </w:rPr>
        <w:t xml:space="preserve">Спинномозговые нервы (шейные, грудные, поясничные крестцовые и хвостовые) иннервируют </w:t>
      </w:r>
      <w:proofErr w:type="gramStart"/>
      <w:r w:rsidRPr="002826A2">
        <w:rPr>
          <w:rFonts w:ascii="Times New Roman" w:hAnsi="Times New Roman" w:cs="Times New Roman"/>
          <w:sz w:val="24"/>
          <w:szCs w:val="24"/>
        </w:rPr>
        <w:t>поперечно-полосатые</w:t>
      </w:r>
      <w:proofErr w:type="gramEnd"/>
      <w:r w:rsidRPr="002826A2">
        <w:rPr>
          <w:rFonts w:ascii="Times New Roman" w:hAnsi="Times New Roman" w:cs="Times New Roman"/>
          <w:sz w:val="24"/>
          <w:szCs w:val="24"/>
        </w:rPr>
        <w:t xml:space="preserve"> мышцы и сосуды.</w:t>
      </w:r>
    </w:p>
    <w:p w:rsidR="002826A2" w:rsidRDefault="002826A2" w:rsidP="0028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6A2">
        <w:rPr>
          <w:rFonts w:ascii="Times New Roman" w:hAnsi="Times New Roman" w:cs="Times New Roman"/>
          <w:sz w:val="24"/>
          <w:szCs w:val="24"/>
        </w:rPr>
        <w:t xml:space="preserve">Число пар нервов в каждом отделе соответствует числу позвонков, только в шейном отделе не семь, а восемь нервов, так как первый шейный нерв выходит через межпозвоночное отверстие впереди атланта. Из вентральных ветвей V—XII шейных сегментов формируется диафрагмальный нерв, который направляется в грудную полость и иннервирует диафрагму. </w:t>
      </w:r>
    </w:p>
    <w:p w:rsidR="002826A2" w:rsidRPr="002826A2" w:rsidRDefault="002826A2" w:rsidP="0028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6A2">
        <w:rPr>
          <w:rFonts w:ascii="Times New Roman" w:hAnsi="Times New Roman" w:cs="Times New Roman"/>
          <w:sz w:val="24"/>
          <w:szCs w:val="24"/>
        </w:rPr>
        <w:t>Кроме того, отдельно от V—VI шейного сегмента отходит двойной дорсальный лопаточный нерв, разветвляющийся в ромбовидной и вентральной зубчатой мышце. Надключичный нерв выходит из VI шейного сегмента в кожу области плечевого сустава, плеча и передней части грудной клетки.</w:t>
      </w:r>
    </w:p>
    <w:p w:rsidR="002826A2" w:rsidRPr="002826A2" w:rsidRDefault="002826A2" w:rsidP="0028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6A2">
        <w:rPr>
          <w:rFonts w:ascii="Times New Roman" w:hAnsi="Times New Roman" w:cs="Times New Roman"/>
          <w:sz w:val="24"/>
          <w:szCs w:val="24"/>
        </w:rPr>
        <w:t>Грудную конечность иннервируют нервы, выходящие из плечевого сплетения, которое образовано вентральными ветвями спинномозговых нервов с VI шейного по II грудной сегмент.</w:t>
      </w:r>
    </w:p>
    <w:p w:rsidR="002826A2" w:rsidRPr="002826A2" w:rsidRDefault="002826A2" w:rsidP="0028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6A2">
        <w:rPr>
          <w:rFonts w:ascii="Times New Roman" w:hAnsi="Times New Roman" w:cs="Times New Roman"/>
          <w:sz w:val="24"/>
          <w:szCs w:val="24"/>
        </w:rPr>
        <w:t xml:space="preserve">Из плечевого сплетения выходят девять нервов: краниальные и каудальные грудные нервы для мышц плечевого пояса и кожи; </w:t>
      </w:r>
      <w:proofErr w:type="spellStart"/>
      <w:r w:rsidRPr="002826A2">
        <w:rPr>
          <w:rFonts w:ascii="Times New Roman" w:hAnsi="Times New Roman" w:cs="Times New Roman"/>
          <w:sz w:val="24"/>
          <w:szCs w:val="24"/>
        </w:rPr>
        <w:t>предлопаточный</w:t>
      </w:r>
      <w:proofErr w:type="spellEnd"/>
      <w:r w:rsidRPr="002826A2">
        <w:rPr>
          <w:rFonts w:ascii="Times New Roman" w:hAnsi="Times New Roman" w:cs="Times New Roman"/>
          <w:sz w:val="24"/>
          <w:szCs w:val="24"/>
        </w:rPr>
        <w:t xml:space="preserve"> — в разгибатели и абдукторы плечевого сустава; подлопаточный — в аддукторы плечевого сустава; подмышечный — в кожу и сгибатели плечевого сустава; мышечно-кожный — в сгибатели локтевого сустава и кожу; лучевой — в разгибатели локтевого, запястного, пальцевых суставов и кожу; локтевой — в сгибатели запястного, пальцевых суставов и кожу; срединный — в сгибатели запястного, пальцевых суставов и копытце или копыто (коготь).</w:t>
      </w:r>
    </w:p>
    <w:p w:rsidR="002826A2" w:rsidRPr="002826A2" w:rsidRDefault="002826A2" w:rsidP="0028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6A2">
        <w:rPr>
          <w:rFonts w:ascii="Times New Roman" w:hAnsi="Times New Roman" w:cs="Times New Roman"/>
          <w:sz w:val="24"/>
          <w:szCs w:val="24"/>
        </w:rPr>
        <w:t xml:space="preserve">Вентральные ветви поясничных и крестцовых спинномозговых нервов образуют пояснично-крестцовое сплетение, которое иннервирует область крупа, тазовые конечности и наружные половые органы, молочную железу, брюшные мышцы. Из них </w:t>
      </w:r>
      <w:proofErr w:type="spellStart"/>
      <w:r w:rsidRPr="002826A2">
        <w:rPr>
          <w:rFonts w:ascii="Times New Roman" w:hAnsi="Times New Roman" w:cs="Times New Roman"/>
          <w:sz w:val="24"/>
          <w:szCs w:val="24"/>
        </w:rPr>
        <w:t>поясничнокожный</w:t>
      </w:r>
      <w:proofErr w:type="spellEnd"/>
      <w:r w:rsidRPr="002826A2">
        <w:rPr>
          <w:rFonts w:ascii="Times New Roman" w:hAnsi="Times New Roman" w:cs="Times New Roman"/>
          <w:sz w:val="24"/>
          <w:szCs w:val="24"/>
        </w:rPr>
        <w:t xml:space="preserve"> нерв идет в поясничные мышцы — сгибатели тазобедренного сустава и кожу области коленного сустава. Подвздошно-подчревный, подвздошно-паховый, наружный семенной нервы иннервируют сгибатели тазобедренного сустава, брюшные мышцы и кожу, у мужских особей — наружные половые органы, у женских — молочную железу. Наружный семенной нерв проходит к иннервируемым органам через паховый канал, а у женских особей составляет основной нерв молочной железы. Этот соматический нерв сформирован не только за счет дорсальных, чувствительных, корешков спинного мозга, но и вентральных, двигательных, корешков спинного мозга со II по IV сегмент.</w:t>
      </w:r>
    </w:p>
    <w:p w:rsidR="002826A2" w:rsidRDefault="002826A2" w:rsidP="0028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6A2">
        <w:rPr>
          <w:rFonts w:ascii="Times New Roman" w:hAnsi="Times New Roman" w:cs="Times New Roman"/>
          <w:sz w:val="24"/>
          <w:szCs w:val="24"/>
        </w:rPr>
        <w:t xml:space="preserve">Бедренный нерв идет в разгибатели коленного сустава, запирательный — в аддукторы и супинаторы тазобедренного сустава. Краниальный и каудальный ягодичный нервы проходят в разгибатели тазобедренного сустава. </w:t>
      </w:r>
    </w:p>
    <w:p w:rsidR="002826A2" w:rsidRPr="002826A2" w:rsidRDefault="002826A2" w:rsidP="0028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6A2">
        <w:rPr>
          <w:rFonts w:ascii="Times New Roman" w:hAnsi="Times New Roman" w:cs="Times New Roman"/>
          <w:sz w:val="24"/>
          <w:szCs w:val="24"/>
        </w:rPr>
        <w:t xml:space="preserve">Седалищный нерв — самый мощный, иннервирует разгибатели тазобедренного сустава и сгибатели коленного сустава, в области бедра делится на большеберцовый и </w:t>
      </w:r>
      <w:r w:rsidRPr="002826A2">
        <w:rPr>
          <w:rFonts w:ascii="Times New Roman" w:hAnsi="Times New Roman" w:cs="Times New Roman"/>
          <w:sz w:val="24"/>
          <w:szCs w:val="24"/>
        </w:rPr>
        <w:lastRenderedPageBreak/>
        <w:t>малоберцовый нервы. Большеберцовый нерв иннервирует разгибатели скакательного сустава и сгибатели пальцев, а малоберцовый — сгибатели скакательного сустава и разгибатели пальцев. Все нервы отдают кожные, сосудистые, костные, сухожильные, мышечные и другие ветви. Хвостовые нервы иннервируют кожу и мышцы хвоста.</w:t>
      </w:r>
    </w:p>
    <w:p w:rsidR="002826A2" w:rsidRPr="002826A2" w:rsidRDefault="002826A2" w:rsidP="0028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6A2">
        <w:rPr>
          <w:rFonts w:ascii="Times New Roman" w:hAnsi="Times New Roman" w:cs="Times New Roman"/>
          <w:sz w:val="24"/>
          <w:szCs w:val="24"/>
          <w:highlight w:val="yellow"/>
        </w:rPr>
        <w:t>Черепно-мозговых, или черепных, нервов XII пар. По функции они подразделяются на чувствительные, двигательные и смешанные. Чувствительные нервы (1, II, VIII пары) проводят информацию с периферии в центральную нервную систему, а двигательные (III, IV, VI, XI, XII пары) передают нервный импульс из центральной системы к исполнительным органам; V, VII, XI пары относятся к смешанным.</w:t>
      </w:r>
    </w:p>
    <w:p w:rsidR="002826A2" w:rsidRPr="002826A2" w:rsidRDefault="002826A2" w:rsidP="0028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6A2">
        <w:rPr>
          <w:rFonts w:ascii="Times New Roman" w:hAnsi="Times New Roman" w:cs="Times New Roman"/>
          <w:i/>
          <w:sz w:val="24"/>
          <w:szCs w:val="24"/>
        </w:rPr>
        <w:t xml:space="preserve">Обонятельные нервы </w:t>
      </w:r>
      <w:r w:rsidRPr="002826A2">
        <w:rPr>
          <w:rFonts w:ascii="Times New Roman" w:hAnsi="Times New Roman" w:cs="Times New Roman"/>
          <w:sz w:val="24"/>
          <w:szCs w:val="24"/>
        </w:rPr>
        <w:t xml:space="preserve">(I пара) чувствительными нервными окончаниями начинаются в обонятельной части носовой полости, идут в обонятельные луковицы концевого мозга; </w:t>
      </w:r>
      <w:r w:rsidRPr="002826A2">
        <w:rPr>
          <w:rFonts w:ascii="Times New Roman" w:hAnsi="Times New Roman" w:cs="Times New Roman"/>
          <w:i/>
          <w:sz w:val="24"/>
          <w:szCs w:val="24"/>
        </w:rPr>
        <w:t>зрительные нервы</w:t>
      </w:r>
      <w:r w:rsidRPr="002826A2">
        <w:rPr>
          <w:rFonts w:ascii="Times New Roman" w:hAnsi="Times New Roman" w:cs="Times New Roman"/>
          <w:sz w:val="24"/>
          <w:szCs w:val="24"/>
        </w:rPr>
        <w:t xml:space="preserve"> (II пара) идут из сетчатки глаза в промежуточный мозг; </w:t>
      </w:r>
      <w:r w:rsidRPr="002826A2">
        <w:rPr>
          <w:rFonts w:ascii="Times New Roman" w:hAnsi="Times New Roman" w:cs="Times New Roman"/>
          <w:i/>
          <w:sz w:val="24"/>
          <w:szCs w:val="24"/>
        </w:rPr>
        <w:t>глазодвигательные, блоковые и отводящие нервы</w:t>
      </w:r>
      <w:r w:rsidRPr="002826A2">
        <w:rPr>
          <w:rFonts w:ascii="Times New Roman" w:hAnsi="Times New Roman" w:cs="Times New Roman"/>
          <w:sz w:val="24"/>
          <w:szCs w:val="24"/>
        </w:rPr>
        <w:t xml:space="preserve"> (соответственно III, IV, VI пары) идут из среднего и продолговатого мозга (VI пара) в мышцы глаза (в составе III пары проходят парасимпатические нервные волокна к мышцам зрачка); </w:t>
      </w:r>
      <w:r w:rsidRPr="002826A2">
        <w:rPr>
          <w:rFonts w:ascii="Times New Roman" w:hAnsi="Times New Roman" w:cs="Times New Roman"/>
          <w:i/>
          <w:sz w:val="24"/>
          <w:szCs w:val="24"/>
        </w:rPr>
        <w:t>тройничные нервы</w:t>
      </w:r>
      <w:r w:rsidRPr="002826A2">
        <w:rPr>
          <w:rFonts w:ascii="Times New Roman" w:hAnsi="Times New Roman" w:cs="Times New Roman"/>
          <w:sz w:val="24"/>
          <w:szCs w:val="24"/>
        </w:rPr>
        <w:t xml:space="preserve"> (V пара) делится на три крупные ветви: глазничный, верхнечелюстной (чувствительный) и нижнечелюстной (смешанный) нервы, чувствительные для кожи и слизистых оболочек — носовой, ротовой и </w:t>
      </w:r>
      <w:proofErr w:type="spellStart"/>
      <w:r w:rsidRPr="002826A2">
        <w:rPr>
          <w:rFonts w:ascii="Times New Roman" w:hAnsi="Times New Roman" w:cs="Times New Roman"/>
          <w:sz w:val="24"/>
          <w:szCs w:val="24"/>
        </w:rPr>
        <w:t>конъюктивальной</w:t>
      </w:r>
      <w:proofErr w:type="spellEnd"/>
      <w:r w:rsidRPr="002826A2">
        <w:rPr>
          <w:rFonts w:ascii="Times New Roman" w:hAnsi="Times New Roman" w:cs="Times New Roman"/>
          <w:sz w:val="24"/>
          <w:szCs w:val="24"/>
        </w:rPr>
        <w:t xml:space="preserve"> полостей головы и зубов, кроме того, нижнечелюстной нерв является двигательным для жевательных мышц; </w:t>
      </w:r>
      <w:r w:rsidRPr="002826A2">
        <w:rPr>
          <w:rFonts w:ascii="Times New Roman" w:hAnsi="Times New Roman" w:cs="Times New Roman"/>
          <w:i/>
          <w:sz w:val="24"/>
          <w:szCs w:val="24"/>
        </w:rPr>
        <w:t>лицевые нервы</w:t>
      </w:r>
      <w:r w:rsidRPr="002826A2">
        <w:rPr>
          <w:rFonts w:ascii="Times New Roman" w:hAnsi="Times New Roman" w:cs="Times New Roman"/>
          <w:sz w:val="24"/>
          <w:szCs w:val="24"/>
        </w:rPr>
        <w:t xml:space="preserve"> (VII пара) иннервируют мимические мышцы и частично обеспечивают вкусовую функцию языка; </w:t>
      </w:r>
      <w:r w:rsidRPr="002826A2">
        <w:rPr>
          <w:rFonts w:ascii="Times New Roman" w:hAnsi="Times New Roman" w:cs="Times New Roman"/>
          <w:i/>
          <w:sz w:val="24"/>
          <w:szCs w:val="24"/>
        </w:rPr>
        <w:t>преддверно-улитковые нервы</w:t>
      </w:r>
      <w:r w:rsidRPr="002826A2">
        <w:rPr>
          <w:rFonts w:ascii="Times New Roman" w:hAnsi="Times New Roman" w:cs="Times New Roman"/>
          <w:sz w:val="24"/>
          <w:szCs w:val="24"/>
        </w:rPr>
        <w:t xml:space="preserve"> (VIII пара) идут в продолговатый мозг из внутреннего уха, начинаются в полукружных каналах и в улитке; </w:t>
      </w:r>
      <w:r w:rsidRPr="002826A2">
        <w:rPr>
          <w:rFonts w:ascii="Times New Roman" w:hAnsi="Times New Roman" w:cs="Times New Roman"/>
          <w:i/>
          <w:sz w:val="24"/>
          <w:szCs w:val="24"/>
        </w:rPr>
        <w:t>языкоглоточные нервы</w:t>
      </w:r>
      <w:r w:rsidRPr="002826A2">
        <w:rPr>
          <w:rFonts w:ascii="Times New Roman" w:hAnsi="Times New Roman" w:cs="Times New Roman"/>
          <w:sz w:val="24"/>
          <w:szCs w:val="24"/>
        </w:rPr>
        <w:t xml:space="preserve"> (IX пара) содержат чувствительные волокна для корня языка, небной занавески и глотки и вкусовые для вкусовых сосочков языка, двигательные — для мышц глотки, кроме того, VII и IX пары содержат парасимпатические нервы к железам в области головы; </w:t>
      </w:r>
      <w:r w:rsidRPr="002826A2">
        <w:rPr>
          <w:rFonts w:ascii="Times New Roman" w:hAnsi="Times New Roman" w:cs="Times New Roman"/>
          <w:i/>
          <w:sz w:val="24"/>
          <w:szCs w:val="24"/>
        </w:rPr>
        <w:t>блуждающие нервы</w:t>
      </w:r>
      <w:r w:rsidRPr="002826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26A2">
        <w:rPr>
          <w:rFonts w:ascii="Times New Roman" w:hAnsi="Times New Roman" w:cs="Times New Roman"/>
          <w:sz w:val="24"/>
          <w:szCs w:val="24"/>
        </w:rPr>
        <w:t>вагус</w:t>
      </w:r>
      <w:proofErr w:type="spellEnd"/>
      <w:r w:rsidRPr="002826A2">
        <w:rPr>
          <w:rFonts w:ascii="Times New Roman" w:hAnsi="Times New Roman" w:cs="Times New Roman"/>
          <w:sz w:val="24"/>
          <w:szCs w:val="24"/>
        </w:rPr>
        <w:t xml:space="preserve">, X пара) относятся к парасимпатической системе, иннервируют мышцы глотки и гортани, внутренние органы; </w:t>
      </w:r>
      <w:r w:rsidRPr="002826A2">
        <w:rPr>
          <w:rFonts w:ascii="Times New Roman" w:hAnsi="Times New Roman" w:cs="Times New Roman"/>
          <w:i/>
          <w:sz w:val="24"/>
          <w:szCs w:val="24"/>
        </w:rPr>
        <w:t>добавочные нервы</w:t>
      </w:r>
      <w:r w:rsidRPr="002826A2">
        <w:rPr>
          <w:rFonts w:ascii="Times New Roman" w:hAnsi="Times New Roman" w:cs="Times New Roman"/>
          <w:sz w:val="24"/>
          <w:szCs w:val="24"/>
        </w:rPr>
        <w:t xml:space="preserve"> (XI пара) идут в грудино-челюстную, плечеголовную и трапециевидную мышцы; </w:t>
      </w:r>
      <w:r w:rsidRPr="002826A2">
        <w:rPr>
          <w:rFonts w:ascii="Times New Roman" w:hAnsi="Times New Roman" w:cs="Times New Roman"/>
          <w:i/>
          <w:sz w:val="24"/>
          <w:szCs w:val="24"/>
        </w:rPr>
        <w:t>подъязычные нервы</w:t>
      </w:r>
      <w:r w:rsidRPr="002826A2">
        <w:rPr>
          <w:rFonts w:ascii="Times New Roman" w:hAnsi="Times New Roman" w:cs="Times New Roman"/>
          <w:sz w:val="24"/>
          <w:szCs w:val="24"/>
        </w:rPr>
        <w:t xml:space="preserve"> (XII пара) проходят в мышцы языка и подъязычной кости.</w:t>
      </w:r>
    </w:p>
    <w:p w:rsidR="001040F0" w:rsidRDefault="00282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26A2" w:rsidRPr="002826A2" w:rsidRDefault="002826A2">
      <w:pPr>
        <w:rPr>
          <w:rFonts w:ascii="Times New Roman" w:hAnsi="Times New Roman" w:cs="Times New Roman"/>
          <w:sz w:val="24"/>
          <w:szCs w:val="24"/>
          <w:highlight w:val="red"/>
        </w:rPr>
      </w:pPr>
      <w:r w:rsidRPr="002826A2">
        <w:rPr>
          <w:rFonts w:ascii="Times New Roman" w:hAnsi="Times New Roman" w:cs="Times New Roman"/>
          <w:sz w:val="24"/>
          <w:szCs w:val="24"/>
          <w:highlight w:val="red"/>
        </w:rPr>
        <w:t>НА ПРЕДСТАВЛЕННОМ РИСУНКЕ ПОД КАЖДОЙ ЦИФРОЙ НАПИСАТЬ НАЗВАНИЕ НЕРВА И ЧТО ОН ИННЕРВИРУЕТ.</w:t>
      </w:r>
    </w:p>
    <w:p w:rsidR="002826A2" w:rsidRDefault="002826A2">
      <w:pPr>
        <w:rPr>
          <w:rFonts w:ascii="Times New Roman" w:hAnsi="Times New Roman" w:cs="Times New Roman"/>
          <w:sz w:val="24"/>
          <w:szCs w:val="24"/>
        </w:rPr>
      </w:pPr>
      <w:r w:rsidRPr="002826A2">
        <w:rPr>
          <w:rFonts w:ascii="Times New Roman" w:hAnsi="Times New Roman" w:cs="Times New Roman"/>
          <w:sz w:val="24"/>
          <w:szCs w:val="24"/>
          <w:highlight w:val="red"/>
        </w:rPr>
        <w:t>КРАТКИЙ КОНСПЕКТ.</w:t>
      </w:r>
    </w:p>
    <w:p w:rsidR="002826A2" w:rsidRDefault="002826A2">
      <w:pPr>
        <w:rPr>
          <w:rFonts w:ascii="Times New Roman" w:hAnsi="Times New Roman" w:cs="Times New Roman"/>
          <w:sz w:val="24"/>
          <w:szCs w:val="24"/>
        </w:rPr>
      </w:pPr>
    </w:p>
    <w:p w:rsidR="002826A2" w:rsidRDefault="002826A2">
      <w:pPr>
        <w:rPr>
          <w:rFonts w:ascii="Times New Roman" w:hAnsi="Times New Roman" w:cs="Times New Roman"/>
          <w:sz w:val="24"/>
          <w:szCs w:val="24"/>
        </w:rPr>
      </w:pPr>
    </w:p>
    <w:p w:rsidR="002826A2" w:rsidRPr="002826A2" w:rsidRDefault="002826A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518C905" wp14:editId="43B1447C">
            <wp:extent cx="5940425" cy="3827204"/>
            <wp:effectExtent l="0" t="0" r="3175" b="1905"/>
            <wp:docPr id="2" name="Рисунок 2" descr="Нервная система крупного рогатого ск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рвная система крупного рогатого ско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AD10EA" wp14:editId="004DE48E">
                <wp:extent cx="301625" cy="301625"/>
                <wp:effectExtent l="0" t="0" r="0" b="0"/>
                <wp:docPr id="1" name="AutoShape 1" descr="Нервная система крупного рогатого ско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3770B" id="AutoShape 1" o:spid="_x0000_s1026" alt="Нервная система крупного рогатого скота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826A2" w:rsidRPr="0028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2C"/>
    <w:rsid w:val="001040F0"/>
    <w:rsid w:val="002826A2"/>
    <w:rsid w:val="00A84DD4"/>
    <w:rsid w:val="00C96B1C"/>
    <w:rsid w:val="00F1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D6CC7-414B-45B6-A77A-838699BA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</dc:creator>
  <cp:keywords/>
  <dc:description/>
  <cp:lastModifiedBy>Alex</cp:lastModifiedBy>
  <cp:revision>2</cp:revision>
  <dcterms:created xsi:type="dcterms:W3CDTF">2020-05-17T18:32:00Z</dcterms:created>
  <dcterms:modified xsi:type="dcterms:W3CDTF">2020-05-17T18:32:00Z</dcterms:modified>
</cp:coreProperties>
</file>