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01" w:rsidRPr="00A41813" w:rsidRDefault="00100001" w:rsidP="00A41813">
      <w:pPr>
        <w:pStyle w:val="a3"/>
        <w:numPr>
          <w:ilvl w:val="0"/>
          <w:numId w:val="37"/>
        </w:numPr>
        <w:shd w:val="clear" w:color="auto" w:fill="FFFFFF" w:themeFill="background1"/>
        <w:spacing w:after="0" w:line="240" w:lineRule="auto"/>
        <w:jc w:val="both"/>
        <w:rPr>
          <w:rFonts w:ascii="Times New Roman" w:eastAsia="Times New Roman" w:hAnsi="Times New Roman" w:cs="Times New Roman"/>
          <w:color w:val="333333"/>
          <w:sz w:val="24"/>
          <w:szCs w:val="24"/>
          <w:lang w:eastAsia="ru-RU"/>
        </w:rPr>
      </w:pPr>
      <w:bookmarkStart w:id="0" w:name="_GoBack"/>
      <w:bookmarkEnd w:id="0"/>
      <w:r w:rsidRPr="00A41813">
        <w:rPr>
          <w:rFonts w:ascii="Times New Roman" w:eastAsia="Times New Roman" w:hAnsi="Times New Roman" w:cs="Times New Roman"/>
          <w:b/>
          <w:bCs/>
          <w:color w:val="000000"/>
          <w:sz w:val="24"/>
          <w:szCs w:val="24"/>
          <w:lang w:eastAsia="ru-RU"/>
        </w:rPr>
        <w:t>Сущность пищеварения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 </w:t>
      </w:r>
    </w:p>
    <w:p w:rsidR="00A41813"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lang w:eastAsia="ru-RU"/>
        </w:rPr>
      </w:pPr>
      <w:r w:rsidRPr="00100001">
        <w:rPr>
          <w:rFonts w:ascii="Times New Roman" w:eastAsia="Times New Roman" w:hAnsi="Times New Roman" w:cs="Times New Roman"/>
          <w:i/>
          <w:iCs/>
          <w:color w:val="000000"/>
          <w:sz w:val="24"/>
          <w:szCs w:val="24"/>
          <w:lang w:eastAsia="ru-RU"/>
        </w:rPr>
        <w:t>Пищеварение</w:t>
      </w:r>
      <w:r w:rsidRPr="00100001">
        <w:rPr>
          <w:rFonts w:ascii="Times New Roman" w:eastAsia="Times New Roman" w:hAnsi="Times New Roman" w:cs="Times New Roman"/>
          <w:color w:val="000000"/>
          <w:sz w:val="24"/>
          <w:szCs w:val="24"/>
          <w:lang w:eastAsia="ru-RU"/>
        </w:rPr>
        <w:t xml:space="preserve"> – это совокупность механических, физико-химических и биологических процессов, обеспечивающих расщепление поступивших с пищей высокомолекулярных соединений на относительно простые, которые могут ассимилироваться организмом. </w:t>
      </w:r>
    </w:p>
    <w:p w:rsidR="00100001" w:rsidRPr="00100001" w:rsidRDefault="00100001" w:rsidP="00A41813">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Пищеварение – начальный этап ассимиляции, за которым следует промежуточный обмен веществ, диссимиляция и выделение продуктов метаболизма.</w:t>
      </w:r>
      <w:r w:rsidR="00A41813">
        <w:rPr>
          <w:rFonts w:ascii="Times New Roman" w:eastAsia="Times New Roman" w:hAnsi="Times New Roman" w:cs="Times New Roman"/>
          <w:color w:val="000000"/>
          <w:sz w:val="24"/>
          <w:szCs w:val="24"/>
          <w:lang w:eastAsia="ru-RU"/>
        </w:rPr>
        <w:t xml:space="preserve">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Стенка пищеварительной трубки состоит из 4-х оболочек: слизистая, подслизистая, мышечная и серозная. Слизистая оболочка содержит лимфатические фолликулы и может включать простые экзокринные железы (например, в желудке). Подслизистая оболочка некоторых отделов пищеварительного тракта (пищевод, двенадцатиперстная кишка) имеет сложные железы. Выводные протоки всех экзокринных желёз пищеварительного тракта открываются на поверхности слизистой оболочки. Через стенку пищеварительной трубки проходят и открываются на поверхности слизистой оболочки выводные протоки больших желёз – печени и поджелудочной железы.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Основные функции пищеварительной системы:</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секреторная</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color w:val="333333"/>
          <w:sz w:val="24"/>
          <w:szCs w:val="24"/>
          <w:lang w:eastAsia="ru-RU"/>
        </w:rPr>
        <w:t> выработка и выделение железистыми клетками пищеварительных соков;</w:t>
      </w:r>
    </w:p>
    <w:p w:rsidR="00100001" w:rsidRPr="00100001" w:rsidRDefault="00A41813"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моторно-эвакуаторная</w:t>
      </w:r>
      <w:r w:rsidR="00100001" w:rsidRPr="00100001">
        <w:rPr>
          <w:rFonts w:ascii="Times New Roman" w:eastAsia="Times New Roman" w:hAnsi="Times New Roman" w:cs="Times New Roman"/>
          <w:i/>
          <w:iCs/>
          <w:sz w:val="24"/>
          <w:szCs w:val="24"/>
          <w:lang w:eastAsia="ru-RU"/>
        </w:rPr>
        <w:t>(двигательная)</w:t>
      </w:r>
      <w:r w:rsidR="00100001" w:rsidRPr="00100001">
        <w:rPr>
          <w:rFonts w:ascii="Times New Roman" w:eastAsia="Times New Roman" w:hAnsi="Times New Roman" w:cs="Times New Roman"/>
          <w:sz w:val="24"/>
          <w:szCs w:val="24"/>
          <w:lang w:eastAsia="ru-RU"/>
        </w:rPr>
        <w:t> </w:t>
      </w:r>
      <w:r w:rsidR="00100001" w:rsidRPr="00100001">
        <w:rPr>
          <w:rFonts w:ascii="Times New Roman" w:eastAsia="Times New Roman" w:hAnsi="Times New Roman" w:cs="Times New Roman"/>
          <w:color w:val="000000"/>
          <w:sz w:val="24"/>
          <w:szCs w:val="24"/>
          <w:lang w:eastAsia="ru-RU"/>
        </w:rPr>
        <w:t>–</w:t>
      </w:r>
      <w:r w:rsidR="00100001" w:rsidRPr="00100001">
        <w:rPr>
          <w:rFonts w:ascii="Times New Roman" w:eastAsia="Times New Roman" w:hAnsi="Times New Roman" w:cs="Times New Roman"/>
          <w:sz w:val="24"/>
          <w:szCs w:val="24"/>
          <w:lang w:eastAsia="ru-RU"/>
        </w:rPr>
        <w:t> измельчение пищи, перемешивание её с пищеварительными соками и передвижение по отделам ЖКТ;</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всасывательная</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перенос конечных продуктов переваривания, воды, солей и витаминов через эпителий ЖКТ в кровь и лимфу;</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экскреторная</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выделение из организма продуктов метаболизма, воды, минеральных веществ, ЛС вводимых в организм;</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эндокринная</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синтез и выделение биологически активных веществ и гормонов;</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защитная</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защита организма от вредных агентов (бактерицидное, бактериостатическое и дезинтоксикационное действие);</w:t>
      </w:r>
    </w:p>
    <w:p w:rsidR="00100001" w:rsidRPr="00100001" w:rsidRDefault="00100001" w:rsidP="00100001">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рецепторная</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в пищеварительном тракте находятся рецептивные поля многих рефлекторных дуг висцеральных систем и соматических рефлексов.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A41813">
        <w:rPr>
          <w:rFonts w:ascii="Times New Roman" w:eastAsia="Times New Roman" w:hAnsi="Times New Roman" w:cs="Times New Roman"/>
          <w:color w:val="000000"/>
          <w:sz w:val="24"/>
          <w:szCs w:val="24"/>
          <w:highlight w:val="yellow"/>
          <w:lang w:eastAsia="ru-RU"/>
        </w:rPr>
        <w:t>Кроме того, пищеварительная система опосредованно участвует в процессах кроветворения. Пищеварительный тракт является депо белка ферритина (слизистая оболочка тонкой кишки, печень), участвующего в синтезе гемоглобина. В париетальных клетках желудка вырабатывается внутренний фактор Касла, необходимый для всасывания витамина В</w:t>
      </w:r>
      <w:r w:rsidRPr="00A41813">
        <w:rPr>
          <w:rFonts w:ascii="Times New Roman" w:eastAsia="Times New Roman" w:hAnsi="Times New Roman" w:cs="Times New Roman"/>
          <w:color w:val="000000"/>
          <w:sz w:val="24"/>
          <w:szCs w:val="24"/>
          <w:highlight w:val="yellow"/>
          <w:vertAlign w:val="subscript"/>
          <w:lang w:eastAsia="ru-RU"/>
        </w:rPr>
        <w:t>12</w:t>
      </w:r>
      <w:r w:rsidRPr="00A41813">
        <w:rPr>
          <w:rFonts w:ascii="Times New Roman" w:eastAsia="Times New Roman" w:hAnsi="Times New Roman" w:cs="Times New Roman"/>
          <w:color w:val="000000"/>
          <w:sz w:val="24"/>
          <w:szCs w:val="24"/>
          <w:highlight w:val="yellow"/>
          <w:lang w:eastAsia="ru-RU"/>
        </w:rPr>
        <w:t>, требующегося для нормального созревания эритробластов.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Типы пищеварения</w:t>
      </w:r>
      <w:r w:rsidRPr="00100001">
        <w:rPr>
          <w:rFonts w:ascii="Times New Roman" w:eastAsia="Times New Roman" w:hAnsi="Times New Roman" w:cs="Times New Roman"/>
          <w:color w:val="000000"/>
          <w:sz w:val="24"/>
          <w:szCs w:val="24"/>
          <w:lang w:eastAsia="ru-RU"/>
        </w:rPr>
        <w:t>. В зависимости от происхождения гидролитических ферментов пищеварение делят на 3 типа:</w:t>
      </w:r>
    </w:p>
    <w:p w:rsidR="00100001" w:rsidRPr="00100001" w:rsidRDefault="00100001" w:rsidP="00100001">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собственное</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color w:val="333333"/>
          <w:sz w:val="24"/>
          <w:szCs w:val="24"/>
          <w:lang w:eastAsia="ru-RU"/>
        </w:rPr>
        <w:t> осуществляется ферментами, синтезированными железами животного;</w:t>
      </w:r>
    </w:p>
    <w:p w:rsidR="00100001" w:rsidRPr="00100001" w:rsidRDefault="00100001" w:rsidP="00100001">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симбионтное</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происходит под влиянием ферментов, синтезированных микроорганизмами, населяющими ЖКТ (в преджелудках жвачных, в толстой кишке моногастричных);</w:t>
      </w:r>
    </w:p>
    <w:p w:rsidR="00100001" w:rsidRPr="00100001" w:rsidRDefault="00100001" w:rsidP="00100001">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аутолитическое</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sz w:val="24"/>
          <w:szCs w:val="24"/>
          <w:lang w:eastAsia="ru-RU"/>
        </w:rPr>
        <w:t> осуществляется под влиянием ферментов, содержащихся в составе принимаемой пищи.</w:t>
      </w:r>
      <w:bookmarkStart w:id="1" w:name="_Toc223676476"/>
      <w:bookmarkEnd w:id="1"/>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100001">
        <w:rPr>
          <w:rFonts w:ascii="Times New Roman" w:eastAsia="Times New Roman" w:hAnsi="Times New Roman" w:cs="Times New Roman"/>
          <w:i/>
          <w:iCs/>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2. Нейроэндокринная регуляция деятельности ЖКТ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Нейроэндокринная регуляция деятельности ЖКТ осуществляется ЦНС посредством вегетативного отдела и </w:t>
      </w:r>
      <w:r w:rsidRPr="00A41813">
        <w:rPr>
          <w:rFonts w:ascii="Times New Roman" w:eastAsia="Times New Roman" w:hAnsi="Times New Roman" w:cs="Times New Roman"/>
          <w:color w:val="000000"/>
          <w:sz w:val="24"/>
          <w:szCs w:val="24"/>
          <w:highlight w:val="yellow"/>
          <w:lang w:eastAsia="ru-RU"/>
        </w:rPr>
        <w:t>энтеральной нервной системы</w:t>
      </w:r>
      <w:r w:rsidRPr="00100001">
        <w:rPr>
          <w:rFonts w:ascii="Times New Roman" w:eastAsia="Times New Roman" w:hAnsi="Times New Roman" w:cs="Times New Roman"/>
          <w:color w:val="000000"/>
          <w:sz w:val="24"/>
          <w:szCs w:val="24"/>
          <w:lang w:eastAsia="ru-RU"/>
        </w:rPr>
        <w:t xml:space="preserve">, а также гуморальными регуляторными факторами – различными биологически активными веществами (нейромедиаторы, гормоны, цитокины, факторы роста и др.), поступающими </w:t>
      </w:r>
      <w:r w:rsidRPr="00100001">
        <w:rPr>
          <w:rFonts w:ascii="Times New Roman" w:eastAsia="Times New Roman" w:hAnsi="Times New Roman" w:cs="Times New Roman"/>
          <w:color w:val="000000"/>
          <w:sz w:val="24"/>
          <w:szCs w:val="24"/>
          <w:lang w:eastAsia="ru-RU"/>
        </w:rPr>
        <w:lastRenderedPageBreak/>
        <w:t>из клеток энтероэндокринной системы, нервных и некоторых других клеток, расположенных как в стенке ЖКТ, так и за её пределами.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2" w:name="_Toc223676477"/>
      <w:r w:rsidRPr="00100001">
        <w:rPr>
          <w:rFonts w:ascii="Times New Roman" w:eastAsia="Times New Roman" w:hAnsi="Times New Roman" w:cs="Times New Roman"/>
          <w:i/>
          <w:iCs/>
          <w:color w:val="000000"/>
          <w:sz w:val="24"/>
          <w:szCs w:val="24"/>
          <w:lang w:eastAsia="ru-RU"/>
        </w:rPr>
        <w:t>Нервная регуляция функций</w:t>
      </w:r>
      <w:bookmarkEnd w:id="2"/>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000000"/>
          <w:sz w:val="24"/>
          <w:szCs w:val="24"/>
          <w:highlight w:val="yellow"/>
          <w:lang w:eastAsia="ru-RU"/>
        </w:rPr>
        <w:t>Пищевой центр </w:t>
      </w:r>
      <w:r w:rsidRPr="00686F08">
        <w:rPr>
          <w:rFonts w:ascii="Times New Roman" w:eastAsia="Times New Roman" w:hAnsi="Times New Roman" w:cs="Times New Roman"/>
          <w:i/>
          <w:iCs/>
          <w:color w:val="000000"/>
          <w:sz w:val="24"/>
          <w:szCs w:val="24"/>
          <w:highlight w:val="yellow"/>
          <w:lang w:eastAsia="ru-RU"/>
        </w:rPr>
        <w:t>–</w:t>
      </w:r>
      <w:r w:rsidRPr="00686F08">
        <w:rPr>
          <w:rFonts w:ascii="Times New Roman" w:eastAsia="Times New Roman" w:hAnsi="Times New Roman" w:cs="Times New Roman"/>
          <w:color w:val="000000"/>
          <w:sz w:val="24"/>
          <w:szCs w:val="24"/>
          <w:highlight w:val="yellow"/>
          <w:lang w:eastAsia="ru-RU"/>
        </w:rPr>
        <w:t> это сложный гипоталамо-лимбико-ретикуло-кортикальный комплекс. «Ядром» пищевого центра является гипоталамус. Латеральные ядра гипоталамуса называют «центром голода», при их разрушении наблюдается афагия, а при раздражении </w:t>
      </w:r>
      <w:r w:rsidRPr="00686F08">
        <w:rPr>
          <w:rFonts w:ascii="Times New Roman" w:eastAsia="Times New Roman" w:hAnsi="Times New Roman" w:cs="Times New Roman"/>
          <w:i/>
          <w:iCs/>
          <w:color w:val="000000"/>
          <w:sz w:val="24"/>
          <w:szCs w:val="24"/>
          <w:highlight w:val="yellow"/>
          <w:lang w:eastAsia="ru-RU"/>
        </w:rPr>
        <w:t>–</w:t>
      </w:r>
      <w:r w:rsidRPr="00686F08">
        <w:rPr>
          <w:rFonts w:ascii="Times New Roman" w:eastAsia="Times New Roman" w:hAnsi="Times New Roman" w:cs="Times New Roman"/>
          <w:color w:val="000000"/>
          <w:sz w:val="24"/>
          <w:szCs w:val="24"/>
          <w:highlight w:val="yellow"/>
          <w:lang w:eastAsia="ru-RU"/>
        </w:rPr>
        <w:t> гиперфагия. В вентромедиальных ядрах гипоталамуса локализован «центр насыщения», при их разрушении наблюдается гиперфагия, а при раздражении </w:t>
      </w:r>
      <w:r w:rsidRPr="00686F08">
        <w:rPr>
          <w:rFonts w:ascii="Times New Roman" w:eastAsia="Times New Roman" w:hAnsi="Times New Roman" w:cs="Times New Roman"/>
          <w:i/>
          <w:iCs/>
          <w:color w:val="000000"/>
          <w:sz w:val="24"/>
          <w:szCs w:val="24"/>
          <w:highlight w:val="yellow"/>
          <w:lang w:eastAsia="ru-RU"/>
        </w:rPr>
        <w:t>–</w:t>
      </w:r>
      <w:r w:rsidRPr="00686F08">
        <w:rPr>
          <w:rFonts w:ascii="Times New Roman" w:eastAsia="Times New Roman" w:hAnsi="Times New Roman" w:cs="Times New Roman"/>
          <w:color w:val="000000"/>
          <w:sz w:val="24"/>
          <w:szCs w:val="24"/>
          <w:highlight w:val="yellow"/>
          <w:lang w:eastAsia="ru-RU"/>
        </w:rPr>
        <w:t> афагия. Центр насыщения и центр голода находятся в реципрокных отношениях.</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000000"/>
          <w:sz w:val="24"/>
          <w:szCs w:val="24"/>
          <w:highlight w:val="yellow"/>
          <w:lang w:eastAsia="ru-RU"/>
        </w:rPr>
        <w:t>Энтеральная нервная система – совокупность собственных нервных клеток (интрамуральные нейроны) ЖКТ, а также отростков вегетативных нейронов, расположенных за пределами пищеварительной трубки (экстрамуральные нейроны). Стенка ЖКТ содержит: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межмышечное нервное сплетение</w:t>
      </w:r>
      <w:r w:rsidRPr="00100001">
        <w:rPr>
          <w:rFonts w:ascii="Times New Roman" w:eastAsia="Times New Roman" w:hAnsi="Times New Roman" w:cs="Times New Roman"/>
          <w:color w:val="000000"/>
          <w:sz w:val="24"/>
          <w:szCs w:val="24"/>
          <w:lang w:eastAsia="ru-RU"/>
        </w:rPr>
        <w:t> (Ауэрбаха) расположено в мышечной оболочке ЖКТ, обеспечивает управление моторикой пищеварительной трубки;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подслизистое нервное сплетение</w:t>
      </w:r>
      <w:r w:rsidRPr="00100001">
        <w:rPr>
          <w:rFonts w:ascii="Times New Roman" w:eastAsia="Times New Roman" w:hAnsi="Times New Roman" w:cs="Times New Roman"/>
          <w:color w:val="000000"/>
          <w:sz w:val="24"/>
          <w:szCs w:val="24"/>
          <w:lang w:eastAsia="ru-RU"/>
        </w:rPr>
        <w:t> (Мейсснера) расположено в подслизистой оболочке, управляет сокращениями ГМК мышечного слоя слизистой оболочки, а также секрецией желёз слизистой и подслизистой оболочек.</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Вегетативные влияния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Возбуждение парасимпатических нервов стимулирует кишечную нервную систему, увеличивая активность пищеварительного тракта. Парасимпатический двигательный путь состоит из двух нейронов: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первый нейрон</w:t>
      </w:r>
      <w:r w:rsidRPr="00100001">
        <w:rPr>
          <w:rFonts w:ascii="Times New Roman" w:eastAsia="Times New Roman" w:hAnsi="Times New Roman" w:cs="Times New Roman"/>
          <w:color w:val="000000"/>
          <w:sz w:val="24"/>
          <w:szCs w:val="24"/>
          <w:lang w:eastAsia="ru-RU"/>
        </w:rPr>
        <w:t> расположен в двигательном ядре блуждающего нерва (для органов тазовой области тела первого нейрона находятся в парасимпатическом ядре крестцового отдела спинного мозга.). Аксоны этих нейронов в составе блуждающего нерва (для органов таза – в составе тазовых нервов) входят в пищевод, желудок, двенадцатиперстную кишку, поджелудочную железу, жёлчный пузырь и образуют синапсы со вторым нейроном двигательного пути;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второй нейрон</w:t>
      </w:r>
      <w:r w:rsidRPr="00100001">
        <w:rPr>
          <w:rFonts w:ascii="Times New Roman" w:eastAsia="Times New Roman" w:hAnsi="Times New Roman" w:cs="Times New Roman"/>
          <w:color w:val="000000"/>
          <w:sz w:val="24"/>
          <w:szCs w:val="24"/>
          <w:lang w:eastAsia="ru-RU"/>
        </w:rPr>
        <w:t> – двигательная нервная клетка межмышечного и подслизистого нервных сплетений – клетка Догеля 1-го типа. Аксоны клеток Догеля 1-го типа образуют двигательные нервные окончания на ГМК и железистых клетках. Нейромедиатор в синапсах обоих нейронов – ацетилхолин.</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Возбуждение симпатической нервной системы тормозит активность пищеварительного тракта. Нейронная цепочка содержит два либо три нейрона: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первый нейрон</w:t>
      </w:r>
      <w:r w:rsidRPr="00100001">
        <w:rPr>
          <w:rFonts w:ascii="Times New Roman" w:eastAsia="Times New Roman" w:hAnsi="Times New Roman" w:cs="Times New Roman"/>
          <w:color w:val="000000"/>
          <w:sz w:val="24"/>
          <w:szCs w:val="24"/>
          <w:lang w:eastAsia="ru-RU"/>
        </w:rPr>
        <w:t> (холинергический) расположен в вегетативном ядре спинного мозга (боковые рога), аксон этого нейрона образует холинергические синапсы со вторым нейроном;</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второй нейрон</w:t>
      </w:r>
      <w:r w:rsidRPr="00100001">
        <w:rPr>
          <w:rFonts w:ascii="Times New Roman" w:eastAsia="Times New Roman" w:hAnsi="Times New Roman" w:cs="Times New Roman"/>
          <w:color w:val="000000"/>
          <w:sz w:val="24"/>
          <w:szCs w:val="24"/>
          <w:lang w:eastAsia="ru-RU"/>
        </w:rPr>
        <w:t> расположен в ганглиях симпатического ствола (нейромедиатор норадреналин). Аксоны второго нейрона входят в органы пищеварительного тракта и иннервируют ГМК сосудистой стенки, железистые клетки и ГМК мышечной оболочки (двухнейронная цепочка) либо образуют синапсы с клетками Догеля 1-го типа; аксоны клеток Догеля 1-го типа образуют терминали, иннервирующие железистые клетки и ГМК (трёхнейронная цепочка).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3" w:name="_Toc223676478"/>
      <w:r w:rsidRPr="00100001">
        <w:rPr>
          <w:rFonts w:ascii="Times New Roman" w:eastAsia="Times New Roman" w:hAnsi="Times New Roman" w:cs="Times New Roman"/>
          <w:i/>
          <w:iCs/>
          <w:color w:val="000000"/>
          <w:sz w:val="24"/>
          <w:szCs w:val="24"/>
          <w:lang w:eastAsia="ru-RU"/>
        </w:rPr>
        <w:t>Гуморальная регуляция функций</w:t>
      </w:r>
      <w:bookmarkEnd w:id="3"/>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xml:space="preserve">Гуморальную регуляцию разнообразных функций ЖКТ осуществляют различные регуляторы. К клеткам-мишеням ЖКТ молекулы этих веществ поступают из энтероэндокринных, нервных и некоторых других клеток, расположенных как в стенке ЖКТ, так и за её пределами. </w:t>
      </w:r>
      <w:r w:rsidRPr="00686F08">
        <w:rPr>
          <w:rFonts w:ascii="Times New Roman" w:eastAsia="Times New Roman" w:hAnsi="Times New Roman" w:cs="Times New Roman"/>
          <w:color w:val="000000"/>
          <w:sz w:val="24"/>
          <w:szCs w:val="24"/>
          <w:highlight w:val="yellow"/>
          <w:lang w:eastAsia="ru-RU"/>
        </w:rPr>
        <w:t xml:space="preserve">Эти клетки объединены под общим названием APUD-система (APUD – от англ. Amines амины, Precursor предшественник, Uptake усвоение, поглощение, Decarboxylation декарбоксилирование; синоним диффузная нейроэндокринная система – система клеток, способных к выработке и накоплению биогенных аминов и (или) пептидных гормонов и имеющих общее эмбриональное происхождение). APUD-систему </w:t>
      </w:r>
      <w:r w:rsidRPr="00686F08">
        <w:rPr>
          <w:rFonts w:ascii="Times New Roman" w:eastAsia="Times New Roman" w:hAnsi="Times New Roman" w:cs="Times New Roman"/>
          <w:color w:val="000000"/>
          <w:sz w:val="24"/>
          <w:szCs w:val="24"/>
          <w:highlight w:val="yellow"/>
          <w:lang w:eastAsia="ru-RU"/>
        </w:rPr>
        <w:lastRenderedPageBreak/>
        <w:t>составляют около 40 типов клеток, обнаруживаемых в ЦНС (гипоталамусе, мозжечке), железах внутренней секреции (гипофизе, эпифизе, щитовидной железе, островках поджелудочной железы, надпочечниках, яичниках), в желудочно-кишечном тракте, лёгких, почках и мочевых путях, параганглиях и плаценте.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Нервные клетки энтеральной системы, а также нервные волокна экстрамуральных нейронов секретируют множество биологически активных веществ (ацетилхолин, норадреналин и др.), регулирующих функции ЖКТ.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Энтероэндокринные клетки находятся в слизистой оболочке (главным образом среди эпителиальных клеток крипт кишечника, в железах желудка) и особенно многочисленны в двенадцатиперстной кишке. При поступлении пищи в просвет ЖКТ различные эндокринные клетки под действием растяжения стенки, под влиянием самой пищи или изменения pH начинают выделять гормоны в ткани и в кровь. Активность энтероэндокринных клеток находится под контролем вегетативной нервной системы. Стимуляция блуждающего нерва способствует высвобождению гормонов, усиливающих пищеварение. Повышение активности чревных нервов (симпатические волокна) оказывает противоположный эффект.</w:t>
      </w:r>
      <w:bookmarkStart w:id="4" w:name="_Toc223676480"/>
      <w:bookmarkEnd w:id="4"/>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3. Пищеварение в полости рта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Пищеварение в ротовой полости включает приём пищи, собственно ротовое пищеварение и глотание. После оценки пищи или питья при помощи зрения и обоняния происходит опробование их качества с помощью рецепторов ротовой полости, а затем приём пищи и питья или отказ от него.</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000000"/>
          <w:sz w:val="24"/>
          <w:szCs w:val="24"/>
          <w:highlight w:val="yellow"/>
          <w:lang w:eastAsia="ru-RU"/>
        </w:rPr>
        <w:t>Пища захватывается губами, языком, зубами. Жевание </w:t>
      </w:r>
      <w:r w:rsidRPr="00686F08">
        <w:rPr>
          <w:rFonts w:ascii="Times New Roman" w:eastAsia="Times New Roman" w:hAnsi="Times New Roman" w:cs="Times New Roman"/>
          <w:i/>
          <w:iCs/>
          <w:color w:val="000000"/>
          <w:sz w:val="24"/>
          <w:szCs w:val="24"/>
          <w:highlight w:val="yellow"/>
          <w:lang w:eastAsia="ru-RU"/>
        </w:rPr>
        <w:t>–</w:t>
      </w:r>
      <w:r w:rsidRPr="00686F08">
        <w:rPr>
          <w:rFonts w:ascii="Times New Roman" w:eastAsia="Times New Roman" w:hAnsi="Times New Roman" w:cs="Times New Roman"/>
          <w:color w:val="000000"/>
          <w:sz w:val="24"/>
          <w:szCs w:val="24"/>
          <w:highlight w:val="yellow"/>
          <w:lang w:eastAsia="ru-RU"/>
        </w:rPr>
        <w:t> комбинированное действие жевательных мышц, мышц губ, щёк и языка. Движения этих мышц координируют черепно-мозговые нервы (V, VII, IX-XII пары). В контроле жевания участвуют не только ядра ствола мозга, но и гипоталамус, миндалина и кора больших полушарий. Во время жевательных движений совершается механическая обработка корма.</w:t>
      </w:r>
    </w:p>
    <w:p w:rsidR="00100001" w:rsidRPr="00100001" w:rsidRDefault="00686F08"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000000"/>
          <w:sz w:val="24"/>
          <w:szCs w:val="24"/>
          <w:lang w:eastAsia="ru-RU"/>
        </w:rPr>
        <w:t xml:space="preserve">Слюнообразование и </w:t>
      </w:r>
      <w:r w:rsidR="00100001" w:rsidRPr="00100001">
        <w:rPr>
          <w:rFonts w:ascii="Times New Roman" w:eastAsia="Times New Roman" w:hAnsi="Times New Roman" w:cs="Times New Roman"/>
          <w:i/>
          <w:iCs/>
          <w:color w:val="000000"/>
          <w:sz w:val="24"/>
          <w:szCs w:val="24"/>
          <w:lang w:eastAsia="ru-RU"/>
        </w:rPr>
        <w:t>отделение. </w:t>
      </w:r>
      <w:r w:rsidR="00100001" w:rsidRPr="00100001">
        <w:rPr>
          <w:rFonts w:ascii="Times New Roman" w:eastAsia="Times New Roman" w:hAnsi="Times New Roman" w:cs="Times New Roman"/>
          <w:color w:val="000000"/>
          <w:sz w:val="24"/>
          <w:szCs w:val="24"/>
          <w:lang w:eastAsia="ru-RU"/>
        </w:rPr>
        <w:t>В ротовой полости имеется два вида слюнных желез:</w:t>
      </w:r>
    </w:p>
    <w:p w:rsidR="00100001" w:rsidRPr="00100001" w:rsidRDefault="00100001" w:rsidP="00100001">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пристенные</w:t>
      </w:r>
      <w:r w:rsidRPr="00100001">
        <w:rPr>
          <w:rFonts w:ascii="Times New Roman" w:eastAsia="Times New Roman" w:hAnsi="Times New Roman" w:cs="Times New Roman"/>
          <w:color w:val="333333"/>
          <w:sz w:val="24"/>
          <w:szCs w:val="24"/>
          <w:lang w:eastAsia="ru-RU"/>
        </w:rPr>
        <w:t> (щёчные, язычные, губные, нёбные);</w:t>
      </w:r>
    </w:p>
    <w:p w:rsidR="00100001" w:rsidRPr="00100001" w:rsidRDefault="00100001" w:rsidP="00100001">
      <w:pPr>
        <w:numPr>
          <w:ilvl w:val="0"/>
          <w:numId w:val="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застенные</w:t>
      </w:r>
      <w:r w:rsidRPr="00100001">
        <w:rPr>
          <w:rFonts w:ascii="Times New Roman" w:eastAsia="Times New Roman" w:hAnsi="Times New Roman" w:cs="Times New Roman"/>
          <w:color w:val="333333"/>
          <w:sz w:val="24"/>
          <w:szCs w:val="24"/>
          <w:lang w:eastAsia="ru-RU"/>
        </w:rPr>
        <w:t> (3 пары: околоушные, подчелюстные, подъязычные) имеющие выводные протоки, ведущие в ротовую полость. Проток околоушных желёз открывается в ротовой полости на уровне 3-4 коренного зуба, подчелюстных и подъязычных – в области подъязычной бородавки.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По характеру выделяемого секрета железы делятся на 3 группы:</w:t>
      </w:r>
    </w:p>
    <w:p w:rsidR="00100001" w:rsidRPr="00100001" w:rsidRDefault="00100001" w:rsidP="00100001">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слизистые</w:t>
      </w:r>
      <w:r w:rsidRPr="00100001">
        <w:rPr>
          <w:rFonts w:ascii="Times New Roman" w:eastAsia="Times New Roman" w:hAnsi="Times New Roman" w:cs="Times New Roman"/>
          <w:color w:val="333333"/>
          <w:sz w:val="24"/>
          <w:szCs w:val="24"/>
          <w:lang w:eastAsia="ru-RU"/>
        </w:rPr>
        <w:t> (щёчные, небные, корня языка), производят вязкий секрет содержащий муцин;</w:t>
      </w:r>
    </w:p>
    <w:p w:rsidR="00100001" w:rsidRPr="00100001" w:rsidRDefault="00100001" w:rsidP="00100001">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серозные</w:t>
      </w:r>
      <w:r w:rsidRPr="00100001">
        <w:rPr>
          <w:rFonts w:ascii="Times New Roman" w:eastAsia="Times New Roman" w:hAnsi="Times New Roman" w:cs="Times New Roman"/>
          <w:color w:val="333333"/>
          <w:sz w:val="24"/>
          <w:szCs w:val="24"/>
          <w:lang w:eastAsia="ru-RU"/>
        </w:rPr>
        <w:t> (околоушные, боковых поверхностей языка), производят водянистый секрет содержащий белки и электролиты;</w:t>
      </w:r>
    </w:p>
    <w:p w:rsidR="00100001" w:rsidRPr="00100001" w:rsidRDefault="00100001" w:rsidP="00100001">
      <w:pPr>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смешанные</w:t>
      </w:r>
      <w:r w:rsidRPr="00100001">
        <w:rPr>
          <w:rFonts w:ascii="Times New Roman" w:eastAsia="Times New Roman" w:hAnsi="Times New Roman" w:cs="Times New Roman"/>
          <w:color w:val="333333"/>
          <w:sz w:val="24"/>
          <w:szCs w:val="24"/>
          <w:lang w:eastAsia="ru-RU"/>
        </w:rPr>
        <w:t> (подчелюстные, подъязычные, губные), производят серозно-слизистый секрет.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i/>
          <w:iCs/>
          <w:color w:val="000000"/>
          <w:sz w:val="24"/>
          <w:szCs w:val="24"/>
          <w:highlight w:val="yellow"/>
          <w:lang w:eastAsia="ru-RU"/>
        </w:rPr>
        <w:t>Состав и свойства слюны. </w:t>
      </w:r>
      <w:r w:rsidRPr="00686F08">
        <w:rPr>
          <w:rFonts w:ascii="Times New Roman" w:eastAsia="Times New Roman" w:hAnsi="Times New Roman" w:cs="Times New Roman"/>
          <w:color w:val="000000"/>
          <w:sz w:val="24"/>
          <w:szCs w:val="24"/>
          <w:highlight w:val="yellow"/>
          <w:lang w:eastAsia="ru-RU"/>
        </w:rPr>
        <w:t>Слюна – вязкая жидкость (рН у лошадей, свиней, собак – 7,2-7,7, у коров, овец, кроликов – 8,0-8,5), с плотностью 1,002-1,012, содержит 98-99,5% воды и 0,5-2% сухого вещества, состоящего из органического и неорганического компонентов.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Органические вещества слюны (в основном белки):</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α-амилаза (птиалин) – гидролизует крахмал до декстринов и мальтозы;</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α-глюкозидаза (мальтаза) – расщепляет мальтозу, до двух молекул глюкозы;</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лизоцим, лактоферрин, ингибан </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color w:val="000000"/>
          <w:sz w:val="24"/>
          <w:szCs w:val="24"/>
          <w:lang w:eastAsia="ru-RU"/>
        </w:rPr>
        <w:t>подавляют рост бактерий;</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секреторный IgA </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color w:val="000000"/>
          <w:sz w:val="24"/>
          <w:szCs w:val="24"/>
          <w:lang w:eastAsia="ru-RU"/>
        </w:rPr>
        <w:t>связывает Аг;</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муцин – обеспечивает формирование пищевого кома;</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lastRenderedPageBreak/>
        <w:t>в небольших количествах обнаружены ферменты: гидролазы, оксиредуктазы, трансферазы, протеазы, пептидазы, кислая и щелочная фосфатазы;</w:t>
      </w:r>
    </w:p>
    <w:p w:rsidR="00100001" w:rsidRPr="00100001" w:rsidRDefault="00100001" w:rsidP="00100001">
      <w:pPr>
        <w:numPr>
          <w:ilvl w:val="0"/>
          <w:numId w:val="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мочевина.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Неорганические вещества слюны: анионы: </w:t>
      </w:r>
      <w:r w:rsidRPr="00100001">
        <w:rPr>
          <w:rFonts w:ascii="Times New Roman" w:eastAsia="Times New Roman" w:hAnsi="Times New Roman" w:cs="Times New Roman"/>
          <w:color w:val="000000"/>
          <w:sz w:val="24"/>
          <w:szCs w:val="24"/>
          <w:lang w:val="en-US" w:eastAsia="ru-RU"/>
        </w:rPr>
        <w:t>Cl</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I</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HCO</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val="en-US" w:eastAsia="ru-RU"/>
        </w:rPr>
        <w:t>PO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SCN</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катионы: </w:t>
      </w:r>
      <w:r w:rsidRPr="00100001">
        <w:rPr>
          <w:rFonts w:ascii="Times New Roman" w:eastAsia="Times New Roman" w:hAnsi="Times New Roman" w:cs="Times New Roman"/>
          <w:color w:val="000000"/>
          <w:sz w:val="24"/>
          <w:szCs w:val="24"/>
          <w:lang w:val="en-US" w:eastAsia="ru-RU"/>
        </w:rPr>
        <w:t>Na</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K</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Ca</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Mg</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i/>
          <w:iCs/>
          <w:color w:val="000000"/>
          <w:sz w:val="24"/>
          <w:szCs w:val="24"/>
          <w:highlight w:val="yellow"/>
          <w:lang w:eastAsia="ru-RU"/>
        </w:rPr>
        <w:t>Функции слюны: </w:t>
      </w:r>
      <w:r w:rsidRPr="00686F08">
        <w:rPr>
          <w:rFonts w:ascii="Times New Roman" w:eastAsia="Times New Roman" w:hAnsi="Times New Roman" w:cs="Times New Roman"/>
          <w:color w:val="000000"/>
          <w:sz w:val="24"/>
          <w:szCs w:val="24"/>
          <w:highlight w:val="yellow"/>
          <w:lang w:eastAsia="ru-RU"/>
        </w:rPr>
        <w:t>смачивая корм, облегчает процесс жевания; склеивая и обволакивая пищу, способствует образованию пищевого кома и облегчает его проглатывание; экстрагируя вкусовые вещества, способствует органолептической оценке корма; обладает бактерицидными и дезодорирующими свойствами (ионы тиоцианата); нейтрализуя щелочными основаниями кислоты желудка, регулирует КЩР; принимает участие в терморегуляции организма (особенно у собак, грызунов); являясь источником кальция, фосфора, цинка, обеспечивает формирование зубной эмали; экскретирует некоторые продукты обмена и ЛС из крови (мочевина, йодистые соединения, соли тяжелых металлов и др.).</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Установлена тонкая приспособляемость слюнных желёз к типу кормления: при длительном потреблении крахмалистых кормов плотоядными в их слюне появляются амилолитические ферменты, на сухой корм выделяется больше слюны, чем на влажный.</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000000"/>
          <w:sz w:val="24"/>
          <w:szCs w:val="24"/>
          <w:highlight w:val="yellow"/>
          <w:lang w:eastAsia="ru-RU"/>
        </w:rPr>
        <w:t>Существуют видовые особенности слюноотделения. У большинства животных пристенные железы секретируют непрерывно, а застенные секретируют периодически – при приёме пищи. У жвачных непрерывно секретируют околоушные железы, усиливая деятельность во время жвачного процесса и приёма пищи. У свиней непрерывно секретируют подчелюстные железы.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Количество слюны л/сут.: крс – 100-200, лошадь – 40-50, свинья – 10-15, овца – 7-14, собака – 0,6-1,5 кролик – 0,04-0,08, человек – 0,5-2.</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i/>
          <w:iCs/>
          <w:color w:val="000000"/>
          <w:sz w:val="24"/>
          <w:szCs w:val="24"/>
          <w:highlight w:val="yellow"/>
          <w:lang w:eastAsia="ru-RU"/>
        </w:rPr>
        <w:t>Регуляция слюноотделения.</w:t>
      </w:r>
      <w:r w:rsidRPr="00100001">
        <w:rPr>
          <w:rFonts w:ascii="Times New Roman" w:eastAsia="Times New Roman" w:hAnsi="Times New Roman" w:cs="Times New Roman"/>
          <w:i/>
          <w:iCs/>
          <w:color w:val="000000"/>
          <w:sz w:val="24"/>
          <w:szCs w:val="24"/>
          <w:lang w:eastAsia="ru-RU"/>
        </w:rPr>
        <w:t> </w:t>
      </w:r>
      <w:r w:rsidRPr="00100001">
        <w:rPr>
          <w:rFonts w:ascii="Times New Roman" w:eastAsia="Times New Roman" w:hAnsi="Times New Roman" w:cs="Times New Roman"/>
          <w:color w:val="000000"/>
          <w:sz w:val="24"/>
          <w:szCs w:val="24"/>
          <w:lang w:eastAsia="ru-RU"/>
        </w:rPr>
        <w:t>Слюноотделение – рефлекторный акт, возникающий под влиянием безусловных (из полости рта, глотки, желудка и верхнего отдела кишечника) и условных (вид, запах пищи и др.) раздражений. В ротовой полости корм раздражает нервные окончания волокон тройничного, языкоглоточного, верхнегортанную ветвь блуждающего нерва, язычного, дорсального глоточного нерва, расположенные на слизистой оболочке губ, языка. По этим центростремительным путям импульсы достигают продолговатого мозга, где расположен центр слюноотделения, затем гипоталамуса и коры больших полушарий. Из центра слюноотделения возбуждение передается к слюнным железам по симпатическим (от </w:t>
      </w:r>
      <w:r w:rsidRPr="00100001">
        <w:rPr>
          <w:rFonts w:ascii="Times New Roman" w:eastAsia="Times New Roman" w:hAnsi="Times New Roman" w:cs="Times New Roman"/>
          <w:color w:val="000000"/>
          <w:sz w:val="24"/>
          <w:szCs w:val="24"/>
          <w:lang w:val="en-US" w:eastAsia="ru-RU"/>
        </w:rPr>
        <w:t>II</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color w:val="000000"/>
          <w:sz w:val="24"/>
          <w:szCs w:val="24"/>
          <w:lang w:val="en-US" w:eastAsia="ru-RU"/>
        </w:rPr>
        <w:t>IV</w:t>
      </w:r>
      <w:r w:rsidRPr="00100001">
        <w:rPr>
          <w:rFonts w:ascii="Times New Roman" w:eastAsia="Times New Roman" w:hAnsi="Times New Roman" w:cs="Times New Roman"/>
          <w:color w:val="000000"/>
          <w:sz w:val="24"/>
          <w:szCs w:val="24"/>
          <w:lang w:eastAsia="ru-RU"/>
        </w:rPr>
        <w:t> грудного сегмента спинного мозга), а также парасимпатическим нервам, проходящим в составе тройничного и языкоглоточного (околоушная железа) и лицевого (подъязычная и подчелюстная железа) нервов.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Парасимпатическая стимуляция усиливает кровоток в слюнных железах и вызывает выделение большого количества водянистой слюны с низким содержанием органических веществ. Симпатическая стимуляция влияет на кровоток в слюнных железах двухфазно: вначале снижает, вызывая сужение сосудов, а затем увеличивает его и способствует выделению небольшого количества слюны богатой органическими веществами.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Участие коры больших полушарий в регуляции слюноотделения доказано И.П. Павловым в классическом слюноотделительном условнорефлекторном опыте.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i/>
          <w:iCs/>
          <w:color w:val="000000"/>
          <w:sz w:val="24"/>
          <w:szCs w:val="24"/>
          <w:highlight w:val="yellow"/>
          <w:lang w:eastAsia="ru-RU"/>
        </w:rPr>
        <w:t>Глотание, его регуляция.</w:t>
      </w:r>
      <w:r w:rsidRPr="00100001">
        <w:rPr>
          <w:rFonts w:ascii="Times New Roman" w:eastAsia="Times New Roman" w:hAnsi="Times New Roman" w:cs="Times New Roman"/>
          <w:b/>
          <w:bCs/>
          <w:i/>
          <w:iCs/>
          <w:color w:val="000000"/>
          <w:sz w:val="24"/>
          <w:szCs w:val="24"/>
          <w:lang w:eastAsia="ru-RU"/>
        </w:rPr>
        <w:t> </w:t>
      </w:r>
      <w:r w:rsidRPr="00100001">
        <w:rPr>
          <w:rFonts w:ascii="Times New Roman" w:eastAsia="Times New Roman" w:hAnsi="Times New Roman" w:cs="Times New Roman"/>
          <w:color w:val="000000"/>
          <w:sz w:val="24"/>
          <w:szCs w:val="24"/>
          <w:lang w:eastAsia="ru-RU"/>
        </w:rPr>
        <w:t>Глотание – сложнорефлекторный акт передачи пищевого кома в глотку, включает две фазы:</w:t>
      </w:r>
    </w:p>
    <w:p w:rsidR="00100001" w:rsidRPr="00100001" w:rsidRDefault="00100001" w:rsidP="00100001">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глоточная фаза</w:t>
      </w:r>
      <w:r w:rsidRPr="00100001">
        <w:rPr>
          <w:rFonts w:ascii="Times New Roman" w:eastAsia="Times New Roman" w:hAnsi="Times New Roman" w:cs="Times New Roman"/>
          <w:color w:val="333333"/>
          <w:sz w:val="24"/>
          <w:szCs w:val="24"/>
          <w:lang w:eastAsia="ru-RU"/>
        </w:rPr>
        <w:t xml:space="preserve"> – пищевой комок (или слюна) стимулирует рецепторные зоны глотки, нервные сигналы поступают в центр глотания продолговатого мозга, вызывая рефлекторное сокращение мышц, приподнимающих мягкое небо, которое закрывает вход в носоглотку, а корень языка прижимает надгортанник к гортани, поэтому ком направляется в воронку пищевода и не попадает в дыхательные пути. Чувствительные </w:t>
      </w:r>
      <w:r w:rsidRPr="00100001">
        <w:rPr>
          <w:rFonts w:ascii="Times New Roman" w:eastAsia="Times New Roman" w:hAnsi="Times New Roman" w:cs="Times New Roman"/>
          <w:color w:val="333333"/>
          <w:sz w:val="24"/>
          <w:szCs w:val="24"/>
          <w:lang w:eastAsia="ru-RU"/>
        </w:rPr>
        <w:lastRenderedPageBreak/>
        <w:t>пути рефлекса – ветви тройничного и языкоглоточного нервов. Двигательные – волокна тройничного, языкоглоточного и блуждающего нервов.</w:t>
      </w:r>
    </w:p>
    <w:p w:rsidR="00100001" w:rsidRPr="00100001" w:rsidRDefault="00100001" w:rsidP="00100001">
      <w:pPr>
        <w:numPr>
          <w:ilvl w:val="0"/>
          <w:numId w:val="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пищеводная фаза глотания</w:t>
      </w:r>
      <w:r w:rsidRPr="00100001">
        <w:rPr>
          <w:rFonts w:ascii="Times New Roman" w:eastAsia="Times New Roman" w:hAnsi="Times New Roman" w:cs="Times New Roman"/>
          <w:color w:val="333333"/>
          <w:sz w:val="24"/>
          <w:szCs w:val="24"/>
          <w:lang w:eastAsia="ru-RU"/>
        </w:rPr>
        <w:t> отражает основную функцию пищевода – быстрое проведение пищи из глотки в желудок.</w:t>
      </w:r>
    </w:p>
    <w:p w:rsidR="00100001" w:rsidRPr="00686F08"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333333"/>
          <w:sz w:val="24"/>
          <w:szCs w:val="24"/>
          <w:lang w:eastAsia="ru-RU"/>
        </w:rPr>
        <w:t> </w:t>
      </w:r>
      <w:r w:rsidRPr="00686F08">
        <w:rPr>
          <w:rFonts w:ascii="Times New Roman" w:eastAsia="Times New Roman" w:hAnsi="Times New Roman" w:cs="Times New Roman"/>
          <w:color w:val="333333"/>
          <w:sz w:val="24"/>
          <w:szCs w:val="24"/>
          <w:highlight w:val="yellow"/>
          <w:lang w:eastAsia="ru-RU"/>
        </w:rPr>
        <w:t>Около места соединения пищевода с желудком располагается нижний сфинктер пищевода. В норме происходит тоническое сокращение, предотвращающее попадание содержимого желудка (рефлюкса) в пищевод. В момент движения перистальтической волны по пищеводу сфинктер расслабляется (рецептивное расслабление).</w:t>
      </w:r>
      <w:bookmarkStart w:id="5" w:name="_Toc223676481"/>
      <w:bookmarkEnd w:id="5"/>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686F08">
        <w:rPr>
          <w:rFonts w:ascii="Times New Roman" w:eastAsia="Times New Roman" w:hAnsi="Times New Roman" w:cs="Times New Roman"/>
          <w:color w:val="333333"/>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4. Общие закономерности желудочного пищеварения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Желудок – это расширение передней кишки позади диафрагмы. В зависимости от рода потребляемого корма размеры и строение желудка у разных видов животных различны. В зависимости от строения желудки делятся на:</w:t>
      </w:r>
    </w:p>
    <w:p w:rsidR="00100001" w:rsidRPr="00100001" w:rsidRDefault="00100001" w:rsidP="00100001">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однокамерные (собака, лошадь, кролик, свинья, человек);</w:t>
      </w:r>
    </w:p>
    <w:p w:rsidR="00100001" w:rsidRPr="00100001" w:rsidRDefault="00100001" w:rsidP="00100001">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двухкамерные (хомяк, кашалот);</w:t>
      </w:r>
    </w:p>
    <w:p w:rsidR="00100001" w:rsidRPr="00100001" w:rsidRDefault="00100001" w:rsidP="00100001">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трёхкамерные (дельфин, верблюд);</w:t>
      </w:r>
    </w:p>
    <w:p w:rsidR="00100001" w:rsidRPr="00100001" w:rsidRDefault="00100001" w:rsidP="00100001">
      <w:pPr>
        <w:numPr>
          <w:ilvl w:val="0"/>
          <w:numId w:val="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четырёхкамерные (большинство жвачных, китообразные).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Объём желудка в л: лошадь – 10-15, свинья – 6,5-9, собака – 0,6-8 (у собаки весом 10 кг примерно 1 л), кролик – 0,13-0,16.</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Стенка желудка состоит из 4-х слоёв:</w:t>
      </w:r>
    </w:p>
    <w:p w:rsidR="00100001" w:rsidRPr="00100001" w:rsidRDefault="00100001" w:rsidP="00100001">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наружный серозный;</w:t>
      </w:r>
    </w:p>
    <w:p w:rsidR="00100001" w:rsidRPr="00100001" w:rsidRDefault="00100001" w:rsidP="00100001">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средний мышечный – состоит из 3-х пластов гладких мышц: циркулярного, продольного, косого;</w:t>
      </w:r>
    </w:p>
    <w:p w:rsidR="00100001" w:rsidRPr="00100001" w:rsidRDefault="00100001" w:rsidP="00100001">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подслизистый слой;</w:t>
      </w:r>
    </w:p>
    <w:p w:rsidR="00100001" w:rsidRPr="00100001" w:rsidRDefault="00100001" w:rsidP="00100001">
      <w:pPr>
        <w:numPr>
          <w:ilvl w:val="0"/>
          <w:numId w:val="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внутренний слизистый слой, богатый железами.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По строению слизистой оболочки и железистых клеток в желудке выделяют три секреторные зоны:</w:t>
      </w:r>
    </w:p>
    <w:p w:rsidR="00100001" w:rsidRPr="00100001" w:rsidRDefault="00100001" w:rsidP="00100001">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кардиальная</w:t>
      </w:r>
      <w:r w:rsidRPr="00100001">
        <w:rPr>
          <w:rFonts w:ascii="Times New Roman" w:eastAsia="Times New Roman" w:hAnsi="Times New Roman" w:cs="Times New Roman"/>
          <w:color w:val="333333"/>
          <w:sz w:val="24"/>
          <w:szCs w:val="24"/>
          <w:lang w:eastAsia="ru-RU"/>
        </w:rPr>
        <w:t>, примыкает к пищеводу и имеет только слизистые железы пищеводного типа (добавочные клетки) продуцирующие слизь;</w:t>
      </w:r>
    </w:p>
    <w:p w:rsidR="00100001" w:rsidRPr="00100001" w:rsidRDefault="00100001" w:rsidP="00100001">
      <w:pPr>
        <w:numPr>
          <w:ilvl w:val="0"/>
          <w:numId w:val="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фундальная</w:t>
      </w:r>
      <w:r w:rsidRPr="00100001">
        <w:rPr>
          <w:rFonts w:ascii="Times New Roman" w:eastAsia="Times New Roman" w:hAnsi="Times New Roman" w:cs="Times New Roman"/>
          <w:color w:val="333333"/>
          <w:sz w:val="24"/>
          <w:szCs w:val="24"/>
          <w:lang w:eastAsia="ru-RU"/>
        </w:rPr>
        <w:t>, занимает 2/3 желудка, имеет трубчатые железы, клетки которых продуцируют различный секрет: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а) главные клетки (продуцируют белки – пепсиногены);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б) обкладочные, или париетальные (продуцируют </w:t>
      </w:r>
      <w:r w:rsidRPr="00100001">
        <w:rPr>
          <w:rFonts w:ascii="Times New Roman" w:eastAsia="Times New Roman" w:hAnsi="Times New Roman" w:cs="Times New Roman"/>
          <w:color w:val="000000"/>
          <w:sz w:val="24"/>
          <w:szCs w:val="24"/>
          <w:lang w:val="en-US" w:eastAsia="ru-RU"/>
        </w:rPr>
        <w:t>HCl</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добавочные (продуцируют мукополисахариды слизи, в том числе фактор Кастла);</w:t>
      </w:r>
    </w:p>
    <w:p w:rsidR="00100001" w:rsidRPr="00100001" w:rsidRDefault="00100001" w:rsidP="00100001">
      <w:pPr>
        <w:numPr>
          <w:ilvl w:val="0"/>
          <w:numId w:val="10"/>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пилорическая, </w:t>
      </w:r>
      <w:r w:rsidRPr="00100001">
        <w:rPr>
          <w:rFonts w:ascii="Times New Roman" w:eastAsia="Times New Roman" w:hAnsi="Times New Roman" w:cs="Times New Roman"/>
          <w:color w:val="333333"/>
          <w:sz w:val="24"/>
          <w:szCs w:val="24"/>
          <w:lang w:eastAsia="ru-RU"/>
        </w:rPr>
        <w:t>имеет железы, содержащие добавочные, клетки, некоторое количество главных клеток.</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Состав и свойства желудочного сока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Желудочный сок является продуктом секреторной деятельности трубчатых желудочных желёз, а также секреции эпителиальных клеток, выстилающих полость желудка. Это светлая опалесцирующая жидкость кислой реакции (рН 0,8-2,5). В его состав входят вода – 99% и сухой остаток – 1%, состоящий из органического и неорганического компонентов.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Органические вещества желудочного сока: молочная кислота; глюкоза; креатинфосфорная кислота; мочевина; мочевая кислота; белки (ферменты).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Пепсиногены</w:t>
      </w:r>
      <w:r w:rsidRPr="00100001">
        <w:rPr>
          <w:rFonts w:ascii="Times New Roman" w:eastAsia="Times New Roman" w:hAnsi="Times New Roman" w:cs="Times New Roman"/>
          <w:color w:val="000000"/>
          <w:sz w:val="24"/>
          <w:szCs w:val="24"/>
          <w:lang w:eastAsia="ru-RU"/>
        </w:rPr>
        <w:t> не обладают пищеварительной активностью. Под влиянием </w:t>
      </w:r>
      <w:r w:rsidRPr="00100001">
        <w:rPr>
          <w:rFonts w:ascii="Times New Roman" w:eastAsia="Times New Roman" w:hAnsi="Times New Roman" w:cs="Times New Roman"/>
          <w:color w:val="000000"/>
          <w:sz w:val="24"/>
          <w:szCs w:val="24"/>
          <w:lang w:val="en-US" w:eastAsia="ru-RU"/>
        </w:rPr>
        <w:t>HCl </w:t>
      </w:r>
      <w:r w:rsidRPr="00100001">
        <w:rPr>
          <w:rFonts w:ascii="Times New Roman" w:eastAsia="Times New Roman" w:hAnsi="Times New Roman" w:cs="Times New Roman"/>
          <w:color w:val="000000"/>
          <w:sz w:val="24"/>
          <w:szCs w:val="24"/>
          <w:lang w:eastAsia="ru-RU"/>
        </w:rPr>
        <w:t>превращаются в активные пепсины, активные только в кислой среде (оптимум pH от 1,8 до 3,5), гидролизуют белки на полипептиды (альбумозы и пептоны). Известно около десятка пепсинов, подразделяемых по своим функциональным особенностям на несколько групп:</w:t>
      </w:r>
    </w:p>
    <w:p w:rsidR="00100001" w:rsidRPr="00100001" w:rsidRDefault="00100001" w:rsidP="00100001">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пепсин А – группа ферментов, активная при рН 1,5-2,0;</w:t>
      </w:r>
    </w:p>
    <w:p w:rsidR="00100001" w:rsidRPr="00100001" w:rsidRDefault="00100001" w:rsidP="00100001">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lastRenderedPageBreak/>
        <w:t>пепсин С (гастриксин, желудочный катепсин) – оптимум рН 3,2-3,5;</w:t>
      </w:r>
    </w:p>
    <w:p w:rsidR="00100001" w:rsidRPr="00100001" w:rsidRDefault="00100001" w:rsidP="00100001">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пепсин В (парапепсин, желатиназа) – расщепляет белки соединительной ткани;</w:t>
      </w:r>
    </w:p>
    <w:p w:rsidR="00100001" w:rsidRPr="00100001" w:rsidRDefault="00100001" w:rsidP="00100001">
      <w:pPr>
        <w:numPr>
          <w:ilvl w:val="0"/>
          <w:numId w:val="1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пепсин </w:t>
      </w:r>
      <w:r w:rsidRPr="00100001">
        <w:rPr>
          <w:rFonts w:ascii="Times New Roman" w:eastAsia="Times New Roman" w:hAnsi="Times New Roman" w:cs="Times New Roman"/>
          <w:color w:val="333333"/>
          <w:sz w:val="24"/>
          <w:szCs w:val="24"/>
          <w:lang w:val="en-US" w:eastAsia="ru-RU"/>
        </w:rPr>
        <w:t>D</w:t>
      </w:r>
      <w:r w:rsidRPr="00100001">
        <w:rPr>
          <w:rFonts w:ascii="Times New Roman" w:eastAsia="Times New Roman" w:hAnsi="Times New Roman" w:cs="Times New Roman"/>
          <w:color w:val="333333"/>
          <w:sz w:val="24"/>
          <w:szCs w:val="24"/>
          <w:lang w:eastAsia="ru-RU"/>
        </w:rPr>
        <w:t> (реннин, химозин) – превращает белок молока казеиноген в казеин. Выделяется в виде химозиногена, активируется ионами кальция; образуется в большом количестве в желудке у молодых животных в молочный период.</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Липаза</w:t>
      </w:r>
      <w:r w:rsidRPr="00100001">
        <w:rPr>
          <w:rFonts w:ascii="Times New Roman" w:eastAsia="Times New Roman" w:hAnsi="Times New Roman" w:cs="Times New Roman"/>
          <w:color w:val="000000"/>
          <w:sz w:val="24"/>
          <w:szCs w:val="24"/>
          <w:lang w:eastAsia="ru-RU"/>
        </w:rPr>
        <w:t> желудочного сока оказывает слабый гидролизующий эффект на жиры, максимальный эффект она оказывает на эмульгированные жиры, например жир молока.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Неорганические вещества желудочного сока: анионы: </w:t>
      </w:r>
      <w:r w:rsidRPr="00100001">
        <w:rPr>
          <w:rFonts w:ascii="Times New Roman" w:eastAsia="Times New Roman" w:hAnsi="Times New Roman" w:cs="Times New Roman"/>
          <w:color w:val="000000"/>
          <w:sz w:val="24"/>
          <w:szCs w:val="24"/>
          <w:lang w:val="en-US" w:eastAsia="ru-RU"/>
        </w:rPr>
        <w:t>Cl</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SO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HCO</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val="en-US" w:eastAsia="ru-RU"/>
        </w:rPr>
        <w:t>PO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SCN</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катионы: </w:t>
      </w:r>
      <w:r w:rsidRPr="00100001">
        <w:rPr>
          <w:rFonts w:ascii="Times New Roman" w:eastAsia="Times New Roman" w:hAnsi="Times New Roman" w:cs="Times New Roman"/>
          <w:color w:val="000000"/>
          <w:sz w:val="24"/>
          <w:szCs w:val="24"/>
          <w:lang w:val="en-US" w:eastAsia="ru-RU"/>
        </w:rPr>
        <w:t>Na</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K</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Ca</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Mg</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Важным неорганическим компонентом желудочного сока является </w:t>
      </w:r>
      <w:r w:rsidRPr="00100001">
        <w:rPr>
          <w:rFonts w:ascii="Times New Roman" w:eastAsia="Times New Roman" w:hAnsi="Times New Roman" w:cs="Times New Roman"/>
          <w:color w:val="000000"/>
          <w:sz w:val="24"/>
          <w:szCs w:val="24"/>
          <w:lang w:val="en-US" w:eastAsia="ru-RU"/>
        </w:rPr>
        <w:t>HCl </w:t>
      </w:r>
      <w:r w:rsidRPr="00100001">
        <w:rPr>
          <w:rFonts w:ascii="Times New Roman" w:eastAsia="Times New Roman" w:hAnsi="Times New Roman" w:cs="Times New Roman"/>
          <w:color w:val="000000"/>
          <w:sz w:val="24"/>
          <w:szCs w:val="24"/>
          <w:lang w:eastAsia="ru-RU"/>
        </w:rPr>
        <w:t>(концентрации 0,3-0,5% (150-160 ммоль/л)). Функции </w:t>
      </w:r>
      <w:r w:rsidRPr="00100001">
        <w:rPr>
          <w:rFonts w:ascii="Times New Roman" w:eastAsia="Times New Roman" w:hAnsi="Times New Roman" w:cs="Times New Roman"/>
          <w:color w:val="000000"/>
          <w:sz w:val="24"/>
          <w:szCs w:val="24"/>
          <w:lang w:val="en-US" w:eastAsia="ru-RU"/>
        </w:rPr>
        <w:t>HCl</w:t>
      </w:r>
      <w:r w:rsidRPr="00100001">
        <w:rPr>
          <w:rFonts w:ascii="Times New Roman" w:eastAsia="Times New Roman" w:hAnsi="Times New Roman" w:cs="Times New Roman"/>
          <w:color w:val="000000"/>
          <w:sz w:val="24"/>
          <w:szCs w:val="24"/>
          <w:lang w:eastAsia="ru-RU"/>
        </w:rPr>
        <w:t>: активирует пепсиногены; создает оптимум рН для действия пепсинов; вызывает денатурацию и набухание белков; стимулирует образование гастрина и секретина в слизистой желудка; стимулирует секрецию энтерокиназы клетками слизистой 12-перстной кишки; активирует моторику желудка и кишечника; стимулирует процессы выделения желчи и поджелудочного сока; участвует в осуществлении пилорического рефлекса; обладает бактерицидным действием.</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состав желудочного сока входит небольшое количество слизи (нейтральные мукополисахариды, сиаломуцины, гликопротеины и гликаны).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Количество желудочного сока л/сутки: лошадь – 30, свинья – 15-18, собака – 1,9-2,8, человек – 2-2,5, крс – 40-80 (сычужный сок), овца – 4-11.</w:t>
      </w:r>
      <w:bookmarkStart w:id="6" w:name="_Toc223676482"/>
      <w:bookmarkStart w:id="7" w:name="_Toc223676209"/>
      <w:bookmarkEnd w:id="6"/>
      <w:bookmarkEnd w:id="7"/>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желудке углеводы продолжают перевариваться под действием ферментов слюны в течение часа, прежде чем пища полностью перемешается с желудочным соком и кислая среда не инактивирует их. За этот период до 30% крахмалов гидролизуется до мальтозы. Пепсин превращает 10-20% белков в пептоны и некоторое количество полипептидов. Липазы расщепляют менее 10% триглицеридов.</w:t>
      </w:r>
      <w:bookmarkStart w:id="8" w:name="_Toc223676483"/>
      <w:bookmarkEnd w:id="8"/>
    </w:p>
    <w:p w:rsidR="00100001" w:rsidRPr="00686F08"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highlight w:val="yellow"/>
          <w:lang w:eastAsia="ru-RU"/>
        </w:rPr>
      </w:pPr>
      <w:r w:rsidRPr="00686F08">
        <w:rPr>
          <w:rFonts w:ascii="Times New Roman" w:eastAsia="Times New Roman" w:hAnsi="Times New Roman" w:cs="Times New Roman"/>
          <w:i/>
          <w:iCs/>
          <w:color w:val="000000"/>
          <w:sz w:val="24"/>
          <w:szCs w:val="24"/>
          <w:highlight w:val="yellow"/>
          <w:lang w:eastAsia="ru-RU"/>
        </w:rPr>
        <w:t>Регуляция желудочной секреции</w:t>
      </w:r>
    </w:p>
    <w:p w:rsidR="00100001" w:rsidRPr="00686F08"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highlight w:val="yellow"/>
          <w:lang w:eastAsia="ru-RU"/>
        </w:rPr>
      </w:pPr>
      <w:r w:rsidRPr="00686F08">
        <w:rPr>
          <w:rFonts w:ascii="Times New Roman" w:eastAsia="Times New Roman" w:hAnsi="Times New Roman" w:cs="Times New Roman"/>
          <w:color w:val="000000"/>
          <w:sz w:val="24"/>
          <w:szCs w:val="24"/>
          <w:highlight w:val="yellow"/>
          <w:lang w:eastAsia="ru-RU"/>
        </w:rPr>
        <w:t>В желудочной секреции выделяют три основные фазы, связанные с особенностями воздействия раздражающих факторов:</w:t>
      </w:r>
    </w:p>
    <w:p w:rsidR="00100001" w:rsidRPr="00686F08" w:rsidRDefault="00100001" w:rsidP="00100001">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highlight w:val="yellow"/>
          <w:lang w:eastAsia="ru-RU"/>
        </w:rPr>
      </w:pPr>
      <w:r w:rsidRPr="00686F08">
        <w:rPr>
          <w:rFonts w:ascii="Times New Roman" w:eastAsia="Times New Roman" w:hAnsi="Times New Roman" w:cs="Times New Roman"/>
          <w:color w:val="333333"/>
          <w:sz w:val="24"/>
          <w:szCs w:val="24"/>
          <w:highlight w:val="yellow"/>
          <w:lang w:eastAsia="ru-RU"/>
        </w:rPr>
        <w:t>рефлекторная (мозговая);</w:t>
      </w:r>
    </w:p>
    <w:p w:rsidR="00100001" w:rsidRPr="00686F08" w:rsidRDefault="00100001" w:rsidP="00100001">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highlight w:val="yellow"/>
          <w:lang w:eastAsia="ru-RU"/>
        </w:rPr>
      </w:pPr>
      <w:r w:rsidRPr="00686F08">
        <w:rPr>
          <w:rFonts w:ascii="Times New Roman" w:eastAsia="Times New Roman" w:hAnsi="Times New Roman" w:cs="Times New Roman"/>
          <w:color w:val="333333"/>
          <w:sz w:val="24"/>
          <w:szCs w:val="24"/>
          <w:highlight w:val="yellow"/>
          <w:lang w:eastAsia="ru-RU"/>
        </w:rPr>
        <w:t>нервно-гуморальная (желудочная);</w:t>
      </w:r>
    </w:p>
    <w:p w:rsidR="00100001" w:rsidRPr="00686F08" w:rsidRDefault="00100001" w:rsidP="00100001">
      <w:pPr>
        <w:numPr>
          <w:ilvl w:val="0"/>
          <w:numId w:val="1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highlight w:val="yellow"/>
          <w:lang w:eastAsia="ru-RU"/>
        </w:rPr>
      </w:pPr>
      <w:r w:rsidRPr="00686F08">
        <w:rPr>
          <w:rFonts w:ascii="Times New Roman" w:eastAsia="Times New Roman" w:hAnsi="Times New Roman" w:cs="Times New Roman"/>
          <w:color w:val="333333"/>
          <w:sz w:val="24"/>
          <w:szCs w:val="24"/>
          <w:highlight w:val="yellow"/>
          <w:lang w:eastAsia="ru-RU"/>
        </w:rPr>
        <w:t>гуморальная (кишечная).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1. Рефлекторная (мозговая) фаза</w:t>
      </w:r>
      <w:r w:rsidRPr="00100001">
        <w:rPr>
          <w:rFonts w:ascii="Times New Roman" w:eastAsia="Times New Roman" w:hAnsi="Times New Roman" w:cs="Times New Roman"/>
          <w:b/>
          <w:bCs/>
          <w:i/>
          <w:iCs/>
          <w:color w:val="000000"/>
          <w:sz w:val="24"/>
          <w:szCs w:val="24"/>
          <w:lang w:eastAsia="ru-RU"/>
        </w:rPr>
        <w:t> </w:t>
      </w:r>
      <w:r w:rsidRPr="00100001">
        <w:rPr>
          <w:rFonts w:ascii="Times New Roman" w:eastAsia="Times New Roman" w:hAnsi="Times New Roman" w:cs="Times New Roman"/>
          <w:color w:val="000000"/>
          <w:sz w:val="24"/>
          <w:szCs w:val="24"/>
          <w:lang w:eastAsia="ru-RU"/>
        </w:rPr>
        <w:t>начинается до поступления пищи в желудок, в момент приёма пищи, при действии условных раздражителей (вид, запах, вкус пищи) на рецепторы соответствующих анализаторов или при действии безусловных раздражителей (корм) на рецепторы ротовой полости. Афферентный путь от рецепторов ротовой полости тот же, что и при слюноотделительном рефлексе. «Ядро» центра желудочного сокоотделения располагается в продолговатом мозге (ядра блуждающего нерва). Отсюда возбуждение передаётся к желудочным железам по волокнам блуждающих нервов (парасимпатический отдел вегетативной нервной системы). Симпатический отдел вегетативной нервной системы угнетает активность желёз желудка.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Наличие сложнорефлекторной фазы доказано И.П. Павловым в его опытах с «мнимым кормлением» и изолированным желудочком. Желудочный сок выделяется через 1-2 минуты после начала потребления пищи и имеет высокую концентрацию соляной кислоты и ферментов. Этот сок И.П. Павлов назвал «запальным». Продолжительность фазы 1-2 часа.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2. Нервно-гуморальная (желудочная) фаза</w:t>
      </w:r>
      <w:r w:rsidRPr="00100001">
        <w:rPr>
          <w:rFonts w:ascii="Times New Roman" w:eastAsia="Times New Roman" w:hAnsi="Times New Roman" w:cs="Times New Roman"/>
          <w:color w:val="000000"/>
          <w:sz w:val="24"/>
          <w:szCs w:val="24"/>
          <w:lang w:eastAsia="ru-RU"/>
        </w:rPr>
        <w:t> начинается через 30-40 мин после начала приёма пищи и продолжается до 11 часов. Поступившая пища вызывает ваго-вагальные рефлексы, местные рефлексы и нейросекрецию энтеральной нервной системы, выделение гуморальных регуляторов:</w:t>
      </w:r>
    </w:p>
    <w:p w:rsidR="00100001" w:rsidRPr="00100001" w:rsidRDefault="00100001" w:rsidP="00100001">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гастрин-рилизинг гормон</w:t>
      </w:r>
      <w:r w:rsidRPr="00100001">
        <w:rPr>
          <w:rFonts w:ascii="Times New Roman" w:eastAsia="Times New Roman" w:hAnsi="Times New Roman" w:cs="Times New Roman"/>
          <w:color w:val="333333"/>
          <w:sz w:val="24"/>
          <w:szCs w:val="24"/>
          <w:lang w:eastAsia="ru-RU"/>
        </w:rPr>
        <w:t> стимулирует секрецию гастрина;</w:t>
      </w:r>
    </w:p>
    <w:p w:rsidR="00100001" w:rsidRPr="00100001" w:rsidRDefault="00100001" w:rsidP="00100001">
      <w:pPr>
        <w:numPr>
          <w:ilvl w:val="0"/>
          <w:numId w:val="1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lastRenderedPageBreak/>
        <w:t>гастрин</w:t>
      </w:r>
      <w:r w:rsidRPr="00100001">
        <w:rPr>
          <w:rFonts w:ascii="Times New Roman" w:eastAsia="Times New Roman" w:hAnsi="Times New Roman" w:cs="Times New Roman"/>
          <w:color w:val="333333"/>
          <w:sz w:val="24"/>
          <w:szCs w:val="24"/>
          <w:lang w:eastAsia="ru-RU"/>
        </w:rPr>
        <w:t> вырабатывается в слизистой пилорической части желудка в виде прогастрина, активируется </w:t>
      </w:r>
      <w:r w:rsidRPr="00100001">
        <w:rPr>
          <w:rFonts w:ascii="Times New Roman" w:eastAsia="Times New Roman" w:hAnsi="Times New Roman" w:cs="Times New Roman"/>
          <w:color w:val="333333"/>
          <w:sz w:val="24"/>
          <w:szCs w:val="24"/>
          <w:lang w:val="en-US" w:eastAsia="ru-RU"/>
        </w:rPr>
        <w:t>HCl</w:t>
      </w:r>
      <w:r w:rsidRPr="00100001">
        <w:rPr>
          <w:rFonts w:ascii="Times New Roman" w:eastAsia="Times New Roman" w:hAnsi="Times New Roman" w:cs="Times New Roman"/>
          <w:color w:val="333333"/>
          <w:sz w:val="24"/>
          <w:szCs w:val="24"/>
          <w:lang w:eastAsia="ru-RU"/>
        </w:rPr>
        <w:t>, всасывается в кровь, стимулирует секрецию слизи, бикарбоната, ферментов, </w:t>
      </w:r>
      <w:r w:rsidRPr="00100001">
        <w:rPr>
          <w:rFonts w:ascii="Times New Roman" w:eastAsia="Times New Roman" w:hAnsi="Times New Roman" w:cs="Times New Roman"/>
          <w:color w:val="333333"/>
          <w:sz w:val="24"/>
          <w:szCs w:val="24"/>
          <w:lang w:val="en-US" w:eastAsia="ru-RU"/>
        </w:rPr>
        <w:t>HCl </w:t>
      </w:r>
      <w:r w:rsidRPr="00100001">
        <w:rPr>
          <w:rFonts w:ascii="Times New Roman" w:eastAsia="Times New Roman" w:hAnsi="Times New Roman" w:cs="Times New Roman"/>
          <w:color w:val="333333"/>
          <w:sz w:val="24"/>
          <w:szCs w:val="24"/>
          <w:lang w:eastAsia="ru-RU"/>
        </w:rPr>
        <w:t>в желудке, подавляет эвакуацию из желудка.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Продукты гидролиза и экстрактивные вещества пищи также гуморально стимулируют желудочную секрецию.</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3. Гуморальная (кишечная) фаза</w:t>
      </w:r>
      <w:r w:rsidRPr="00100001">
        <w:rPr>
          <w:rFonts w:ascii="Times New Roman" w:eastAsia="Times New Roman" w:hAnsi="Times New Roman" w:cs="Times New Roman"/>
          <w:color w:val="000000"/>
          <w:sz w:val="24"/>
          <w:szCs w:val="24"/>
          <w:lang w:eastAsia="ru-RU"/>
        </w:rPr>
        <w:t> связана с поступлением пищи в 12-перстную кишку. При действии на слизистую оболочку промежуточных продуктов гидролиза белков энтероэндокринные клетки выделяют </w:t>
      </w:r>
      <w:r w:rsidRPr="00100001">
        <w:rPr>
          <w:rFonts w:ascii="Times New Roman" w:eastAsia="Times New Roman" w:hAnsi="Times New Roman" w:cs="Times New Roman"/>
          <w:i/>
          <w:iCs/>
          <w:color w:val="000000"/>
          <w:sz w:val="24"/>
          <w:szCs w:val="24"/>
          <w:lang w:eastAsia="ru-RU"/>
        </w:rPr>
        <w:t>мотилин</w:t>
      </w:r>
      <w:r w:rsidRPr="00100001">
        <w:rPr>
          <w:rFonts w:ascii="Times New Roman" w:eastAsia="Times New Roman" w:hAnsi="Times New Roman" w:cs="Times New Roman"/>
          <w:color w:val="000000"/>
          <w:sz w:val="24"/>
          <w:szCs w:val="24"/>
          <w:lang w:eastAsia="ru-RU"/>
        </w:rPr>
        <w:t>, стимулирующий секрецию пепсиногенов и моторику желудка. Продолжительность фазы 1-3 часа.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Также в желудке и кишечнике образуются вещества, вызывающие торможение желудочной секреции: </w:t>
      </w:r>
      <w:r w:rsidRPr="00100001">
        <w:rPr>
          <w:rFonts w:ascii="Times New Roman" w:eastAsia="Times New Roman" w:hAnsi="Times New Roman" w:cs="Times New Roman"/>
          <w:i/>
          <w:iCs/>
          <w:color w:val="000000"/>
          <w:sz w:val="24"/>
          <w:szCs w:val="24"/>
          <w:lang w:eastAsia="ru-RU"/>
        </w:rPr>
        <w:t>гастрон, бульбогастрон</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энтерогастрон</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соматостатин</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желудочный ингибирующий пептид</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val="en-US" w:eastAsia="ru-RU"/>
        </w:rPr>
        <w:t>GIP</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вазоактивный интестинальный пептид</w:t>
      </w:r>
      <w:r w:rsidRPr="00100001">
        <w:rPr>
          <w:rFonts w:ascii="Times New Roman" w:eastAsia="Times New Roman" w:hAnsi="Times New Roman" w:cs="Times New Roman"/>
          <w:color w:val="000000"/>
          <w:sz w:val="24"/>
          <w:szCs w:val="24"/>
          <w:lang w:eastAsia="ru-RU"/>
        </w:rPr>
        <w:t> (VIP), </w:t>
      </w:r>
      <w:r w:rsidRPr="00100001">
        <w:rPr>
          <w:rFonts w:ascii="Times New Roman" w:eastAsia="Times New Roman" w:hAnsi="Times New Roman" w:cs="Times New Roman"/>
          <w:i/>
          <w:iCs/>
          <w:color w:val="000000"/>
          <w:sz w:val="24"/>
          <w:szCs w:val="24"/>
          <w:lang w:eastAsia="ru-RU"/>
        </w:rPr>
        <w:t>холецистокинин-панкреозимин</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Вещества, употребляемые в пищу, являются адекватными регуляторами желудочной секреции, при этом секреторный аппарат желудка приспосабливается к её качеству, количеству и режиму питания.</w:t>
      </w:r>
      <w:bookmarkStart w:id="9" w:name="_Toc223676484"/>
      <w:bookmarkEnd w:id="9"/>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Моторика желудка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Мышечная оболочка обеспечивает двигательные функции желудка. В наполненном пищей желудке возникают два основных типа сокращений:</w:t>
      </w:r>
    </w:p>
    <w:p w:rsidR="00100001" w:rsidRPr="00100001" w:rsidRDefault="00100001" w:rsidP="00100001">
      <w:pPr>
        <w:numPr>
          <w:ilvl w:val="0"/>
          <w:numId w:val="14"/>
        </w:numPr>
        <w:shd w:val="clear" w:color="auto" w:fill="FFFFFF" w:themeFill="background1"/>
        <w:spacing w:after="0" w:line="240" w:lineRule="auto"/>
        <w:ind w:left="0" w:firstLine="709"/>
        <w:jc w:val="both"/>
        <w:rPr>
          <w:rFonts w:ascii="Times New Roman" w:eastAsia="Times New Roman" w:hAnsi="Times New Roman" w:cs="Times New Roman"/>
          <w:i/>
          <w:iCs/>
          <w:color w:val="333333"/>
          <w:sz w:val="24"/>
          <w:szCs w:val="24"/>
          <w:lang w:eastAsia="ru-RU"/>
        </w:rPr>
      </w:pPr>
      <w:r w:rsidRPr="00100001">
        <w:rPr>
          <w:rFonts w:ascii="Times New Roman" w:eastAsia="Times New Roman" w:hAnsi="Times New Roman" w:cs="Times New Roman"/>
          <w:i/>
          <w:iCs/>
          <w:color w:val="333333"/>
          <w:sz w:val="24"/>
          <w:szCs w:val="24"/>
          <w:lang w:eastAsia="ru-RU"/>
        </w:rPr>
        <w:t>тонические появляются в виде волнообразно распространяющегося сжатия продольного и косого мышечных слоёв (2-4 в 1 мин);</w:t>
      </w:r>
    </w:p>
    <w:p w:rsidR="00100001" w:rsidRPr="00100001" w:rsidRDefault="00100001" w:rsidP="00100001">
      <w:pPr>
        <w:numPr>
          <w:ilvl w:val="0"/>
          <w:numId w:val="1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перистальтические</w:t>
      </w:r>
      <w:r w:rsidRPr="00100001">
        <w:rPr>
          <w:rFonts w:ascii="Times New Roman" w:eastAsia="Times New Roman" w:hAnsi="Times New Roman" w:cs="Times New Roman"/>
          <w:color w:val="333333"/>
          <w:sz w:val="24"/>
          <w:szCs w:val="24"/>
          <w:lang w:eastAsia="ru-RU"/>
        </w:rPr>
        <w:t> – совершаются на фоне тонических в форме волнообразного перемещения кольца сужения (3-4 в 1 мин). Они начинаются в кардиальной части, перемещаются к пилорической.</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Пилорический рефлекс</w:t>
      </w:r>
      <w:r w:rsidRPr="00100001">
        <w:rPr>
          <w:rFonts w:ascii="Times New Roman" w:eastAsia="Times New Roman" w:hAnsi="Times New Roman" w:cs="Times New Roman"/>
          <w:color w:val="000000"/>
          <w:sz w:val="24"/>
          <w:szCs w:val="24"/>
          <w:lang w:eastAsia="ru-RU"/>
        </w:rPr>
        <w:t>. Темп опорожнения желудка регулируется сигналами из желудка и 12-перстной кишки, через энтеральную нервную систему, симпатические и парасимпатические волокна. Блуждающий нерв активирует эвакуацию, а чревный подавляет.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Эвакуация содержимого желудка тормозится кишечно-желудочными рефлексами из 12-перстной кишки. Нахождение пищи в тонкой кишке вызывает тормозный кишечно-желудочный рефлекс, инициируемый растяжением стенки тонкой кишки, присутствием кислоты в 12-перстной кишке, возрастанием осмоляльности химуса, наличием продуктов белкового расщепления и механическим раздражением слизистой оболочки кишки. Эти факторы вызывают рефлекторное сокращение пилорического сфинктера и прекращение дальнейшего поступления химуса в полость 12-перстной кишки. После нейтрализации содержимого 12-перстной кишки, снижении осмоляльности химуса (разбавлении его жёлчью, панкреатическим и кишечным соками) пилорический сфинктер расслабляется, и из желудка в кишечник переходит очередная порция содержимого.</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желудке пища находится от 4 до 10 часов в зависимости от её состава и консистенции. Пища, богатая углеводами, скорее эвакуируется из желудка, чем богатая белками. С наименьшей скоростью эвакуируется жирная пища. Жидкости начинают переходить в кишку сразу после их поступления в желудок.</w:t>
      </w:r>
      <w:bookmarkStart w:id="10" w:name="_Toc223676486"/>
      <w:bookmarkEnd w:id="10"/>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b/>
          <w:bCs/>
          <w:color w:val="000000"/>
          <w:sz w:val="24"/>
          <w:szCs w:val="24"/>
          <w:lang w:eastAsia="ru-RU"/>
        </w:rPr>
        <w:t>5. Желудочное пищеварение у жвачных</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Основными признаками, позволяющими относить ряд животных (крупный и мелкий рогатый скот, северный олень, верблюд, лама, зебу и т.д.) к группе жвачных, являются наличие многокамерного желудка и жвачного процесса. Желудок жвачных многокамерный пищеводно-кишечного типа состоит из четырёх отделов: рубец, сетка, книжка, сычуг. Из них только сычуг является истинным желудком. Слизистая преджелудков покрыта многослойным ороговевающим эпителием и имеет характерное строение в разных камерах.</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1" w:name="_Toc223676487"/>
      <w:r w:rsidRPr="00100001">
        <w:rPr>
          <w:rFonts w:ascii="Times New Roman" w:eastAsia="Times New Roman" w:hAnsi="Times New Roman" w:cs="Times New Roman"/>
          <w:i/>
          <w:iCs/>
          <w:color w:val="000000"/>
          <w:sz w:val="24"/>
          <w:szCs w:val="24"/>
          <w:lang w:eastAsia="ru-RU"/>
        </w:rPr>
        <w:lastRenderedPageBreak/>
        <w:t>Рубец</w:t>
      </w:r>
      <w:bookmarkEnd w:id="11"/>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Рубец – большая бродильная камера, занимающая почти всю левую половину брюшной полости. Емкость рубца у овец составляет 12-20 л, у крс – 100-300 л. Характерной особенностью рубца является наличие богатой симбионтной анаэробной микрофлоры и -фауны. Микроорганизмы рубца:</w:t>
      </w:r>
    </w:p>
    <w:p w:rsidR="00100001" w:rsidRPr="00100001" w:rsidRDefault="00100001" w:rsidP="00100001">
      <w:pPr>
        <w:numPr>
          <w:ilvl w:val="0"/>
          <w:numId w:val="1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Бактерии (около 150 видов), количество которых в 1 г содержимого рубца достигает 10</w:t>
      </w:r>
      <w:r w:rsidRPr="00100001">
        <w:rPr>
          <w:rFonts w:ascii="Times New Roman" w:eastAsia="Times New Roman" w:hAnsi="Times New Roman" w:cs="Times New Roman"/>
          <w:color w:val="333333"/>
          <w:sz w:val="24"/>
          <w:szCs w:val="24"/>
          <w:vertAlign w:val="superscript"/>
          <w:lang w:eastAsia="ru-RU"/>
        </w:rPr>
        <w:t>10</w:t>
      </w:r>
      <w:r w:rsidRPr="00100001">
        <w:rPr>
          <w:rFonts w:ascii="Times New Roman" w:eastAsia="Times New Roman" w:hAnsi="Times New Roman" w:cs="Times New Roman"/>
          <w:color w:val="333333"/>
          <w:sz w:val="24"/>
          <w:szCs w:val="24"/>
          <w:lang w:eastAsia="ru-RU"/>
        </w:rPr>
        <w:t>:</w:t>
      </w:r>
    </w:p>
    <w:p w:rsidR="00100001" w:rsidRPr="00100001" w:rsidRDefault="00100001" w:rsidP="00100001">
      <w:pPr>
        <w:numPr>
          <w:ilvl w:val="0"/>
          <w:numId w:val="1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целлюлозолитические</w:t>
      </w:r>
      <w:r w:rsidRPr="00100001">
        <w:rPr>
          <w:rFonts w:ascii="Times New Roman" w:eastAsia="Times New Roman" w:hAnsi="Times New Roman" w:cs="Times New Roman"/>
          <w:color w:val="333333"/>
          <w:sz w:val="24"/>
          <w:szCs w:val="24"/>
          <w:lang w:eastAsia="ru-RU"/>
        </w:rPr>
        <w:t> (до 10</w:t>
      </w:r>
      <w:r w:rsidRPr="00100001">
        <w:rPr>
          <w:rFonts w:ascii="Times New Roman" w:eastAsia="Times New Roman" w:hAnsi="Times New Roman" w:cs="Times New Roman"/>
          <w:color w:val="333333"/>
          <w:sz w:val="24"/>
          <w:szCs w:val="24"/>
          <w:vertAlign w:val="superscript"/>
          <w:lang w:eastAsia="ru-RU"/>
        </w:rPr>
        <w:t>9</w:t>
      </w:r>
      <w:r w:rsidRPr="00100001">
        <w:rPr>
          <w:rFonts w:ascii="Times New Roman" w:eastAsia="Times New Roman" w:hAnsi="Times New Roman" w:cs="Times New Roman"/>
          <w:color w:val="333333"/>
          <w:sz w:val="24"/>
          <w:szCs w:val="24"/>
          <w:lang w:eastAsia="ru-RU"/>
        </w:rPr>
        <w:t> в 1 г содержимого) расщепляют и переваривают клетчатку;</w:t>
      </w:r>
    </w:p>
    <w:p w:rsidR="00100001" w:rsidRPr="00100001" w:rsidRDefault="00100001" w:rsidP="00100001">
      <w:pPr>
        <w:numPr>
          <w:ilvl w:val="0"/>
          <w:numId w:val="1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протеолитические </w:t>
      </w:r>
      <w:r w:rsidRPr="00100001">
        <w:rPr>
          <w:rFonts w:ascii="Times New Roman" w:eastAsia="Times New Roman" w:hAnsi="Times New Roman" w:cs="Times New Roman"/>
          <w:color w:val="333333"/>
          <w:sz w:val="24"/>
          <w:szCs w:val="24"/>
          <w:lang w:eastAsia="ru-RU"/>
        </w:rPr>
        <w:t>расщепляют белки и небелковые азотистые продукты;</w:t>
      </w:r>
    </w:p>
    <w:p w:rsidR="00100001" w:rsidRPr="00100001" w:rsidRDefault="00100001" w:rsidP="00100001">
      <w:pPr>
        <w:numPr>
          <w:ilvl w:val="0"/>
          <w:numId w:val="1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амилолитические</w:t>
      </w:r>
      <w:r w:rsidRPr="00100001">
        <w:rPr>
          <w:rFonts w:ascii="Times New Roman" w:eastAsia="Times New Roman" w:hAnsi="Times New Roman" w:cs="Times New Roman"/>
          <w:color w:val="333333"/>
          <w:sz w:val="24"/>
          <w:szCs w:val="24"/>
          <w:lang w:eastAsia="ru-RU"/>
        </w:rPr>
        <w:t> расщепляют крахмал;</w:t>
      </w:r>
    </w:p>
    <w:p w:rsidR="00100001" w:rsidRPr="00100001" w:rsidRDefault="00100001" w:rsidP="00100001">
      <w:pPr>
        <w:numPr>
          <w:ilvl w:val="0"/>
          <w:numId w:val="1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липолитические </w:t>
      </w:r>
      <w:r w:rsidRPr="00100001">
        <w:rPr>
          <w:rFonts w:ascii="Times New Roman" w:eastAsia="Times New Roman" w:hAnsi="Times New Roman" w:cs="Times New Roman"/>
          <w:color w:val="333333"/>
          <w:sz w:val="24"/>
          <w:szCs w:val="24"/>
          <w:lang w:eastAsia="ru-RU"/>
        </w:rPr>
        <w:t>расщепляют липиды;</w:t>
      </w:r>
    </w:p>
    <w:p w:rsidR="00100001" w:rsidRPr="00100001" w:rsidRDefault="00100001" w:rsidP="00100001">
      <w:pPr>
        <w:numPr>
          <w:ilvl w:val="0"/>
          <w:numId w:val="1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молочнокислые</w:t>
      </w:r>
      <w:r w:rsidRPr="00100001">
        <w:rPr>
          <w:rFonts w:ascii="Times New Roman" w:eastAsia="Times New Roman" w:hAnsi="Times New Roman" w:cs="Times New Roman"/>
          <w:color w:val="333333"/>
          <w:sz w:val="24"/>
          <w:szCs w:val="24"/>
          <w:lang w:eastAsia="ru-RU"/>
        </w:rPr>
        <w:t> сбраживают простые углеводы.</w:t>
      </w:r>
    </w:p>
    <w:p w:rsidR="00100001" w:rsidRPr="00100001" w:rsidRDefault="00100001" w:rsidP="00100001">
      <w:pPr>
        <w:numPr>
          <w:ilvl w:val="0"/>
          <w:numId w:val="1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Простейшие (преимущественно инфузории </w:t>
      </w:r>
      <w:r w:rsidRPr="00100001">
        <w:rPr>
          <w:rFonts w:ascii="Times New Roman" w:eastAsia="Times New Roman" w:hAnsi="Times New Roman" w:cs="Times New Roman"/>
          <w:color w:val="333333"/>
          <w:sz w:val="24"/>
          <w:szCs w:val="24"/>
          <w:lang w:val="en-US" w:eastAsia="ru-RU"/>
        </w:rPr>
        <w:t>ciloflora</w:t>
      </w:r>
      <w:r w:rsidRPr="00100001">
        <w:rPr>
          <w:rFonts w:ascii="Times New Roman" w:eastAsia="Times New Roman" w:hAnsi="Times New Roman" w:cs="Times New Roman"/>
          <w:color w:val="333333"/>
          <w:sz w:val="24"/>
          <w:szCs w:val="24"/>
          <w:lang w:eastAsia="ru-RU"/>
        </w:rPr>
        <w:t> (около 100 видов) количество которых в 1 г содержимого рубца достигает 10</w:t>
      </w:r>
      <w:r w:rsidRPr="00100001">
        <w:rPr>
          <w:rFonts w:ascii="Times New Roman" w:eastAsia="Times New Roman" w:hAnsi="Times New Roman" w:cs="Times New Roman"/>
          <w:color w:val="333333"/>
          <w:sz w:val="24"/>
          <w:szCs w:val="24"/>
          <w:vertAlign w:val="superscript"/>
          <w:lang w:eastAsia="ru-RU"/>
        </w:rPr>
        <w:t>6</w:t>
      </w:r>
      <w:r w:rsidRPr="00100001">
        <w:rPr>
          <w:rFonts w:ascii="Times New Roman" w:eastAsia="Times New Roman" w:hAnsi="Times New Roman" w:cs="Times New Roman"/>
          <w:color w:val="333333"/>
          <w:sz w:val="24"/>
          <w:szCs w:val="24"/>
          <w:lang w:eastAsia="ru-RU"/>
        </w:rPr>
        <w:t>. Ферментируют и запасают сахара в виде полисахаридов, потребляют и переваривают зёрна крахмала, хлоропласты, обладают высокой протеолитической способностью, синтезируют белок, фосфолипиды.</w:t>
      </w:r>
    </w:p>
    <w:p w:rsidR="00100001" w:rsidRPr="00100001" w:rsidRDefault="00100001" w:rsidP="00100001">
      <w:pPr>
        <w:numPr>
          <w:ilvl w:val="0"/>
          <w:numId w:val="1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Грибки – сбраживают простые сахара, участвуют в синтезе гликогена, аминокислот, витаминов группы В, обладают целлюлозолитической активностью.</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Разлагая растительные корма, микроорганизмы формируют вещества собственного тела, синтезируя новые компоненты, которые не вносились в корм: аминокислоты, гликоген, микробиальные липиды, биологически активные вещества, витамины группы 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Резкое изменение рациона нарушает равновесие микробной экосистемы преджелудков, что сказывается на рубцовом пищеварении и усвоении питательных веществ.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Переваривание азотистых веществ в рубце</w:t>
      </w:r>
      <w:r w:rsidRPr="00100001">
        <w:rPr>
          <w:rFonts w:ascii="Times New Roman" w:eastAsia="Times New Roman" w:hAnsi="Times New Roman" w:cs="Times New Roman"/>
          <w:caps/>
          <w:color w:val="000000"/>
          <w:sz w:val="24"/>
          <w:szCs w:val="24"/>
          <w:lang w:eastAsia="ru-RU"/>
        </w:rPr>
        <w:t>.</w:t>
      </w:r>
      <w:r w:rsidRPr="00100001">
        <w:rPr>
          <w:rFonts w:ascii="Times New Roman" w:eastAsia="Times New Roman" w:hAnsi="Times New Roman" w:cs="Times New Roman"/>
          <w:color w:val="000000"/>
          <w:sz w:val="24"/>
          <w:szCs w:val="24"/>
          <w:lang w:eastAsia="ru-RU"/>
        </w:rPr>
        <w:t> В сухом веществе растительных кормов, потребляемых жвачными, содержится от 7 до 30% сырого протеина и небелковых азотистых веществ. Белки расщепляются под действием протеолитических ферментов микроорганизмов до пептидов, аминокислот, а затем до аммиака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lang w:eastAsia="ru-RU"/>
        </w:rPr>
        <w:t>), которые используются бактериями для синтеза белка собственного тела. В сутки корова получает до 100 г микробиального белка, содержащего все незаменимые аминокислоты. Образование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lang w:eastAsia="ru-RU"/>
        </w:rPr>
        <w:t> обычно уравновешивается утилизацией его микроорганизмами и всасыванием в стенку рубца (</w:t>
      </w:r>
      <w:r w:rsidRPr="00100001">
        <w:rPr>
          <w:rFonts w:ascii="Times New Roman" w:eastAsia="Times New Roman" w:hAnsi="Times New Roman" w:cs="Times New Roman"/>
          <w:i/>
          <w:iCs/>
          <w:color w:val="000000"/>
          <w:sz w:val="24"/>
          <w:szCs w:val="24"/>
          <w:lang w:eastAsia="ru-RU"/>
        </w:rPr>
        <w:t>гепато-руминальная циркуляция азота</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i/>
          <w:iCs/>
          <w:color w:val="000000"/>
          <w:sz w:val="24"/>
          <w:szCs w:val="24"/>
          <w:lang w:eastAsia="ru-RU"/>
        </w:rPr>
        <w:t>мочевины</w:t>
      </w:r>
      <w:r w:rsidRPr="00100001">
        <w:rPr>
          <w:rFonts w:ascii="Times New Roman" w:eastAsia="Times New Roman" w:hAnsi="Times New Roman" w:cs="Times New Roman"/>
          <w:color w:val="000000"/>
          <w:sz w:val="24"/>
          <w:szCs w:val="24"/>
          <w:lang w:eastAsia="ru-RU"/>
        </w:rPr>
        <w:t>). Из стенки рубца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3 </w:t>
      </w:r>
      <w:r w:rsidRPr="00100001">
        <w:rPr>
          <w:rFonts w:ascii="Times New Roman" w:eastAsia="Times New Roman" w:hAnsi="Times New Roman" w:cs="Times New Roman"/>
          <w:color w:val="000000"/>
          <w:sz w:val="24"/>
          <w:szCs w:val="24"/>
          <w:lang w:eastAsia="ru-RU"/>
        </w:rPr>
        <w:t>поступает в кровь и в печени превращается в мочевину, которая у жвачных (в отличие от моногастричных) лишь частично выводится с мочой, а в основном снова поступает в рубец, выделяясь со слюной или непосредственно через стенку рубца. В рубце мочевина превращается в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lang w:eastAsia="ru-RU"/>
        </w:rPr>
        <w:t>, который повторно используется микрофлорой.</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Переваривание углеводов в рубце. </w:t>
      </w:r>
      <w:r w:rsidRPr="00100001">
        <w:rPr>
          <w:rFonts w:ascii="Times New Roman" w:eastAsia="Times New Roman" w:hAnsi="Times New Roman" w:cs="Times New Roman"/>
          <w:color w:val="000000"/>
          <w:sz w:val="24"/>
          <w:szCs w:val="24"/>
          <w:lang w:eastAsia="ru-RU"/>
        </w:rPr>
        <w:t>Органическое вещество растительных кормов на 50-80% состоит из углеводов, которые по структуре делятся на простые (олигосахариды, крахмал, пектин) и сложные (полисахариды (целлюлоза)). В преджелудках переваривается 80-90% крахмала и 60-70% переваримой клетчатки. Переваривание различных видов углеводов в рубце осуществляется следующим образом:</w:t>
      </w:r>
    </w:p>
    <w:p w:rsidR="00100001" w:rsidRPr="00100001" w:rsidRDefault="00100001" w:rsidP="00100001">
      <w:pPr>
        <w:numPr>
          <w:ilvl w:val="0"/>
          <w:numId w:val="1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sz w:val="24"/>
          <w:szCs w:val="24"/>
          <w:lang w:eastAsia="ru-RU"/>
        </w:rPr>
        <w:t>клетчатка </w:t>
      </w:r>
      <w:r w:rsidRPr="00100001">
        <w:rPr>
          <w:rFonts w:ascii="Times New Roman" w:eastAsia="Times New Roman" w:hAnsi="Times New Roman" w:cs="Times New Roman"/>
          <w:sz w:val="24"/>
          <w:szCs w:val="24"/>
          <w:lang w:eastAsia="ru-RU"/>
        </w:rPr>
        <w:t>включает целлюлозу, гемицеллюлозу, лигнин. </w:t>
      </w:r>
      <w:r w:rsidRPr="00100001">
        <w:rPr>
          <w:rFonts w:ascii="Times New Roman" w:eastAsia="Times New Roman" w:hAnsi="Times New Roman" w:cs="Times New Roman"/>
          <w:color w:val="333333"/>
          <w:sz w:val="24"/>
          <w:szCs w:val="24"/>
          <w:lang w:eastAsia="ru-RU"/>
        </w:rPr>
        <w:t>Переваривание клетчатки </w:t>
      </w:r>
      <w:r w:rsidRPr="00100001">
        <w:rPr>
          <w:rFonts w:ascii="Times New Roman" w:eastAsia="Times New Roman" w:hAnsi="Times New Roman" w:cs="Times New Roman"/>
          <w:sz w:val="24"/>
          <w:szCs w:val="24"/>
          <w:lang w:eastAsia="ru-RU"/>
        </w:rPr>
        <w:t>–</w:t>
      </w:r>
      <w:r w:rsidRPr="00100001">
        <w:rPr>
          <w:rFonts w:ascii="Times New Roman" w:eastAsia="Times New Roman" w:hAnsi="Times New Roman" w:cs="Times New Roman"/>
          <w:color w:val="333333"/>
          <w:sz w:val="24"/>
          <w:szCs w:val="24"/>
          <w:lang w:eastAsia="ru-RU"/>
        </w:rPr>
        <w:t> одна из основных функций преджелудков, </w:t>
      </w:r>
      <w:r w:rsidRPr="00100001">
        <w:rPr>
          <w:rFonts w:ascii="Times New Roman" w:eastAsia="Times New Roman" w:hAnsi="Times New Roman" w:cs="Times New Roman"/>
          <w:sz w:val="24"/>
          <w:szCs w:val="24"/>
          <w:lang w:eastAsia="ru-RU"/>
        </w:rPr>
        <w:t>происходит с помощью целлюлозолитических микроорганизмов, вырабатывающих ферменты – целлюлазы, </w:t>
      </w:r>
      <w:r w:rsidRPr="00100001">
        <w:rPr>
          <w:rFonts w:ascii="Times New Roman" w:eastAsia="Times New Roman" w:hAnsi="Times New Roman" w:cs="Times New Roman"/>
          <w:color w:val="333333"/>
          <w:sz w:val="24"/>
          <w:szCs w:val="24"/>
          <w:lang w:eastAsia="ru-RU"/>
        </w:rPr>
        <w:t>при этом образуются целлотриоза и целлобиоза, которые под действием глюкозидазы расщепляются до глюкозы. Переваривание клетчатки в преджелудках нарастает медленно и достигает максимума через 12 часов после её поступления в рубец. </w:t>
      </w:r>
      <w:r w:rsidRPr="00100001">
        <w:rPr>
          <w:rFonts w:ascii="Times New Roman" w:eastAsia="Times New Roman" w:hAnsi="Times New Roman" w:cs="Times New Roman"/>
          <w:sz w:val="24"/>
          <w:szCs w:val="24"/>
          <w:lang w:eastAsia="ru-RU"/>
        </w:rPr>
        <w:t>Степень гидролиза клетчатки у жвачных уменьшается, если в корме увеличивается доля легко сбраживаемых углеводов</w:t>
      </w:r>
      <w:r w:rsidRPr="00100001">
        <w:rPr>
          <w:rFonts w:ascii="Times New Roman" w:eastAsia="Times New Roman" w:hAnsi="Times New Roman" w:cs="Times New Roman"/>
          <w:color w:val="333333"/>
          <w:sz w:val="24"/>
          <w:szCs w:val="24"/>
          <w:lang w:eastAsia="ru-RU"/>
        </w:rPr>
        <w:t>;</w:t>
      </w:r>
    </w:p>
    <w:p w:rsidR="00100001" w:rsidRPr="00100001" w:rsidRDefault="00100001" w:rsidP="00100001">
      <w:pPr>
        <w:numPr>
          <w:ilvl w:val="0"/>
          <w:numId w:val="1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крахмал </w:t>
      </w:r>
      <w:r w:rsidRPr="00100001">
        <w:rPr>
          <w:rFonts w:ascii="Times New Roman" w:eastAsia="Times New Roman" w:hAnsi="Times New Roman" w:cs="Times New Roman"/>
          <w:color w:val="000000"/>
          <w:sz w:val="24"/>
          <w:szCs w:val="24"/>
          <w:lang w:eastAsia="ru-RU"/>
        </w:rPr>
        <w:t>переваривается значительно легче, чем клетчатка,</w:t>
      </w:r>
      <w:r w:rsidRPr="00100001">
        <w:rPr>
          <w:rFonts w:ascii="Times New Roman" w:eastAsia="Times New Roman" w:hAnsi="Times New Roman" w:cs="Times New Roman"/>
          <w:color w:val="333333"/>
          <w:sz w:val="24"/>
          <w:szCs w:val="24"/>
          <w:lang w:eastAsia="ru-RU"/>
        </w:rPr>
        <w:t> расщепляясь в рубце при участии инфузорий и бактерий </w:t>
      </w:r>
      <w:r w:rsidRPr="00100001">
        <w:rPr>
          <w:rFonts w:ascii="Times New Roman" w:eastAsia="Times New Roman" w:hAnsi="Times New Roman" w:cs="Times New Roman"/>
          <w:color w:val="000000"/>
          <w:sz w:val="24"/>
          <w:szCs w:val="24"/>
          <w:lang w:eastAsia="ru-RU"/>
        </w:rPr>
        <w:t xml:space="preserve">амилазой до мальтозы. По использованию </w:t>
      </w:r>
      <w:r w:rsidRPr="00100001">
        <w:rPr>
          <w:rFonts w:ascii="Times New Roman" w:eastAsia="Times New Roman" w:hAnsi="Times New Roman" w:cs="Times New Roman"/>
          <w:color w:val="000000"/>
          <w:sz w:val="24"/>
          <w:szCs w:val="24"/>
          <w:lang w:eastAsia="ru-RU"/>
        </w:rPr>
        <w:lastRenderedPageBreak/>
        <w:t>крахмала рубцовые простейшие обладают преимуществом в конкуренции с бактериями, так как они быстро поглощают большое количество крахмальных зёрен и</w:t>
      </w:r>
      <w:r w:rsidRPr="00100001">
        <w:rPr>
          <w:rFonts w:ascii="Times New Roman" w:eastAsia="Times New Roman" w:hAnsi="Times New Roman" w:cs="Times New Roman"/>
          <w:color w:val="333333"/>
          <w:sz w:val="24"/>
          <w:szCs w:val="24"/>
          <w:lang w:eastAsia="ru-RU"/>
        </w:rPr>
        <w:t> накапливают в виде гликогена или амилопектина, которые затем сбраживаются длительное время с почти постоянной скоростью</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numPr>
          <w:ilvl w:val="0"/>
          <w:numId w:val="1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простые сахара</w:t>
      </w:r>
      <w:r w:rsidRPr="00100001">
        <w:rPr>
          <w:rFonts w:ascii="Times New Roman" w:eastAsia="Times New Roman" w:hAnsi="Times New Roman" w:cs="Times New Roman"/>
          <w:color w:val="000000"/>
          <w:sz w:val="24"/>
          <w:szCs w:val="24"/>
          <w:lang w:eastAsia="ru-RU"/>
        </w:rPr>
        <w:t> (дисахариды и моносахариды) </w:t>
      </w:r>
      <w:r w:rsidRPr="00100001">
        <w:rPr>
          <w:rFonts w:ascii="Times New Roman" w:eastAsia="Times New Roman" w:hAnsi="Times New Roman" w:cs="Times New Roman"/>
          <w:color w:val="333333"/>
          <w:sz w:val="24"/>
          <w:szCs w:val="24"/>
          <w:lang w:eastAsia="ru-RU"/>
        </w:rPr>
        <w:t>поступившие с кормом или образовавшиеся в результате гидролиза макромолекул, активно используются как простейшими, так и бактериями рубца и сбраживаются </w:t>
      </w:r>
      <w:r w:rsidRPr="00100001">
        <w:rPr>
          <w:rFonts w:ascii="Times New Roman" w:eastAsia="Times New Roman" w:hAnsi="Times New Roman" w:cs="Times New Roman"/>
          <w:color w:val="000000"/>
          <w:sz w:val="24"/>
          <w:szCs w:val="24"/>
          <w:lang w:eastAsia="ru-RU"/>
        </w:rPr>
        <w:t>с образованием летучих жирных кислот и газов </w:t>
      </w:r>
      <w:r w:rsidRPr="00100001">
        <w:rPr>
          <w:rFonts w:ascii="Times New Roman" w:eastAsia="Times New Roman" w:hAnsi="Times New Roman" w:cs="Times New Roman"/>
          <w:color w:val="333333"/>
          <w:sz w:val="24"/>
          <w:szCs w:val="24"/>
          <w:lang w:eastAsia="ru-RU"/>
        </w:rPr>
        <w:t>(СО</w:t>
      </w:r>
      <w:r w:rsidRPr="00100001">
        <w:rPr>
          <w:rFonts w:ascii="Times New Roman" w:eastAsia="Times New Roman" w:hAnsi="Times New Roman" w:cs="Times New Roman"/>
          <w:color w:val="333333"/>
          <w:sz w:val="24"/>
          <w:szCs w:val="24"/>
          <w:vertAlign w:val="subscript"/>
          <w:lang w:eastAsia="ru-RU"/>
        </w:rPr>
        <w:t>2</w:t>
      </w:r>
      <w:r w:rsidRPr="00100001">
        <w:rPr>
          <w:rFonts w:ascii="Times New Roman" w:eastAsia="Times New Roman" w:hAnsi="Times New Roman" w:cs="Times New Roman"/>
          <w:color w:val="333333"/>
          <w:sz w:val="24"/>
          <w:szCs w:val="24"/>
          <w:lang w:eastAsia="ru-RU"/>
        </w:rPr>
        <w:t> и СН</w:t>
      </w:r>
      <w:r w:rsidRPr="00100001">
        <w:rPr>
          <w:rFonts w:ascii="Times New Roman" w:eastAsia="Times New Roman" w:hAnsi="Times New Roman" w:cs="Times New Roman"/>
          <w:color w:val="333333"/>
          <w:sz w:val="24"/>
          <w:szCs w:val="24"/>
          <w:vertAlign w:val="subscript"/>
          <w:lang w:eastAsia="ru-RU"/>
        </w:rPr>
        <w:t>4</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итоге простые и сложные углеводы, поступающие в рубец, в конечном итоге превращаются в низкомолекулярные летучие жирные кислоты (ЛЖК) – уксусную (60-70%), пропионовую (15-20%), масляную (10-15%), изомасляную, метилмасляную, валериановую, изовалериановую – (2-5%). Процесс осуществляется путём анаэробного гликолиза с превращением глюкозы в пировиноградную кислоту (ПВК), являющуюся исходным соединением для синтеза ЛЖК. При этом освобождается энергия в виде АТФ, необходимая для размножения и роста микроорганизмов. Общее количество образуемых ЛЖК за сутки составляет: у лактирующих коров – 2,5-5 л, у бычков на откорме – 1,4-1,6 л, у овец – 0,25-0,5 л.</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Большая часть ЛЖК всасывается в преджелудках, 10-30% – поступает в сычуг. В стенке рубца часть ЛЖК метаболизирует (часть пропионовой кислоты превращается в лактат и пируват, масляная кислота превращается в кетоновые тела (β-оксимасляную и ацетоуксусную кислоты)), а остальные поступают в кровь и участвуют в межуточном метаболизме как пластический и энергетический материал. Уксусная (90% всех ЛЖК крови) и β-оксимасляная кислота расходуются на синтез липидов тела и молочного жира.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Переваривание липидов в рубце.</w:t>
      </w:r>
      <w:r w:rsidRPr="00100001">
        <w:rPr>
          <w:rFonts w:ascii="Times New Roman" w:eastAsia="Times New Roman" w:hAnsi="Times New Roman" w:cs="Times New Roman"/>
          <w:color w:val="000000"/>
          <w:sz w:val="24"/>
          <w:szCs w:val="24"/>
          <w:lang w:eastAsia="ru-RU"/>
        </w:rPr>
        <w:t> В сухом веществе растительных кормов содержится от 4 до 8% жиров. Под влиянием липолитических бактерий рубца все классы липидов в той или иной степени подвергаются липолизу и расщепляются на моноглицериды, глицерин, жирные кислоты. Глицерин сбраживается с образованием ЛЖК (в основном пропионовой кислоты). Ненасыщенные жирные кислоты частично гидрогенизируются и превращаются в насыщенные. Часть жирных кислот используется микроорганизмами для синтеза собственных микробиальных липидов. Жирные кислоты с длинной цепью, освобождающиеся при гидролизе липидов корма микроорганизмами не используются и переходят в сычуг, фиксированные на частицах корма.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Газообразование</w:t>
      </w:r>
      <w:r w:rsidRPr="00100001">
        <w:rPr>
          <w:rFonts w:ascii="Times New Roman" w:eastAsia="Times New Roman" w:hAnsi="Times New Roman" w:cs="Times New Roman"/>
          <w:color w:val="000000"/>
          <w:sz w:val="24"/>
          <w:szCs w:val="24"/>
          <w:lang w:eastAsia="ru-RU"/>
        </w:rPr>
        <w:t>. Ферментация корма сопровождается образованием газов. Наибольшая интенсивность газообразования через 4-6 часов после кормления (у крс 25-30 л в час). В рубце образуются СО</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eastAsia="ru-RU"/>
        </w:rPr>
        <w:t> (60-70%), СН</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lang w:eastAsia="ru-RU"/>
        </w:rPr>
        <w:t> (25-35%), </w:t>
      </w:r>
      <w:r w:rsidRPr="00100001">
        <w:rPr>
          <w:rFonts w:ascii="Times New Roman" w:eastAsia="Times New Roman" w:hAnsi="Times New Roman" w:cs="Times New Roman"/>
          <w:color w:val="000000"/>
          <w:sz w:val="24"/>
          <w:szCs w:val="24"/>
          <w:lang w:val="en-US" w:eastAsia="ru-RU"/>
        </w:rPr>
        <w:t>N</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H</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val="en-US" w:eastAsia="ru-RU"/>
        </w:rPr>
        <w:t>S</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000000"/>
          <w:sz w:val="24"/>
          <w:szCs w:val="24"/>
          <w:lang w:val="en-US" w:eastAsia="ru-RU"/>
        </w:rPr>
        <w:t>O</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eastAsia="ru-RU"/>
        </w:rPr>
        <w:t>, ацетон – 5-7%. Наибольшее газообразование наблюдается при скармливании зелёных сочных кормов, особенно бобовых. Избыток газов рубца периодически выводится наружу через пищевод (отрыжка), часть СО</w:t>
      </w:r>
      <w:r w:rsidRPr="00100001">
        <w:rPr>
          <w:rFonts w:ascii="Times New Roman" w:eastAsia="Times New Roman" w:hAnsi="Times New Roman" w:cs="Times New Roman"/>
          <w:color w:val="000000"/>
          <w:sz w:val="24"/>
          <w:szCs w:val="24"/>
          <w:vertAlign w:val="subscript"/>
          <w:lang w:eastAsia="ru-RU"/>
        </w:rPr>
        <w:t>2</w:t>
      </w:r>
      <w:r w:rsidRPr="00100001">
        <w:rPr>
          <w:rFonts w:ascii="Times New Roman" w:eastAsia="Times New Roman" w:hAnsi="Times New Roman" w:cs="Times New Roman"/>
          <w:color w:val="000000"/>
          <w:sz w:val="24"/>
          <w:szCs w:val="24"/>
          <w:lang w:eastAsia="ru-RU"/>
        </w:rPr>
        <w:t> и СН</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lang w:eastAsia="ru-RU"/>
        </w:rPr>
        <w:t> всасывается в кровь и выделяется через органы дыхания.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2" w:name="_Toc223676488"/>
      <w:r w:rsidRPr="00100001">
        <w:rPr>
          <w:rFonts w:ascii="Times New Roman" w:eastAsia="Times New Roman" w:hAnsi="Times New Roman" w:cs="Times New Roman"/>
          <w:i/>
          <w:iCs/>
          <w:color w:val="000000"/>
          <w:sz w:val="24"/>
          <w:szCs w:val="24"/>
          <w:lang w:eastAsia="ru-RU"/>
        </w:rPr>
        <w:t>Сетка</w:t>
      </w:r>
      <w:bookmarkEnd w:id="12"/>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Сетка располагается вентрально, в области мечевидного хряща. Её объём у коров 5-9 л. С рубцом и книжкой сетка сообщается через отверстие, а с пищеводом – через пищеводный жёлоб (мышечная складка с углублением, идущая от пищевода по дну сетки до входа в книжку), который у молодняка в молочный период обеспечивает поступление молока через канал книжки в сычуг, минуя сетку и рубец, а у взрослых – участвует в эвакуации содержимого из сетки в книжку и сычуг. Между сеткой и преддверием рубца имеется складка, которая во время сокращения рубца частично закрывает отверстие между ними, благодаря чему в сетку проникает только измельчённая разжиженная масса.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3" w:name="_Toc223676489"/>
      <w:r w:rsidRPr="00100001">
        <w:rPr>
          <w:rFonts w:ascii="Times New Roman" w:eastAsia="Times New Roman" w:hAnsi="Times New Roman" w:cs="Times New Roman"/>
          <w:i/>
          <w:iCs/>
          <w:color w:val="000000"/>
          <w:sz w:val="24"/>
          <w:szCs w:val="24"/>
          <w:lang w:eastAsia="ru-RU"/>
        </w:rPr>
        <w:t>Книжка</w:t>
      </w:r>
      <w:bookmarkEnd w:id="13"/>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xml:space="preserve">Книжка лежит в правом подреберье, имеет округлую форму. Её объём у коров 8-14 л, у овец – 0,7-1,9 л. Слизистая хорошо приспособлена к всасыванию, а благодаря листочкам, её поверхность примерно равна совместной поверхности рубца и сетки. Отверстие, соединяющее сетку с каналом книжки, периодически открывается, и благодаря </w:t>
      </w:r>
      <w:r w:rsidRPr="00100001">
        <w:rPr>
          <w:rFonts w:ascii="Times New Roman" w:eastAsia="Times New Roman" w:hAnsi="Times New Roman" w:cs="Times New Roman"/>
          <w:color w:val="000000"/>
          <w:sz w:val="24"/>
          <w:szCs w:val="24"/>
          <w:lang w:eastAsia="ru-RU"/>
        </w:rPr>
        <w:lastRenderedPageBreak/>
        <w:t>последующему сокращению сетки содержимое струйками поступает в книжку. При сокращении книжки жидкая масса отжимается, а при расслаблении впитывается. На границе между сеткой и книжкой из грубоволокнистых частиц корма образуется своеобразный фильтр, пропускающий частицы размером 2-4 мм. 1/3 кормовой массы переходит непосредственно в сычуг, 2/3 задерживается между листками книжки и дополнительно измельчается. В книжке происходит интенсивная абсорбция: всасывается до 50% поступившей воды и минералов, 70-90% ЛЖК, основная масса </w:t>
      </w:r>
      <w:r w:rsidRPr="00100001">
        <w:rPr>
          <w:rFonts w:ascii="Times New Roman" w:eastAsia="Times New Roman" w:hAnsi="Times New Roman" w:cs="Times New Roman"/>
          <w:color w:val="000000"/>
          <w:sz w:val="24"/>
          <w:szCs w:val="24"/>
          <w:lang w:val="en-US" w:eastAsia="ru-RU"/>
        </w:rPr>
        <w:t>NH</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lang w:eastAsia="ru-RU"/>
        </w:rPr>
        <w:t>. Частицы корма задерживаются в книжке в среднем до 8 ч.</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4" w:name="_Toc223676490"/>
      <w:r w:rsidRPr="00100001">
        <w:rPr>
          <w:rFonts w:ascii="Times New Roman" w:eastAsia="Times New Roman" w:hAnsi="Times New Roman" w:cs="Times New Roman"/>
          <w:i/>
          <w:iCs/>
          <w:color w:val="000000"/>
          <w:sz w:val="24"/>
          <w:szCs w:val="24"/>
          <w:lang w:eastAsia="ru-RU"/>
        </w:rPr>
        <w:t>Сычуг</w:t>
      </w:r>
      <w:bookmarkEnd w:id="14"/>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Сычуг</w:t>
      </w:r>
      <w:r w:rsidRPr="00100001">
        <w:rPr>
          <w:rFonts w:ascii="Times New Roman" w:eastAsia="Times New Roman" w:hAnsi="Times New Roman" w:cs="Times New Roman"/>
          <w:caps/>
          <w:color w:val="000000"/>
          <w:sz w:val="24"/>
          <w:szCs w:val="24"/>
          <w:lang w:eastAsia="ru-RU"/>
        </w:rPr>
        <w:t> </w:t>
      </w:r>
      <w:r w:rsidRPr="00100001">
        <w:rPr>
          <w:rFonts w:ascii="Times New Roman" w:eastAsia="Times New Roman" w:hAnsi="Times New Roman" w:cs="Times New Roman"/>
          <w:color w:val="000000"/>
          <w:sz w:val="24"/>
          <w:szCs w:val="24"/>
          <w:lang w:eastAsia="ru-RU"/>
        </w:rPr>
        <w:t>– железистый отдел сложного желудка жвачных (истинный желудок). Вытянут в длину в форме изогнутой груши. Его объём у коров 10-15 л, у овец – 2-3 л. Сычужные железы секретируют непрерывно в результате постоянного раздражения механо- и хеморецепторов самого сычуга и интерорецептивного влияния с преджелудков. За сутки образуется сычужного сока: у 6-месячных телят 12-14 л, у коров 50-60 л, у овец 4-5 л. После кормления через 30-40 мин секреция возрастает, достигая максимума через 2-3 часа. </w:t>
      </w:r>
      <w:r w:rsidRPr="00100001">
        <w:rPr>
          <w:rFonts w:ascii="Times New Roman" w:eastAsia="Times New Roman" w:hAnsi="Times New Roman" w:cs="Times New Roman"/>
          <w:color w:val="000000"/>
          <w:sz w:val="24"/>
          <w:szCs w:val="24"/>
          <w:lang w:val="en-US" w:eastAsia="ru-RU"/>
        </w:rPr>
        <w:t>pH</w:t>
      </w:r>
      <w:r w:rsidRPr="00100001">
        <w:rPr>
          <w:rFonts w:ascii="Times New Roman" w:eastAsia="Times New Roman" w:hAnsi="Times New Roman" w:cs="Times New Roman"/>
          <w:color w:val="000000"/>
          <w:sz w:val="24"/>
          <w:szCs w:val="24"/>
          <w:lang w:eastAsia="ru-RU"/>
        </w:rPr>
        <w:t> сока 1,0-1,5. Как и у животных с однокамерным желудком, наиболее важные составляющие сычужного сока – ферменты (пепсин, химозин, липаза) и соляная кислота в концентрации 0,10-0,12% (общая кислотность 0,20-0,30%).</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Вследствие спонтанной секреции и кратковременного пребывания корма в сычуге (30-60 мин, до 3 ч) фазы сокоотделения у жвачных выражены не чётко. Гуморальная фаза сычужной секреции осуществляется при участии гормонов и метаболитов пищеварительного тракта (гастрин, энтерогастрин, гистамин и др.). Стимулируют секрецию сычужных желез ЛЖК (особенно пропионовая кислота), а также белки отдельных микробных популяций и продукты их жизнедеятельности.</w:t>
      </w:r>
      <w:bookmarkStart w:id="15" w:name="_Toc223676491"/>
      <w:bookmarkEnd w:id="15"/>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6" w:name="_Toc223676492"/>
      <w:r w:rsidRPr="00100001">
        <w:rPr>
          <w:rFonts w:ascii="Times New Roman" w:eastAsia="Times New Roman" w:hAnsi="Times New Roman" w:cs="Times New Roman"/>
          <w:i/>
          <w:iCs/>
          <w:color w:val="000000"/>
          <w:sz w:val="24"/>
          <w:szCs w:val="24"/>
          <w:lang w:eastAsia="ru-RU"/>
        </w:rPr>
        <w:t>Моторика преджелудков и её регуляция</w:t>
      </w:r>
      <w:bookmarkEnd w:id="16"/>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Отделы сложного желудка сокращаются строго согласованно, в определённом ритме и последовательности, обозначаемой как цикл сетки-книжки-рубца. Цикл начинается с сокращения сетки и пищеводного жёлоба. Сетка сокращается двухфазно (каждые 30-70 сек), при этом содержимое с крупными частицами поступает в преддверие и дорсальный мешок рубца, а относительно гомогенная масса поступает в книжку (тело книжки и сычуга в этот момент расслаблены). Практически одновременно со второй фазой сокращения сетки начинается поочередное сокращение отделов рубца (2-5 сокращений в 2 мин): преддверие рубца, дорсальный мешок, вентральный мешок, каудодорсальный слепой выступ, каудовентральный слепой выступ. После могут снова сокращаться дорсальный и вентральный мешки (двойные сокращения мешков рубца, возникают через 1-2 цикла сокращений сетки).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 началом сокращения дорсального мешка рубца сокращается мост книжки, и отверстие в неё закрывается. Когда оба мешка расслабляются, происходит сокращение книжки в поперечном и продольном направлении. Благодаря этим сокращениям усиливается абсорбция в книжке, гомогенная масса поступает в сычуг (отжимается), а задержанные между листочками грубые частицы корма мацерируются. С началом сокращения сетки отверстие в книжку открывается, а тело книжки расслабляется. Начинается новый цикл.</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Сокращения сычуга подобны сокращениям однокамерного желудка и проявляются в форме перистальтических и слабых тонических сокращений.</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xml:space="preserve">Сокращение преджелудков регулируются нейроэндокринными механизмами. Сокращения усиливаются при принятии корма, жвачке, наполнении преджелудков кормом, умеренном растяжении их газами. «Ядро» центра рефлекторной регуляции моторики находится в продолговатом мозге (дорсальные ядра блуждающих нервов), куда поступает афферентная импульсация от интерорецепторов (в основном тензиорецепторы) преджелудков. Эфферентные пути рефлекторной дуги проходят в составе блуждающих нервов (парасимпатические волокна усиливают моторику), и в составе чревных нервов </w:t>
      </w:r>
      <w:r w:rsidRPr="00100001">
        <w:rPr>
          <w:rFonts w:ascii="Times New Roman" w:eastAsia="Times New Roman" w:hAnsi="Times New Roman" w:cs="Times New Roman"/>
          <w:color w:val="000000"/>
          <w:sz w:val="24"/>
          <w:szCs w:val="24"/>
          <w:lang w:eastAsia="ru-RU"/>
        </w:rPr>
        <w:lastRenderedPageBreak/>
        <w:t>(симпатические волокна угнетают моторику). «Ядро» находится под регулирующим влиянием ретикулярной формации, гипоталамуса, гиппокампа, лимбической системы, подкорковых ганглиев и коры больших полушарий (премоторная зона).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7" w:name="_Toc223676493"/>
      <w:r w:rsidRPr="00100001">
        <w:rPr>
          <w:rFonts w:ascii="Times New Roman" w:eastAsia="Times New Roman" w:hAnsi="Times New Roman" w:cs="Times New Roman"/>
          <w:i/>
          <w:iCs/>
          <w:color w:val="000000"/>
          <w:sz w:val="24"/>
          <w:szCs w:val="24"/>
          <w:lang w:eastAsia="ru-RU"/>
        </w:rPr>
        <w:t>Жвачный процесс</w:t>
      </w:r>
      <w:bookmarkEnd w:id="17"/>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Жвачный процесс</w:t>
      </w:r>
      <w:r w:rsidRPr="00100001">
        <w:rPr>
          <w:rFonts w:ascii="Times New Roman" w:eastAsia="Times New Roman" w:hAnsi="Times New Roman" w:cs="Times New Roman"/>
          <w:caps/>
          <w:color w:val="000000"/>
          <w:sz w:val="24"/>
          <w:szCs w:val="24"/>
          <w:lang w:eastAsia="ru-RU"/>
        </w:rPr>
        <w:t> – </w:t>
      </w:r>
      <w:r w:rsidRPr="00100001">
        <w:rPr>
          <w:rFonts w:ascii="Times New Roman" w:eastAsia="Times New Roman" w:hAnsi="Times New Roman" w:cs="Times New Roman"/>
          <w:color w:val="000000"/>
          <w:sz w:val="24"/>
          <w:szCs w:val="24"/>
          <w:lang w:eastAsia="ru-RU"/>
        </w:rPr>
        <w:t>это совокупность механизмов, обеспечивающих отрыгивание части плотного содержимого преджелудков и его повторное пережевывание.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Жвачный период – это время, в течение которого осуществляется жвачный процесс (у крс – 30-50 мин, у овец – 20-30 мин). Жвачный период начинается через некоторое время после приёма корма (у крс через 30-70 минут, у овец через 20-45 минут). За это время корм в рубце набухает и частично размягчается, что облегчает его пережёвывание.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Каждый жвачный период состоит из отдельных циклов длительностью 45-70 сек (число циклов в одном периоде от 25 до 60).</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Жвачный цикл включает три фазы: отрыгивание пищевого кома, поступление пищевой кашицы в ротовую полость с отжатием и заглатыванием избыточной жидкости, вторичное пережевывание и заглатывание пищевого кома. Жвачный центр расположен в ядрах продолговатого мозга, куда от рецепторов преджелудков, сычуга и кишечника поступают афферентные импульсы в составе вагосимпатических нервов. Эфферентные импульсы от центра поступают через дорсальные ядра блуждающих нервов к мышцам преджелудков, а по нисходящим спинальным путям – к диафрагме и респираторным мышцам.</w:t>
      </w:r>
      <w:bookmarkStart w:id="18" w:name="_Toc223676495"/>
      <w:bookmarkEnd w:id="18"/>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 6. Пищеварение в тонком кишечнике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тонком кишечнике происходит окончательный гидролиз пищевых веществ под действием секретов поджелудочной железы, кишечного сока и желчи и всасывание продуктов гидролиза в кровь и лимфу.</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Тонкий отдел кишечника включает 12-перстную, тощую и подвздошную кишку.</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Основной структурной единицей слизистой тонкой кишки является ворсинка, имеющая свой сосудистый, лимфатический, мышечный и нервный аппарат. Ворсинки имеют пальцевидную форму, длиной 0,2-1 мм. Их количество 20-40 на 1 мм</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поверхности. Эпителиоциты ворсинок имеют так называемую исчерченную (щёточную) каёмку, состоящую из микроворсинок высотой около 2 мкм и диаметром 0,10-0,15 мкм. Их число составляет 80-120 на 1 мм</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площади ворсинки. Кишечные ворсинки увеличивают поверхность эпителия в 8-10 раз, а микроворсинки – в 30-60 раз. Ворсинки имеют два типа клеток:</w:t>
      </w:r>
    </w:p>
    <w:p w:rsidR="00100001" w:rsidRPr="00100001" w:rsidRDefault="00100001" w:rsidP="00100001">
      <w:pPr>
        <w:numPr>
          <w:ilvl w:val="0"/>
          <w:numId w:val="1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эпителиоциты</w:t>
      </w:r>
      <w:r w:rsidRPr="00100001">
        <w:rPr>
          <w:rFonts w:ascii="Times New Roman" w:eastAsia="Times New Roman" w:hAnsi="Times New Roman" w:cs="Times New Roman"/>
          <w:color w:val="333333"/>
          <w:sz w:val="24"/>
          <w:szCs w:val="24"/>
          <w:lang w:eastAsia="ru-RU"/>
        </w:rPr>
        <w:t> (их 90%) – энтероциты с щёточной каёмкой, обеспечивают пристеночное пищеварение и всасывание;</w:t>
      </w:r>
    </w:p>
    <w:p w:rsidR="00100001" w:rsidRPr="00100001" w:rsidRDefault="00100001" w:rsidP="00100001">
      <w:pPr>
        <w:numPr>
          <w:ilvl w:val="0"/>
          <w:numId w:val="1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бокаловидные энтероциты</w:t>
      </w:r>
      <w:r w:rsidRPr="00100001">
        <w:rPr>
          <w:rFonts w:ascii="Times New Roman" w:eastAsia="Times New Roman" w:hAnsi="Times New Roman" w:cs="Times New Roman"/>
          <w:color w:val="333333"/>
          <w:sz w:val="24"/>
          <w:szCs w:val="24"/>
          <w:lang w:eastAsia="ru-RU"/>
        </w:rPr>
        <w:t> – вырабатывают слизь</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Между ворсинками располагаются крипты (</w:t>
      </w:r>
      <w:r w:rsidRPr="00100001">
        <w:rPr>
          <w:rFonts w:ascii="Times New Roman" w:eastAsia="Times New Roman" w:hAnsi="Times New Roman" w:cs="Times New Roman"/>
          <w:i/>
          <w:iCs/>
          <w:color w:val="000000"/>
          <w:sz w:val="24"/>
          <w:szCs w:val="24"/>
          <w:lang w:eastAsia="ru-RU"/>
        </w:rPr>
        <w:t>либеркюновы железы</w:t>
      </w:r>
      <w:r w:rsidRPr="00100001">
        <w:rPr>
          <w:rFonts w:ascii="Times New Roman" w:eastAsia="Times New Roman" w:hAnsi="Times New Roman" w:cs="Times New Roman"/>
          <w:color w:val="000000"/>
          <w:sz w:val="24"/>
          <w:szCs w:val="24"/>
          <w:lang w:eastAsia="ru-RU"/>
        </w:rPr>
        <w:t>), содержащие три основных типа клеток:</w:t>
      </w:r>
    </w:p>
    <w:p w:rsidR="00100001" w:rsidRPr="00100001" w:rsidRDefault="00100001" w:rsidP="00100001">
      <w:pPr>
        <w:numPr>
          <w:ilvl w:val="0"/>
          <w:numId w:val="20"/>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энтероциты с базофильными гранулами (клетки Панета) – вырабатывают ферменты;</w:t>
      </w:r>
    </w:p>
    <w:p w:rsidR="00100001" w:rsidRPr="00100001" w:rsidRDefault="00100001" w:rsidP="00100001">
      <w:pPr>
        <w:numPr>
          <w:ilvl w:val="0"/>
          <w:numId w:val="20"/>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энтерохромаффиноциты (энтероэндокринные клетки) – секретируют БАВ</w:t>
      </w:r>
      <w:r w:rsidRPr="00100001">
        <w:rPr>
          <w:rFonts w:ascii="Times New Roman" w:eastAsia="Times New Roman" w:hAnsi="Times New Roman" w:cs="Times New Roman"/>
          <w:color w:val="000000"/>
          <w:sz w:val="24"/>
          <w:szCs w:val="24"/>
          <w:lang w:eastAsia="ru-RU"/>
        </w:rPr>
        <w:t>, выступающие в качестве регуляторов функций ЖКТ;</w:t>
      </w:r>
    </w:p>
    <w:p w:rsidR="00100001" w:rsidRPr="00100001" w:rsidRDefault="00100001" w:rsidP="00100001">
      <w:pPr>
        <w:numPr>
          <w:ilvl w:val="0"/>
          <w:numId w:val="20"/>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бокаловидные энтероциты – вырабатывают слизь.</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подслизистом слое 12-перстной кишки располагаются трубчатые </w:t>
      </w:r>
      <w:r w:rsidRPr="00100001">
        <w:rPr>
          <w:rFonts w:ascii="Times New Roman" w:eastAsia="Times New Roman" w:hAnsi="Times New Roman" w:cs="Times New Roman"/>
          <w:i/>
          <w:iCs/>
          <w:color w:val="000000"/>
          <w:sz w:val="24"/>
          <w:szCs w:val="24"/>
          <w:lang w:eastAsia="ru-RU"/>
        </w:rPr>
        <w:t>бруннеровы железы</w:t>
      </w:r>
      <w:r w:rsidRPr="00100001">
        <w:rPr>
          <w:rFonts w:ascii="Times New Roman" w:eastAsia="Times New Roman" w:hAnsi="Times New Roman" w:cs="Times New Roman"/>
          <w:color w:val="000000"/>
          <w:sz w:val="24"/>
          <w:szCs w:val="24"/>
          <w:lang w:eastAsia="ru-RU"/>
        </w:rPr>
        <w:t> секретирующие бикарбонаты и слизь.</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полость 12-перстной кишки открываются протоки поджелудочной железы и жёлчный проток.</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19" w:name="_Toc223676497"/>
      <w:r w:rsidRPr="00100001">
        <w:rPr>
          <w:rFonts w:ascii="Times New Roman" w:eastAsia="Times New Roman" w:hAnsi="Times New Roman" w:cs="Times New Roman"/>
          <w:i/>
          <w:iCs/>
          <w:color w:val="000000"/>
          <w:sz w:val="24"/>
          <w:szCs w:val="24"/>
          <w:lang w:eastAsia="ru-RU"/>
        </w:rPr>
        <w:t>Секреторная функция поджелудочной железы</w:t>
      </w:r>
      <w:bookmarkEnd w:id="19"/>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Проток поджелудочной железы, соединившись с общим жёлчным протоком (кроме свиньи и крс), формирует печёночно-поджелудочную ампулу, которая открывается на большом дуоденальном (фатеровом) сосочке в 12-перстную кишку, будучи окружена кольцом из ГМК (сфинктер Одди).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lastRenderedPageBreak/>
        <w:t>Поджелудочный сок – прозрачная, бесцветная жидкость щелочной реакции (рН 7,2-8,0 (у лошадей -7,3-7,6, у крс – около 8,0)) с плотностью 1,008-1,010, содержит 90% воды и 10% сухого вещества, состоящего из органического и неорганического компонентов.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Органические вещества панкреатического сока (в основном белки-ферменты, действующие на все группы питательных веществ):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1. протеолитические ферменты:</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трипсин</w:t>
      </w:r>
      <w:r w:rsidRPr="00100001">
        <w:rPr>
          <w:rFonts w:ascii="Times New Roman" w:eastAsia="Times New Roman" w:hAnsi="Times New Roman" w:cs="Times New Roman"/>
          <w:color w:val="333333"/>
          <w:sz w:val="24"/>
          <w:szCs w:val="24"/>
          <w:lang w:eastAsia="ru-RU"/>
        </w:rPr>
        <w:t> – активен в щелочной среде, гидролизует белки, альбумозы и пептоны до полипептидов, дипептидов и аминокислот;</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химотрипсин</w:t>
      </w:r>
      <w:r w:rsidRPr="00100001">
        <w:rPr>
          <w:rFonts w:ascii="Times New Roman" w:eastAsia="Times New Roman" w:hAnsi="Times New Roman" w:cs="Times New Roman"/>
          <w:color w:val="333333"/>
          <w:sz w:val="24"/>
          <w:szCs w:val="24"/>
          <w:lang w:eastAsia="ru-RU"/>
        </w:rPr>
        <w:t> – расщепляет белки и полипептиды до аминокислот преимущественно после их обработки пепсином и трипсином;</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карбоксипептидаза</w:t>
      </w:r>
      <w:r w:rsidRPr="00100001">
        <w:rPr>
          <w:rFonts w:ascii="Times New Roman" w:eastAsia="Times New Roman" w:hAnsi="Times New Roman" w:cs="Times New Roman"/>
          <w:b/>
          <w:bCs/>
          <w:i/>
          <w:iCs/>
          <w:color w:val="333333"/>
          <w:sz w:val="24"/>
          <w:szCs w:val="24"/>
          <w:lang w:eastAsia="ru-RU"/>
        </w:rPr>
        <w:t> </w:t>
      </w:r>
      <w:r w:rsidRPr="00100001">
        <w:rPr>
          <w:rFonts w:ascii="Times New Roman" w:eastAsia="Times New Roman" w:hAnsi="Times New Roman" w:cs="Times New Roman"/>
          <w:color w:val="333333"/>
          <w:sz w:val="24"/>
          <w:szCs w:val="24"/>
          <w:lang w:eastAsia="ru-RU"/>
        </w:rPr>
        <w:t>– отщепляет от пептидов свободные аминокислоты со стороны карбоксильной группы;</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i/>
          <w:iCs/>
          <w:color w:val="333333"/>
          <w:sz w:val="24"/>
          <w:szCs w:val="24"/>
          <w:lang w:eastAsia="ru-RU"/>
        </w:rPr>
      </w:pPr>
      <w:r w:rsidRPr="00100001">
        <w:rPr>
          <w:rFonts w:ascii="Times New Roman" w:eastAsia="Times New Roman" w:hAnsi="Times New Roman" w:cs="Times New Roman"/>
          <w:i/>
          <w:iCs/>
          <w:color w:val="333333"/>
          <w:sz w:val="24"/>
          <w:szCs w:val="24"/>
          <w:lang w:eastAsia="ru-RU"/>
        </w:rPr>
        <w:t>дипептидаза – расщепляет дипептиды до аминокислот;</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панкреатопептидаза</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i/>
          <w:iCs/>
          <w:color w:val="333333"/>
          <w:sz w:val="24"/>
          <w:szCs w:val="24"/>
          <w:lang w:eastAsia="ru-RU"/>
        </w:rPr>
        <w:t>эластаза</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b/>
          <w:bCs/>
          <w:i/>
          <w:iCs/>
          <w:color w:val="333333"/>
          <w:sz w:val="24"/>
          <w:szCs w:val="24"/>
          <w:lang w:eastAsia="ru-RU"/>
        </w:rPr>
        <w:t> </w:t>
      </w:r>
      <w:r w:rsidRPr="00100001">
        <w:rPr>
          <w:rFonts w:ascii="Times New Roman" w:eastAsia="Times New Roman" w:hAnsi="Times New Roman" w:cs="Times New Roman"/>
          <w:color w:val="333333"/>
          <w:sz w:val="24"/>
          <w:szCs w:val="24"/>
          <w:lang w:eastAsia="ru-RU"/>
        </w:rPr>
        <w:t>– осуществляет гидролиз специфических белков соединительной ткани и мукополисахаридов, расщепляя их на пептиды и аминокислоты;</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протаминаза </w:t>
      </w:r>
      <w:r w:rsidRPr="00100001">
        <w:rPr>
          <w:rFonts w:ascii="Times New Roman" w:eastAsia="Times New Roman" w:hAnsi="Times New Roman" w:cs="Times New Roman"/>
          <w:color w:val="333333"/>
          <w:sz w:val="24"/>
          <w:szCs w:val="24"/>
          <w:lang w:eastAsia="ru-RU"/>
        </w:rPr>
        <w:t>– расщепляет протамины;</w:t>
      </w:r>
    </w:p>
    <w:p w:rsidR="00100001" w:rsidRPr="00100001" w:rsidRDefault="00100001" w:rsidP="00100001">
      <w:pPr>
        <w:numPr>
          <w:ilvl w:val="0"/>
          <w:numId w:val="2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нуклеазы </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i/>
          <w:iCs/>
          <w:color w:val="333333"/>
          <w:sz w:val="24"/>
          <w:szCs w:val="24"/>
          <w:lang w:eastAsia="ru-RU"/>
        </w:rPr>
        <w:t>дезоксирибонуклеаза, рибонуклеаза</w:t>
      </w:r>
      <w:r w:rsidRPr="00100001">
        <w:rPr>
          <w:rFonts w:ascii="Times New Roman" w:eastAsia="Times New Roman" w:hAnsi="Times New Roman" w:cs="Times New Roman"/>
          <w:color w:val="333333"/>
          <w:sz w:val="24"/>
          <w:szCs w:val="24"/>
          <w:lang w:eastAsia="ru-RU"/>
        </w:rPr>
        <w:t>) – осуществляют гидролиз нуклеиновых кислот на пурины, пиримидины, рибозу, дезоксирибозу и фосфат.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2. гликолитические (или амилолитические) ферменты:</w:t>
      </w:r>
    </w:p>
    <w:p w:rsidR="00100001" w:rsidRPr="00100001" w:rsidRDefault="00100001" w:rsidP="00100001">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птиалин</w:t>
      </w:r>
      <w:r w:rsidRPr="00100001">
        <w:rPr>
          <w:rFonts w:ascii="Times New Roman" w:eastAsia="Times New Roman" w:hAnsi="Times New Roman" w:cs="Times New Roman"/>
          <w:color w:val="333333"/>
          <w:sz w:val="24"/>
          <w:szCs w:val="24"/>
          <w:lang w:eastAsia="ru-RU"/>
        </w:rPr>
        <w:t> – расщепляет крахмал на декстрины и мальтозу;</w:t>
      </w:r>
    </w:p>
    <w:p w:rsidR="00100001" w:rsidRPr="00100001" w:rsidRDefault="00100001" w:rsidP="00100001">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мальтаза</w:t>
      </w:r>
      <w:r w:rsidRPr="00100001">
        <w:rPr>
          <w:rFonts w:ascii="Times New Roman" w:eastAsia="Times New Roman" w:hAnsi="Times New Roman" w:cs="Times New Roman"/>
          <w:color w:val="333333"/>
          <w:sz w:val="24"/>
          <w:szCs w:val="24"/>
          <w:lang w:eastAsia="ru-RU"/>
        </w:rPr>
        <w:t> – расщепляет мальтозу на 2 молекулы глюкозы;</w:t>
      </w:r>
    </w:p>
    <w:p w:rsidR="00100001" w:rsidRPr="00100001" w:rsidRDefault="00100001" w:rsidP="00100001">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сахараза</w:t>
      </w:r>
      <w:r w:rsidRPr="00100001">
        <w:rPr>
          <w:rFonts w:ascii="Times New Roman" w:eastAsia="Times New Roman" w:hAnsi="Times New Roman" w:cs="Times New Roman"/>
          <w:color w:val="333333"/>
          <w:sz w:val="24"/>
          <w:szCs w:val="24"/>
          <w:lang w:eastAsia="ru-RU"/>
        </w:rPr>
        <w:t> – расщепляет сахарозу на глюкозу и фруктозу;</w:t>
      </w:r>
    </w:p>
    <w:p w:rsidR="00100001" w:rsidRPr="00100001" w:rsidRDefault="00100001" w:rsidP="00100001">
      <w:pPr>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лактаза </w:t>
      </w:r>
      <w:r w:rsidRPr="00100001">
        <w:rPr>
          <w:rFonts w:ascii="Times New Roman" w:eastAsia="Times New Roman" w:hAnsi="Times New Roman" w:cs="Times New Roman"/>
          <w:color w:val="333333"/>
          <w:sz w:val="24"/>
          <w:szCs w:val="24"/>
          <w:lang w:eastAsia="ru-RU"/>
        </w:rPr>
        <w:t>– расщепляет лактозу на глюкозу и галактозу, преобладает у молодняка в молочный период.</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3. липолитические ферменты:</w:t>
      </w:r>
    </w:p>
    <w:p w:rsidR="00100001" w:rsidRPr="00100001" w:rsidRDefault="00100001" w:rsidP="00100001">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липаза</w:t>
      </w:r>
      <w:r w:rsidRPr="00100001">
        <w:rPr>
          <w:rFonts w:ascii="Times New Roman" w:eastAsia="Times New Roman" w:hAnsi="Times New Roman" w:cs="Times New Roman"/>
          <w:color w:val="333333"/>
          <w:sz w:val="24"/>
          <w:szCs w:val="24"/>
          <w:lang w:eastAsia="ru-RU"/>
        </w:rPr>
        <w:t> – расщепляет жиры на глицерин и жирные кислоты, активируется ионами кальция и жёлчными кислотами;</w:t>
      </w:r>
    </w:p>
    <w:p w:rsidR="00100001" w:rsidRPr="00100001" w:rsidRDefault="00100001" w:rsidP="00100001">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фосфолипаза </w:t>
      </w:r>
      <w:r w:rsidRPr="00100001">
        <w:rPr>
          <w:rFonts w:ascii="Times New Roman" w:eastAsia="Times New Roman" w:hAnsi="Times New Roman" w:cs="Times New Roman"/>
          <w:i/>
          <w:iCs/>
          <w:color w:val="000000"/>
          <w:sz w:val="24"/>
          <w:szCs w:val="24"/>
          <w:lang w:eastAsia="ru-RU"/>
        </w:rPr>
        <w:t>А</w:t>
      </w:r>
      <w:r w:rsidRPr="00100001">
        <w:rPr>
          <w:rFonts w:ascii="Times New Roman" w:eastAsia="Times New Roman" w:hAnsi="Times New Roman" w:cs="Times New Roman"/>
          <w:i/>
          <w:iCs/>
          <w:color w:val="000000"/>
          <w:sz w:val="24"/>
          <w:szCs w:val="24"/>
          <w:vertAlign w:val="subscript"/>
          <w:lang w:eastAsia="ru-RU"/>
        </w:rPr>
        <w:t>2</w:t>
      </w:r>
      <w:r w:rsidRPr="00100001">
        <w:rPr>
          <w:rFonts w:ascii="Times New Roman" w:eastAsia="Times New Roman" w:hAnsi="Times New Roman" w:cs="Times New Roman"/>
          <w:color w:val="333333"/>
          <w:sz w:val="24"/>
          <w:szCs w:val="24"/>
          <w:lang w:eastAsia="ru-RU"/>
        </w:rPr>
        <w:t> – действует на фосфолипиды, отщепляя от них жирные кислоты;</w:t>
      </w:r>
    </w:p>
    <w:p w:rsidR="00100001" w:rsidRPr="00100001" w:rsidRDefault="00100001" w:rsidP="00100001">
      <w:pPr>
        <w:numPr>
          <w:ilvl w:val="0"/>
          <w:numId w:val="2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холестерол-эстераза</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color w:val="000000"/>
          <w:sz w:val="24"/>
          <w:szCs w:val="24"/>
          <w:lang w:eastAsia="ru-RU"/>
        </w:rPr>
        <w:t> гидролизует эфиры холестерола.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Неорганические вещества панкреатического сока: анионы Cl</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SO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HPO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особенно высока концентрация анионов </w:t>
      </w:r>
      <w:r w:rsidRPr="00100001">
        <w:rPr>
          <w:rFonts w:ascii="Times New Roman" w:eastAsia="Times New Roman" w:hAnsi="Times New Roman" w:cs="Times New Roman"/>
          <w:color w:val="000000"/>
          <w:sz w:val="24"/>
          <w:szCs w:val="24"/>
          <w:lang w:val="en-US" w:eastAsia="ru-RU"/>
        </w:rPr>
        <w:t>HCO</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обеспечивающих нейтрализацию кислого химуса; катионы Na</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Ca</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К</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Мg</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У собак и кошек железа секретирует периодически, после приёма корма и (или) поступления содержимого в кишечник, а у с.-х. животных – непрерывно, усиливаясь при кормлении. Количество выделяемого поджелудочного сока в среднем составляет л/сут: у коров 7-7,5, лошадей 7,5-8,5, свиней – 7-8, овец 0,5-0,6, собак 0,2-0,3, у человека около 1.</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Регуляция секреции поджелудочной железы осуществляется нейроэндокринными механизмами. Фазы секреции поджелудочной железы такие же, как и желудочной секреции:</w:t>
      </w:r>
    </w:p>
    <w:p w:rsidR="00100001" w:rsidRPr="00100001" w:rsidRDefault="00100001" w:rsidP="00100001">
      <w:pPr>
        <w:numPr>
          <w:ilvl w:val="0"/>
          <w:numId w:val="2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мозговая (</w:t>
      </w:r>
      <w:r w:rsidRPr="00100001">
        <w:rPr>
          <w:rFonts w:ascii="Times New Roman" w:eastAsia="Times New Roman" w:hAnsi="Times New Roman" w:cs="Times New Roman"/>
          <w:color w:val="333333"/>
          <w:sz w:val="24"/>
          <w:szCs w:val="24"/>
          <w:lang w:eastAsia="ru-RU"/>
        </w:rPr>
        <w:t>рефлекторная)</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333333"/>
          <w:sz w:val="24"/>
          <w:szCs w:val="24"/>
          <w:lang w:eastAsia="ru-RU"/>
        </w:rPr>
        <w:t>обусловлена параллельным действием условных (вид и запах пищи) и безусловных (жевание и глотание пищи) раздражителей. Афферентные пути от этих рецепторов аналогичны афферентным путям слюноотделительного рефлекса и рефлекса желудочной секреции. Эфферентные пути рефлексов поджелудочной секреции от центра, расположенного в продолговатом мозгу, проходят в составе блуждающих нервов, которые </w:t>
      </w:r>
      <w:r w:rsidRPr="00100001">
        <w:rPr>
          <w:rFonts w:ascii="Times New Roman" w:eastAsia="Times New Roman" w:hAnsi="Times New Roman" w:cs="Times New Roman"/>
          <w:color w:val="000000"/>
          <w:sz w:val="24"/>
          <w:szCs w:val="24"/>
          <w:lang w:eastAsia="ru-RU"/>
        </w:rPr>
        <w:t>усиливают секрецию поджелудочной железы. Симпатические (чревные) нервы уменьшают количество секрета, но усиливают синтез органических веществ;</w:t>
      </w:r>
    </w:p>
    <w:p w:rsidR="00100001" w:rsidRPr="00100001" w:rsidRDefault="00100001" w:rsidP="00100001">
      <w:pPr>
        <w:numPr>
          <w:ilvl w:val="0"/>
          <w:numId w:val="2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желудочная (5-10% всей секреции), обусловлена действием гастрина;</w:t>
      </w:r>
    </w:p>
    <w:p w:rsidR="00100001" w:rsidRPr="00100001" w:rsidRDefault="00100001" w:rsidP="00100001">
      <w:pPr>
        <w:numPr>
          <w:ilvl w:val="0"/>
          <w:numId w:val="2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lastRenderedPageBreak/>
        <w:t>кишечная (гуморальная) (75% всей секреции) обусловлена действием секретина (выделяется под действием кислых продуктов</w:t>
      </w:r>
      <w:r w:rsidRPr="00100001">
        <w:rPr>
          <w:rFonts w:ascii="Times New Roman" w:eastAsia="Times New Roman" w:hAnsi="Times New Roman" w:cs="Times New Roman"/>
          <w:sz w:val="24"/>
          <w:szCs w:val="24"/>
          <w:lang w:eastAsia="ru-RU"/>
        </w:rPr>
        <w:t> в виде просекретина, активируется Н</w:t>
      </w:r>
      <w:r w:rsidRPr="00100001">
        <w:rPr>
          <w:rFonts w:ascii="Times New Roman" w:eastAsia="Times New Roman" w:hAnsi="Times New Roman" w:cs="Times New Roman"/>
          <w:sz w:val="24"/>
          <w:szCs w:val="24"/>
          <w:lang w:val="en-US" w:eastAsia="ru-RU"/>
        </w:rPr>
        <w:t>Cl</w:t>
      </w:r>
      <w:r w:rsidRPr="00100001">
        <w:rPr>
          <w:rFonts w:ascii="Times New Roman" w:eastAsia="Times New Roman" w:hAnsi="Times New Roman" w:cs="Times New Roman"/>
          <w:sz w:val="24"/>
          <w:szCs w:val="24"/>
          <w:lang w:eastAsia="ru-RU"/>
        </w:rPr>
        <w:t>) </w:t>
      </w:r>
      <w:r w:rsidRPr="00100001">
        <w:rPr>
          <w:rFonts w:ascii="Times New Roman" w:eastAsia="Times New Roman" w:hAnsi="Times New Roman" w:cs="Times New Roman"/>
          <w:color w:val="333333"/>
          <w:sz w:val="24"/>
          <w:szCs w:val="24"/>
          <w:lang w:eastAsia="ru-RU"/>
        </w:rPr>
        <w:t>и </w:t>
      </w:r>
      <w:r w:rsidRPr="00100001">
        <w:rPr>
          <w:rFonts w:ascii="Times New Roman" w:eastAsia="Times New Roman" w:hAnsi="Times New Roman" w:cs="Times New Roman"/>
          <w:sz w:val="24"/>
          <w:szCs w:val="24"/>
          <w:lang w:eastAsia="ru-RU"/>
        </w:rPr>
        <w:t>холецистокинин</w:t>
      </w:r>
      <w:r w:rsidRPr="00100001">
        <w:rPr>
          <w:rFonts w:ascii="Times New Roman" w:eastAsia="Times New Roman" w:hAnsi="Times New Roman" w:cs="Times New Roman"/>
          <w:i/>
          <w:iCs/>
          <w:sz w:val="24"/>
          <w:szCs w:val="24"/>
          <w:lang w:eastAsia="ru-RU"/>
        </w:rPr>
        <w:t>-</w:t>
      </w:r>
      <w:r w:rsidRPr="00100001">
        <w:rPr>
          <w:rFonts w:ascii="Times New Roman" w:eastAsia="Times New Roman" w:hAnsi="Times New Roman" w:cs="Times New Roman"/>
          <w:sz w:val="24"/>
          <w:szCs w:val="24"/>
          <w:lang w:eastAsia="ru-RU"/>
        </w:rPr>
        <w:t>панкреозимин</w:t>
      </w:r>
      <w:r w:rsidRPr="00100001">
        <w:rPr>
          <w:rFonts w:ascii="Times New Roman" w:eastAsia="Times New Roman" w:hAnsi="Times New Roman" w:cs="Times New Roman"/>
          <w:color w:val="333333"/>
          <w:sz w:val="24"/>
          <w:szCs w:val="24"/>
          <w:lang w:eastAsia="ru-RU"/>
        </w:rPr>
        <w:t>а на клетки поджелудочной железы. Секретин стимулирует выделение сока богатого бикарбонатами, </w:t>
      </w:r>
      <w:r w:rsidRPr="00100001">
        <w:rPr>
          <w:rFonts w:ascii="Times New Roman" w:eastAsia="Times New Roman" w:hAnsi="Times New Roman" w:cs="Times New Roman"/>
          <w:sz w:val="24"/>
          <w:szCs w:val="24"/>
          <w:lang w:eastAsia="ru-RU"/>
        </w:rPr>
        <w:t>холецистокинин</w:t>
      </w:r>
      <w:r w:rsidRPr="00100001">
        <w:rPr>
          <w:rFonts w:ascii="Times New Roman" w:eastAsia="Times New Roman" w:hAnsi="Times New Roman" w:cs="Times New Roman"/>
          <w:i/>
          <w:iCs/>
          <w:sz w:val="24"/>
          <w:szCs w:val="24"/>
          <w:lang w:eastAsia="ru-RU"/>
        </w:rPr>
        <w:t>-</w:t>
      </w:r>
      <w:r w:rsidRPr="00100001">
        <w:rPr>
          <w:rFonts w:ascii="Times New Roman" w:eastAsia="Times New Roman" w:hAnsi="Times New Roman" w:cs="Times New Roman"/>
          <w:sz w:val="24"/>
          <w:szCs w:val="24"/>
          <w:lang w:eastAsia="ru-RU"/>
        </w:rPr>
        <w:t>панкреозимин</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sz w:val="24"/>
          <w:szCs w:val="24"/>
          <w:lang w:eastAsia="ru-RU"/>
        </w:rPr>
        <w:t>–</w:t>
      </w:r>
      <w:r w:rsidRPr="00100001">
        <w:rPr>
          <w:rFonts w:ascii="Times New Roman" w:eastAsia="Times New Roman" w:hAnsi="Times New Roman" w:cs="Times New Roman"/>
          <w:color w:val="333333"/>
          <w:sz w:val="24"/>
          <w:szCs w:val="24"/>
          <w:lang w:eastAsia="ru-RU"/>
        </w:rPr>
        <w:t> богатого ферментами.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Кроме того стимулируют выработку поджелудочного сока ацетилхолин, серотонин, инсулин, </w:t>
      </w:r>
      <w:r w:rsidRPr="00100001">
        <w:rPr>
          <w:rFonts w:ascii="Times New Roman" w:eastAsia="Times New Roman" w:hAnsi="Times New Roman" w:cs="Times New Roman"/>
          <w:color w:val="000000"/>
          <w:sz w:val="24"/>
          <w:szCs w:val="24"/>
          <w:lang w:val="en-US" w:eastAsia="ru-RU"/>
        </w:rPr>
        <w:t>VIP</w:t>
      </w:r>
      <w:r w:rsidRPr="00100001">
        <w:rPr>
          <w:rFonts w:ascii="Times New Roman" w:eastAsia="Times New Roman" w:hAnsi="Times New Roman" w:cs="Times New Roman"/>
          <w:color w:val="000000"/>
          <w:sz w:val="24"/>
          <w:szCs w:val="24"/>
          <w:lang w:eastAsia="ru-RU"/>
        </w:rPr>
        <w:t>, соли жёлчных кислот, прогестерон. Тормозящим эффектом обладают глюкагон, </w:t>
      </w:r>
      <w:r w:rsidRPr="00100001">
        <w:rPr>
          <w:rFonts w:ascii="Times New Roman" w:eastAsia="Times New Roman" w:hAnsi="Times New Roman" w:cs="Times New Roman"/>
          <w:color w:val="000000"/>
          <w:sz w:val="24"/>
          <w:szCs w:val="24"/>
          <w:lang w:val="en-US" w:eastAsia="ru-RU"/>
        </w:rPr>
        <w:t>GIP</w:t>
      </w:r>
      <w:r w:rsidRPr="00100001">
        <w:rPr>
          <w:rFonts w:ascii="Times New Roman" w:eastAsia="Times New Roman" w:hAnsi="Times New Roman" w:cs="Times New Roman"/>
          <w:color w:val="000000"/>
          <w:sz w:val="24"/>
          <w:szCs w:val="24"/>
          <w:lang w:eastAsia="ru-RU"/>
        </w:rPr>
        <w:t>, панкреатический полипептид, кальцитонин, вазопрессин, соматостатин, энкефалин.</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20" w:name="_Toc223676498"/>
      <w:r w:rsidRPr="00100001">
        <w:rPr>
          <w:rFonts w:ascii="Times New Roman" w:eastAsia="Times New Roman" w:hAnsi="Times New Roman" w:cs="Times New Roman"/>
          <w:i/>
          <w:iCs/>
          <w:color w:val="000000"/>
          <w:sz w:val="24"/>
          <w:szCs w:val="24"/>
          <w:lang w:val="en-US" w:eastAsia="ru-RU"/>
        </w:rPr>
        <w:t>C</w:t>
      </w:r>
      <w:bookmarkEnd w:id="20"/>
      <w:r w:rsidRPr="00100001">
        <w:rPr>
          <w:rFonts w:ascii="Times New Roman" w:eastAsia="Times New Roman" w:hAnsi="Times New Roman" w:cs="Times New Roman"/>
          <w:i/>
          <w:iCs/>
          <w:color w:val="000000"/>
          <w:sz w:val="24"/>
          <w:szCs w:val="24"/>
          <w:lang w:eastAsia="ru-RU"/>
        </w:rPr>
        <w:t>екреторная функция печени (желчеобразование и желчевыделение)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Печень – это железа внешней секреции, одной из многообразных функций которой является желчеобразующая. Секреция жёлчи осуществляется в лизосомах гепатоцитов, собранных в печёночные дольки. От печёночных клеток начинаются жёлчные капилляры, которые собираются в жёлчные протоки. Последние, сливаясь между собой, образуют общий печёночный переходящий в общий жёлчный проток. Отсюда жёлчь опорожняется непосредственно в двенадцатиперстную кишку или же поступает в пузырный проток, ведущий в жёлчный пузырь, который накапливает и концентрирует жёлчь. Из жёлчного пузыря по пузырному и далее по общему жёлчному протоку жёлчь порциями выбрасывается в просвет двенадцатиперстной кишки. Распределение потоков жёлчи в пузырь и кишку осуществляется системой внепечёночных сфинктеров, расположенных у основания пузырного, общего печёночного и общего жёлчного протоков. У лошади, верблюда, оленя, крысы, голубя жёлчный пузырь отсутствует, его функцию выполняет жёлчная цистерна.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Пищеварительная функция печени подразделяется на:</w:t>
      </w:r>
    </w:p>
    <w:p w:rsidR="00100001" w:rsidRPr="00100001" w:rsidRDefault="00100001" w:rsidP="00100001">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секреторную, или жёлчеобразование (</w:t>
      </w:r>
      <w:r w:rsidRPr="00100001">
        <w:rPr>
          <w:rFonts w:ascii="Times New Roman" w:eastAsia="Times New Roman" w:hAnsi="Times New Roman" w:cs="Times New Roman"/>
          <w:i/>
          <w:iCs/>
          <w:color w:val="333333"/>
          <w:sz w:val="24"/>
          <w:szCs w:val="24"/>
          <w:lang w:eastAsia="ru-RU"/>
        </w:rPr>
        <w:t>холерез</w:t>
      </w:r>
      <w:r w:rsidRPr="00100001">
        <w:rPr>
          <w:rFonts w:ascii="Times New Roman" w:eastAsia="Times New Roman" w:hAnsi="Times New Roman" w:cs="Times New Roman"/>
          <w:color w:val="333333"/>
          <w:sz w:val="24"/>
          <w:szCs w:val="24"/>
          <w:lang w:eastAsia="ru-RU"/>
        </w:rPr>
        <w:t>). Происходит непрерывно, при этом жёлчь накапливается в жёлчном пузыре</w:t>
      </w:r>
      <w:r w:rsidRPr="00100001">
        <w:rPr>
          <w:rFonts w:ascii="Times New Roman" w:eastAsia="Times New Roman" w:hAnsi="Times New Roman" w:cs="Times New Roman"/>
          <w:sz w:val="24"/>
          <w:szCs w:val="24"/>
          <w:lang w:eastAsia="ru-RU"/>
        </w:rPr>
        <w:t>;</w:t>
      </w:r>
    </w:p>
    <w:p w:rsidR="00100001" w:rsidRPr="00100001" w:rsidRDefault="00100001" w:rsidP="00100001">
      <w:pPr>
        <w:numPr>
          <w:ilvl w:val="0"/>
          <w:numId w:val="2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экскреторную, или жёлчевыделение (</w:t>
      </w:r>
      <w:r w:rsidRPr="00100001">
        <w:rPr>
          <w:rFonts w:ascii="Times New Roman" w:eastAsia="Times New Roman" w:hAnsi="Times New Roman" w:cs="Times New Roman"/>
          <w:i/>
          <w:iCs/>
          <w:color w:val="000000"/>
          <w:sz w:val="24"/>
          <w:szCs w:val="24"/>
          <w:lang w:eastAsia="ru-RU"/>
        </w:rPr>
        <w:t>холекинез</w:t>
      </w:r>
      <w:r w:rsidRPr="00100001">
        <w:rPr>
          <w:rFonts w:ascii="Times New Roman" w:eastAsia="Times New Roman" w:hAnsi="Times New Roman" w:cs="Times New Roman"/>
          <w:color w:val="000000"/>
          <w:sz w:val="24"/>
          <w:szCs w:val="24"/>
          <w:lang w:eastAsia="ru-RU"/>
        </w:rPr>
        <w:t>). Происходит либо только во время пищеварения (собака, кошка, человек), при этом жёлчь сначала выделяется из жёлчного пузыря, а затем из печени в двенадцатиперстную кишку, либо постоянно, независимо от степени заполнения жёлчного пузыря (крс, свиньи, лошади, кролики).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Поэтому принято говорить о печёночной и пузырной жёлчи:</w:t>
      </w:r>
    </w:p>
    <w:p w:rsidR="00100001" w:rsidRPr="00100001" w:rsidRDefault="00100001" w:rsidP="00100001">
      <w:pPr>
        <w:numPr>
          <w:ilvl w:val="0"/>
          <w:numId w:val="2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печёночная – жидкая, прозрачная, светло-жёлтого или светло-зелёного цвета. Плотность 1,009-1,013, рН 7,5, содержит 96-99% воды;</w:t>
      </w:r>
    </w:p>
    <w:p w:rsidR="00100001" w:rsidRPr="00100001" w:rsidRDefault="00100001" w:rsidP="00100001">
      <w:pPr>
        <w:numPr>
          <w:ilvl w:val="0"/>
          <w:numId w:val="2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пузырная – густая, тёмного цвета (у травоядных – тёмно-зеленого, у плотоядных – красно-жёлтого) в результате реабсорбции воды </w:t>
      </w:r>
      <w:r w:rsidRPr="00100001">
        <w:rPr>
          <w:rFonts w:ascii="Times New Roman" w:eastAsia="Times New Roman" w:hAnsi="Times New Roman" w:cs="Times New Roman"/>
          <w:color w:val="000000"/>
          <w:sz w:val="24"/>
          <w:szCs w:val="24"/>
          <w:lang w:eastAsia="ru-RU"/>
        </w:rPr>
        <w:t>и ряда электролитов </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color w:val="000000"/>
          <w:sz w:val="24"/>
          <w:szCs w:val="24"/>
          <w:lang w:eastAsia="ru-RU"/>
        </w:rPr>
        <w:t>концентрируется в 5-20 раз)</w:t>
      </w:r>
      <w:r w:rsidRPr="00100001">
        <w:rPr>
          <w:rFonts w:ascii="Times New Roman" w:eastAsia="Times New Roman" w:hAnsi="Times New Roman" w:cs="Times New Roman"/>
          <w:color w:val="333333"/>
          <w:sz w:val="24"/>
          <w:szCs w:val="24"/>
          <w:lang w:eastAsia="ru-RU"/>
        </w:rPr>
        <w:t>, содержит слизь. Плотность 1,026-1,048, рН 6,8, содержит 80-86% воды.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Жёлчь – сложный водный раствор, состоящий из органических соединений и неорганических веществ.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Органические вещества жёлчи:</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sz w:val="24"/>
          <w:szCs w:val="24"/>
          <w:lang w:eastAsia="ru-RU"/>
        </w:rPr>
        <w:t>жёлчные кислоты – </w:t>
      </w:r>
      <w:r w:rsidRPr="00100001">
        <w:rPr>
          <w:rFonts w:ascii="Times New Roman" w:eastAsia="Times New Roman" w:hAnsi="Times New Roman" w:cs="Times New Roman"/>
          <w:color w:val="333333"/>
          <w:sz w:val="24"/>
          <w:szCs w:val="24"/>
          <w:lang w:eastAsia="ru-RU"/>
        </w:rPr>
        <w:t>синтезируются из холестерина</w:t>
      </w:r>
      <w:r w:rsidRPr="00100001">
        <w:rPr>
          <w:rFonts w:ascii="Times New Roman" w:eastAsia="Times New Roman" w:hAnsi="Times New Roman" w:cs="Times New Roman"/>
          <w:sz w:val="24"/>
          <w:szCs w:val="24"/>
          <w:lang w:eastAsia="ru-RU"/>
        </w:rPr>
        <w:t> (холевая, дезоксихолевая, гликохолевая, таурохолевая, литохолевая и др.),</w:t>
      </w:r>
      <w:r w:rsidRPr="00100001">
        <w:rPr>
          <w:rFonts w:ascii="Times New Roman" w:eastAsia="Times New Roman" w:hAnsi="Times New Roman" w:cs="Times New Roman"/>
          <w:color w:val="333333"/>
          <w:sz w:val="24"/>
          <w:szCs w:val="24"/>
          <w:lang w:eastAsia="ru-RU"/>
        </w:rPr>
        <w:t> уменьшают поверхностное натяжение, что приводит к эмульгированию жира;</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соли жёлчных кислот (холаты) – при участии холестерина способствуют всасыванию жирных кислот, жирорастворимых витаминов, моноглицеридов, холестерола и др. липидов;</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холестерин – принимает участие (наряду с холатами) в образовании мицелл, в составе которых жиры транспортируются в энтероциты;</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фосфолипиды (главным образом лецитин);</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жирные кислоты;</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жёлчные пигменты (</w:t>
      </w:r>
      <w:r w:rsidRPr="00100001">
        <w:rPr>
          <w:rFonts w:ascii="Times New Roman" w:eastAsia="Times New Roman" w:hAnsi="Times New Roman" w:cs="Times New Roman"/>
          <w:color w:val="333333"/>
          <w:sz w:val="24"/>
          <w:szCs w:val="24"/>
          <w:lang w:eastAsia="ru-RU"/>
        </w:rPr>
        <w:t>биливердин</w:t>
      </w:r>
      <w:r w:rsidRPr="00100001">
        <w:rPr>
          <w:rFonts w:ascii="Times New Roman" w:eastAsia="Times New Roman" w:hAnsi="Times New Roman" w:cs="Times New Roman"/>
          <w:color w:val="000000"/>
          <w:sz w:val="24"/>
          <w:szCs w:val="24"/>
          <w:lang w:eastAsia="ru-RU"/>
        </w:rPr>
        <w:t> и билирубин) – образуются при распаде гема, придают жёлчи специфическую окраску (в последующем – моче и фекалиям);</w:t>
      </w:r>
    </w:p>
    <w:p w:rsidR="00100001" w:rsidRPr="00100001" w:rsidRDefault="00100001" w:rsidP="00100001">
      <w:pPr>
        <w:numPr>
          <w:ilvl w:val="0"/>
          <w:numId w:val="27"/>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lastRenderedPageBreak/>
        <w:t>продукты распада белков (мочевина, мочевая кислота, пуриновые основания).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Неорганические вещества жёлчи: анионы С</w:t>
      </w:r>
      <w:r w:rsidRPr="00100001">
        <w:rPr>
          <w:rFonts w:ascii="Times New Roman" w:eastAsia="Times New Roman" w:hAnsi="Times New Roman" w:cs="Times New Roman"/>
          <w:color w:val="000000"/>
          <w:sz w:val="24"/>
          <w:szCs w:val="24"/>
          <w:lang w:val="en-US" w:eastAsia="ru-RU"/>
        </w:rPr>
        <w:t>l</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HCO</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SO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РO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3–</w:t>
      </w:r>
      <w:r w:rsidRPr="00100001">
        <w:rPr>
          <w:rFonts w:ascii="Times New Roman" w:eastAsia="Times New Roman" w:hAnsi="Times New Roman" w:cs="Times New Roman"/>
          <w:color w:val="000000"/>
          <w:sz w:val="24"/>
          <w:szCs w:val="24"/>
          <w:lang w:eastAsia="ru-RU"/>
        </w:rPr>
        <w:t>; катионы Nа</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К</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Са</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Fe</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Общее количество выделяющейся жёлчи составляет л/сут: у лошади – 5-6, коровы – 7-9, овцы – 0,8-1, свиньи – 2,5-3, собаки – 0,2-0,3, человека – 0,6-1.</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Жёлчеобразование и жёлчевыделение регулируется нейроэндокринными механизмами. Стимулируют образование жёлчи рефлекторные воздействия со стороны ротовой полости, желудка, двенадцатиперстной кишки, реализуемые через блуждающий и диафрагмальный нервы. Центр жёлчевыделения локализован в гипоталамо-лимбических структурах мозга (латеральные и вентромедиальные ядра гипоталамуса, базальные и латеральные ядра миндалины). Раздражение блуждающего нерва приводит к сокращению мышц стенок жёлчного пузыря и расслаблению сфинктера Одди, т.е. эвакуации жёлчи в кишечник. Стимуляция симпатического нерва наоборот, вызывает расслабление мускулатуры пузыря и сокращение сфинктера (прекращает поступление желчи).</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Гуморальными стимуляторами выделения жёлчи являются холецистокинин-панреозимин, гастрин, секретин, жёлчные кислоты.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21" w:name="_Toc223676499"/>
      <w:r w:rsidRPr="00100001">
        <w:rPr>
          <w:rFonts w:ascii="Times New Roman" w:eastAsia="Times New Roman" w:hAnsi="Times New Roman" w:cs="Times New Roman"/>
          <w:i/>
          <w:iCs/>
          <w:color w:val="000000"/>
          <w:sz w:val="24"/>
          <w:szCs w:val="24"/>
          <w:lang w:eastAsia="ru-RU"/>
        </w:rPr>
        <w:t>Секреторная функция кишечника (роль кишечного сока в пищеварении)</w:t>
      </w:r>
      <w:bookmarkEnd w:id="21"/>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Кишечный сок – секрет желёз слизистой оболочки – кишечных крипт (либеркюновых желёз), кишечных эпителиоцитов (энтероцитов), бокаловидных клеток, клеток Панета. В 12-перстной кишке к нему примешивается секрет дуоденальных (бруннеровых) желёз. Кишечный сок – бесцветная жидкость рН 8,5-9 в 12-перстной кишке, 7,5-8,5 – в тощей и подвздошной), с плотностью </w:t>
      </w:r>
      <w:r w:rsidRPr="00100001">
        <w:rPr>
          <w:rFonts w:ascii="Times New Roman" w:eastAsia="Times New Roman" w:hAnsi="Times New Roman" w:cs="Times New Roman"/>
          <w:color w:val="000000"/>
          <w:spacing w:val="-3"/>
          <w:sz w:val="24"/>
          <w:szCs w:val="24"/>
          <w:lang w:eastAsia="ru-RU"/>
        </w:rPr>
        <w:t>1,005-1,015, содержит 97,6% воды и 2,4% сухого вещества, </w:t>
      </w:r>
      <w:r w:rsidRPr="00100001">
        <w:rPr>
          <w:rFonts w:ascii="Times New Roman" w:eastAsia="Times New Roman" w:hAnsi="Times New Roman" w:cs="Times New Roman"/>
          <w:color w:val="000000"/>
          <w:sz w:val="24"/>
          <w:szCs w:val="24"/>
          <w:lang w:eastAsia="ru-RU"/>
        </w:rPr>
        <w:t>состоящего из органического (</w:t>
      </w:r>
      <w:r w:rsidRPr="00100001">
        <w:rPr>
          <w:rFonts w:ascii="Times New Roman" w:eastAsia="Times New Roman" w:hAnsi="Times New Roman" w:cs="Times New Roman"/>
          <w:color w:val="000000"/>
          <w:spacing w:val="-3"/>
          <w:sz w:val="24"/>
          <w:szCs w:val="24"/>
          <w:lang w:eastAsia="ru-RU"/>
        </w:rPr>
        <w:t>0,8% белка, 0,73% других </w:t>
      </w:r>
      <w:r w:rsidRPr="00100001">
        <w:rPr>
          <w:rFonts w:ascii="Times New Roman" w:eastAsia="Times New Roman" w:hAnsi="Times New Roman" w:cs="Times New Roman"/>
          <w:color w:val="000000"/>
          <w:spacing w:val="-5"/>
          <w:sz w:val="24"/>
          <w:szCs w:val="24"/>
          <w:lang w:eastAsia="ru-RU"/>
        </w:rPr>
        <w:t>органических веществ)</w:t>
      </w:r>
      <w:r w:rsidRPr="00100001">
        <w:rPr>
          <w:rFonts w:ascii="Times New Roman" w:eastAsia="Times New Roman" w:hAnsi="Times New Roman" w:cs="Times New Roman"/>
          <w:color w:val="000000"/>
          <w:sz w:val="24"/>
          <w:szCs w:val="24"/>
          <w:lang w:eastAsia="ru-RU"/>
        </w:rPr>
        <w:t> и неорганического (</w:t>
      </w:r>
      <w:r w:rsidRPr="00100001">
        <w:rPr>
          <w:rFonts w:ascii="Times New Roman" w:eastAsia="Times New Roman" w:hAnsi="Times New Roman" w:cs="Times New Roman"/>
          <w:color w:val="000000"/>
          <w:spacing w:val="-5"/>
          <w:sz w:val="24"/>
          <w:szCs w:val="24"/>
          <w:lang w:eastAsia="ru-RU"/>
        </w:rPr>
        <w:t>0,87%) </w:t>
      </w:r>
      <w:r w:rsidRPr="00100001">
        <w:rPr>
          <w:rFonts w:ascii="Times New Roman" w:eastAsia="Times New Roman" w:hAnsi="Times New Roman" w:cs="Times New Roman"/>
          <w:color w:val="000000"/>
          <w:sz w:val="24"/>
          <w:szCs w:val="24"/>
          <w:lang w:eastAsia="ru-RU"/>
        </w:rPr>
        <w:t>компонентов</w:t>
      </w:r>
      <w:r w:rsidRPr="00100001">
        <w:rPr>
          <w:rFonts w:ascii="Times New Roman" w:eastAsia="Times New Roman" w:hAnsi="Times New Roman" w:cs="Times New Roman"/>
          <w:color w:val="000000"/>
          <w:spacing w:val="-3"/>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Органические вещества кишечного сока. В кишечном соке содержатся </w:t>
      </w:r>
      <w:r w:rsidRPr="00100001">
        <w:rPr>
          <w:rFonts w:ascii="Times New Roman" w:eastAsia="Times New Roman" w:hAnsi="Times New Roman" w:cs="Times New Roman"/>
          <w:color w:val="000000"/>
          <w:spacing w:val="-5"/>
          <w:sz w:val="24"/>
          <w:szCs w:val="24"/>
          <w:lang w:eastAsia="ru-RU"/>
        </w:rPr>
        <w:t>аминокислоты, мукополисахариды, а также</w:t>
      </w:r>
      <w:r w:rsidRPr="00100001">
        <w:rPr>
          <w:rFonts w:ascii="Times New Roman" w:eastAsia="Times New Roman" w:hAnsi="Times New Roman" w:cs="Times New Roman"/>
          <w:color w:val="000000"/>
          <w:sz w:val="24"/>
          <w:szCs w:val="24"/>
          <w:lang w:eastAsia="ru-RU"/>
        </w:rPr>
        <w:t> более 20 ферментов, обеспечивающих конечные стадии переваривания всех пищевых веществ:</w:t>
      </w:r>
    </w:p>
    <w:p w:rsidR="00100001" w:rsidRPr="00100001" w:rsidRDefault="00100001" w:rsidP="00100001">
      <w:pPr>
        <w:numPr>
          <w:ilvl w:val="0"/>
          <w:numId w:val="28"/>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протеолитические ферменты:</w:t>
      </w:r>
    </w:p>
    <w:p w:rsidR="00100001" w:rsidRPr="00100001" w:rsidRDefault="00100001" w:rsidP="00100001">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энтерокиназа </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i/>
          <w:iCs/>
          <w:color w:val="333333"/>
          <w:sz w:val="24"/>
          <w:szCs w:val="24"/>
          <w:lang w:eastAsia="ru-RU"/>
        </w:rPr>
        <w:t>энтеропептидаза</w:t>
      </w:r>
      <w:r w:rsidRPr="00100001">
        <w:rPr>
          <w:rFonts w:ascii="Times New Roman" w:eastAsia="Times New Roman" w:hAnsi="Times New Roman" w:cs="Times New Roman"/>
          <w:color w:val="333333"/>
          <w:sz w:val="24"/>
          <w:szCs w:val="24"/>
          <w:lang w:eastAsia="ru-RU"/>
        </w:rPr>
        <w:t>) – гидролизует трипсиноген и прокарбоксипептидазу, превращая их в активные ферменты;</w:t>
      </w:r>
    </w:p>
    <w:p w:rsidR="00100001" w:rsidRPr="00100001" w:rsidRDefault="00100001" w:rsidP="00100001">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кишечные пептидазы: аминопептидаза, аминотрипептидаза, лейцинаминопептидаза</w:t>
      </w:r>
      <w:r w:rsidRPr="00100001">
        <w:rPr>
          <w:rFonts w:ascii="Times New Roman" w:eastAsia="Times New Roman" w:hAnsi="Times New Roman" w:cs="Times New Roman"/>
          <w:color w:val="333333"/>
          <w:sz w:val="24"/>
          <w:szCs w:val="24"/>
          <w:lang w:eastAsia="ru-RU"/>
        </w:rPr>
        <w:t> и др. – расщепляют пептиды, образующиеся в результате действия пепсина и трипсина до аминокислот;</w:t>
      </w:r>
    </w:p>
    <w:p w:rsidR="00100001" w:rsidRPr="00100001" w:rsidRDefault="00100001" w:rsidP="00100001">
      <w:pPr>
        <w:numPr>
          <w:ilvl w:val="0"/>
          <w:numId w:val="29"/>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нуклеазы – </w:t>
      </w:r>
      <w:r w:rsidRPr="00100001">
        <w:rPr>
          <w:rFonts w:ascii="Times New Roman" w:eastAsia="Times New Roman" w:hAnsi="Times New Roman" w:cs="Times New Roman"/>
          <w:color w:val="333333"/>
          <w:sz w:val="24"/>
          <w:szCs w:val="24"/>
          <w:lang w:eastAsia="ru-RU"/>
        </w:rPr>
        <w:t>расщепляют нуклеиновые кислоты сначала до мононуклеотидов, а затем до азотистых оснований и пентозы.</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Кишечный сок не гидролизует нативные белки, за исключением казеина.</w:t>
      </w:r>
    </w:p>
    <w:p w:rsidR="00100001" w:rsidRPr="00100001" w:rsidRDefault="00100001" w:rsidP="00100001">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i/>
          <w:iCs/>
          <w:color w:val="333333"/>
          <w:sz w:val="24"/>
          <w:szCs w:val="24"/>
          <w:lang w:eastAsia="ru-RU"/>
        </w:rPr>
      </w:pPr>
      <w:r w:rsidRPr="00100001">
        <w:rPr>
          <w:rFonts w:ascii="Times New Roman" w:eastAsia="Times New Roman" w:hAnsi="Times New Roman" w:cs="Times New Roman"/>
          <w:i/>
          <w:iCs/>
          <w:color w:val="333333"/>
          <w:sz w:val="24"/>
          <w:szCs w:val="24"/>
          <w:lang w:eastAsia="ru-RU"/>
        </w:rPr>
        <w:t>амилолитические ферменты: </w:t>
      </w:r>
      <w:r w:rsidRPr="00100001">
        <w:rPr>
          <w:rFonts w:ascii="Times New Roman" w:eastAsia="Times New Roman" w:hAnsi="Times New Roman" w:cs="Times New Roman"/>
          <w:i/>
          <w:iCs/>
          <w:color w:val="000000"/>
          <w:sz w:val="24"/>
          <w:szCs w:val="24"/>
          <w:lang w:eastAsia="ru-RU"/>
        </w:rPr>
        <w:t>(α-декстриназа) расщепляет декстрин на две молекулы глюкозы; </w:t>
      </w:r>
      <w:r w:rsidRPr="00100001">
        <w:rPr>
          <w:rFonts w:ascii="Times New Roman" w:eastAsia="Times New Roman" w:hAnsi="Times New Roman" w:cs="Times New Roman"/>
          <w:i/>
          <w:iCs/>
          <w:color w:val="333333"/>
          <w:sz w:val="24"/>
          <w:szCs w:val="24"/>
          <w:lang w:eastAsia="ru-RU"/>
        </w:rPr>
        <w:t>мальтаза; сахараза; лактаза.</w:t>
      </w:r>
    </w:p>
    <w:p w:rsidR="00100001" w:rsidRPr="00100001" w:rsidRDefault="00100001" w:rsidP="00100001">
      <w:pPr>
        <w:numPr>
          <w:ilvl w:val="0"/>
          <w:numId w:val="30"/>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333333"/>
          <w:sz w:val="24"/>
          <w:szCs w:val="24"/>
          <w:lang w:eastAsia="ru-RU"/>
        </w:rPr>
        <w:t>липолитические ферменты: </w:t>
      </w:r>
      <w:r w:rsidRPr="00100001">
        <w:rPr>
          <w:rFonts w:ascii="Times New Roman" w:eastAsia="Times New Roman" w:hAnsi="Times New Roman" w:cs="Times New Roman"/>
          <w:i/>
          <w:iCs/>
          <w:color w:val="333333"/>
          <w:sz w:val="24"/>
          <w:szCs w:val="24"/>
          <w:lang w:eastAsia="ru-RU"/>
        </w:rPr>
        <w:t>кишечная липаза</w:t>
      </w:r>
      <w:r w:rsidRPr="00100001">
        <w:rPr>
          <w:rFonts w:ascii="Times New Roman" w:eastAsia="Times New Roman" w:hAnsi="Times New Roman" w:cs="Times New Roman"/>
          <w:color w:val="333333"/>
          <w:sz w:val="24"/>
          <w:szCs w:val="24"/>
          <w:lang w:eastAsia="ru-RU"/>
        </w:rPr>
        <w:t>; </w:t>
      </w:r>
      <w:r w:rsidRPr="00100001">
        <w:rPr>
          <w:rFonts w:ascii="Times New Roman" w:eastAsia="Times New Roman" w:hAnsi="Times New Roman" w:cs="Times New Roman"/>
          <w:i/>
          <w:iCs/>
          <w:color w:val="333333"/>
          <w:sz w:val="24"/>
          <w:szCs w:val="24"/>
          <w:lang w:eastAsia="ru-RU"/>
        </w:rPr>
        <w:t>фосфолипаза А</w:t>
      </w:r>
      <w:r w:rsidRPr="00100001">
        <w:rPr>
          <w:rFonts w:ascii="Times New Roman" w:eastAsia="Times New Roman" w:hAnsi="Times New Roman" w:cs="Times New Roman"/>
          <w:i/>
          <w:iCs/>
          <w:color w:val="333333"/>
          <w:sz w:val="24"/>
          <w:szCs w:val="24"/>
          <w:vertAlign w:val="subscript"/>
          <w:lang w:eastAsia="ru-RU"/>
        </w:rPr>
        <w:t>2</w:t>
      </w:r>
      <w:r w:rsidRPr="00100001">
        <w:rPr>
          <w:rFonts w:ascii="Times New Roman" w:eastAsia="Times New Roman" w:hAnsi="Times New Roman" w:cs="Times New Roman"/>
          <w:i/>
          <w:iCs/>
          <w:color w:val="333333"/>
          <w:sz w:val="24"/>
          <w:szCs w:val="24"/>
          <w:lang w:eastAsia="ru-RU"/>
        </w:rPr>
        <w:t>; щелочная фосфатаза – </w:t>
      </w:r>
      <w:r w:rsidRPr="00100001">
        <w:rPr>
          <w:rFonts w:ascii="Times New Roman" w:eastAsia="Times New Roman" w:hAnsi="Times New Roman" w:cs="Times New Roman"/>
          <w:color w:val="333333"/>
          <w:sz w:val="24"/>
          <w:szCs w:val="24"/>
          <w:lang w:eastAsia="ru-RU"/>
        </w:rPr>
        <w:t>гидролизует эфиры ортофосфорной кислоты, отщепляя от них фосфат.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Неорганические вещества кишечного сока: анионы Cl</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PO</w:t>
      </w:r>
      <w:r w:rsidRPr="00100001">
        <w:rPr>
          <w:rFonts w:ascii="Times New Roman" w:eastAsia="Times New Roman" w:hAnsi="Times New Roman" w:cs="Times New Roman"/>
          <w:color w:val="000000"/>
          <w:sz w:val="24"/>
          <w:szCs w:val="24"/>
          <w:vertAlign w:val="subscript"/>
          <w:lang w:eastAsia="ru-RU"/>
        </w:rPr>
        <w:t>4</w:t>
      </w:r>
      <w:r w:rsidRPr="00100001">
        <w:rPr>
          <w:rFonts w:ascii="Times New Roman" w:eastAsia="Times New Roman" w:hAnsi="Times New Roman" w:cs="Times New Roman"/>
          <w:color w:val="000000"/>
          <w:sz w:val="24"/>
          <w:szCs w:val="24"/>
          <w:vertAlign w:val="superscript"/>
          <w:lang w:eastAsia="ru-RU"/>
        </w:rPr>
        <w:t>3–</w:t>
      </w:r>
      <w:r w:rsidRPr="00100001">
        <w:rPr>
          <w:rFonts w:ascii="Times New Roman" w:eastAsia="Times New Roman" w:hAnsi="Times New Roman" w:cs="Times New Roman"/>
          <w:color w:val="000000"/>
          <w:sz w:val="24"/>
          <w:szCs w:val="24"/>
          <w:lang w:eastAsia="ru-RU"/>
        </w:rPr>
        <w:t>, особенно высока концентрация анионов </w:t>
      </w:r>
      <w:r w:rsidRPr="00100001">
        <w:rPr>
          <w:rFonts w:ascii="Times New Roman" w:eastAsia="Times New Roman" w:hAnsi="Times New Roman" w:cs="Times New Roman"/>
          <w:color w:val="000000"/>
          <w:sz w:val="24"/>
          <w:szCs w:val="24"/>
          <w:lang w:val="en-US" w:eastAsia="ru-RU"/>
        </w:rPr>
        <w:t>HCO</w:t>
      </w:r>
      <w:r w:rsidRPr="00100001">
        <w:rPr>
          <w:rFonts w:ascii="Times New Roman" w:eastAsia="Times New Roman" w:hAnsi="Times New Roman" w:cs="Times New Roman"/>
          <w:color w:val="000000"/>
          <w:sz w:val="24"/>
          <w:szCs w:val="24"/>
          <w:vertAlign w:val="subscript"/>
          <w:lang w:eastAsia="ru-RU"/>
        </w:rPr>
        <w:t>3</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катионы Na</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 Ca</w:t>
      </w:r>
      <w:r w:rsidRPr="00100001">
        <w:rPr>
          <w:rFonts w:ascii="Times New Roman" w:eastAsia="Times New Roman" w:hAnsi="Times New Roman" w:cs="Times New Roman"/>
          <w:color w:val="000000"/>
          <w:sz w:val="24"/>
          <w:szCs w:val="24"/>
          <w:vertAlign w:val="superscript"/>
          <w:lang w:eastAsia="ru-RU"/>
        </w:rPr>
        <w:t>2+</w:t>
      </w:r>
      <w:r w:rsidRPr="00100001">
        <w:rPr>
          <w:rFonts w:ascii="Times New Roman" w:eastAsia="Times New Roman" w:hAnsi="Times New Roman" w:cs="Times New Roman"/>
          <w:color w:val="000000"/>
          <w:sz w:val="24"/>
          <w:szCs w:val="24"/>
          <w:lang w:eastAsia="ru-RU"/>
        </w:rPr>
        <w:t>, К</w:t>
      </w:r>
      <w:r w:rsidRPr="00100001">
        <w:rPr>
          <w:rFonts w:ascii="Times New Roman" w:eastAsia="Times New Roman" w:hAnsi="Times New Roman" w:cs="Times New Roman"/>
          <w:color w:val="000000"/>
          <w:sz w:val="24"/>
          <w:szCs w:val="24"/>
          <w:vertAlign w:val="superscript"/>
          <w:lang w:eastAsia="ru-RU"/>
        </w:rPr>
        <w:t>+</w:t>
      </w:r>
      <w:r w:rsidRPr="00100001">
        <w:rPr>
          <w:rFonts w:ascii="Times New Roman" w:eastAsia="Times New Roman" w:hAnsi="Times New Roman" w:cs="Times New Roman"/>
          <w:color w:val="000000"/>
          <w:sz w:val="24"/>
          <w:szCs w:val="24"/>
          <w:lang w:eastAsia="ru-RU"/>
        </w:rPr>
        <w:t>.</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Секреция сока происходит непрерывно. Общее количество выделяющегося кишечного сока составляет л/сут: у лошади – 10-15, коровы – 25-30, овцы – 2-4, свиньи – 4-6, собаки – 0,4-0,6, человека – 2-3.</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Деятельность кишечных желёз регулируется нейроэндокринными механизмами. Основным возбуждающим фактором в регуляции образования и выделения кишечного сока является само содержимое кишечника (химус). Блуждающие нервы стимулируют лишь образование ферментов сока.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Гуморальная регуляция сокоотделения осуществляется </w:t>
      </w:r>
      <w:r w:rsidRPr="00100001">
        <w:rPr>
          <w:rFonts w:ascii="Times New Roman" w:eastAsia="Times New Roman" w:hAnsi="Times New Roman" w:cs="Times New Roman"/>
          <w:color w:val="000000"/>
          <w:spacing w:val="-2"/>
          <w:sz w:val="24"/>
          <w:szCs w:val="24"/>
          <w:lang w:eastAsia="ru-RU"/>
        </w:rPr>
        <w:t>дуокринином (усиливает </w:t>
      </w:r>
      <w:r w:rsidRPr="00100001">
        <w:rPr>
          <w:rFonts w:ascii="Times New Roman" w:eastAsia="Times New Roman" w:hAnsi="Times New Roman" w:cs="Times New Roman"/>
          <w:color w:val="000000"/>
          <w:spacing w:val="-4"/>
          <w:sz w:val="24"/>
          <w:szCs w:val="24"/>
          <w:lang w:eastAsia="ru-RU"/>
        </w:rPr>
        <w:t xml:space="preserve">секрецию преимущественно бруннеровых желёз) и энтерокринином </w:t>
      </w:r>
      <w:r w:rsidRPr="00100001">
        <w:rPr>
          <w:rFonts w:ascii="Times New Roman" w:eastAsia="Times New Roman" w:hAnsi="Times New Roman" w:cs="Times New Roman"/>
          <w:color w:val="000000"/>
          <w:spacing w:val="-4"/>
          <w:sz w:val="24"/>
          <w:szCs w:val="24"/>
          <w:lang w:eastAsia="ru-RU"/>
        </w:rPr>
        <w:lastRenderedPageBreak/>
        <w:t>(</w:t>
      </w:r>
      <w:r w:rsidRPr="00100001">
        <w:rPr>
          <w:rFonts w:ascii="Times New Roman" w:eastAsia="Times New Roman" w:hAnsi="Times New Roman" w:cs="Times New Roman"/>
          <w:color w:val="000000"/>
          <w:spacing w:val="-2"/>
          <w:sz w:val="24"/>
          <w:szCs w:val="24"/>
          <w:lang w:eastAsia="ru-RU"/>
        </w:rPr>
        <w:t>усиливает</w:t>
      </w:r>
      <w:r w:rsidRPr="00100001">
        <w:rPr>
          <w:rFonts w:ascii="Times New Roman" w:eastAsia="Times New Roman" w:hAnsi="Times New Roman" w:cs="Times New Roman"/>
          <w:color w:val="000000"/>
          <w:spacing w:val="1"/>
          <w:sz w:val="24"/>
          <w:szCs w:val="24"/>
          <w:lang w:eastAsia="ru-RU"/>
        </w:rPr>
        <w:t> секрецию либеркюновых желёз)</w:t>
      </w:r>
      <w:r w:rsidRPr="00100001">
        <w:rPr>
          <w:rFonts w:ascii="Times New Roman" w:eastAsia="Times New Roman" w:hAnsi="Times New Roman" w:cs="Times New Roman"/>
          <w:color w:val="000000"/>
          <w:spacing w:val="-4"/>
          <w:sz w:val="24"/>
          <w:szCs w:val="24"/>
          <w:lang w:eastAsia="ru-RU"/>
        </w:rPr>
        <w:t>. </w:t>
      </w:r>
      <w:r w:rsidRPr="00100001">
        <w:rPr>
          <w:rFonts w:ascii="Times New Roman" w:eastAsia="Times New Roman" w:hAnsi="Times New Roman" w:cs="Times New Roman"/>
          <w:color w:val="000000"/>
          <w:sz w:val="24"/>
          <w:szCs w:val="24"/>
          <w:lang w:eastAsia="ru-RU"/>
        </w:rPr>
        <w:t>Стимулируют секрецию также </w:t>
      </w:r>
      <w:r w:rsidRPr="00100001">
        <w:rPr>
          <w:rFonts w:ascii="Times New Roman" w:eastAsia="Times New Roman" w:hAnsi="Times New Roman" w:cs="Times New Roman"/>
          <w:color w:val="000000"/>
          <w:sz w:val="24"/>
          <w:szCs w:val="24"/>
          <w:lang w:val="en-US" w:eastAsia="ru-RU"/>
        </w:rPr>
        <w:t>VIP</w:t>
      </w:r>
      <w:r w:rsidRPr="00100001">
        <w:rPr>
          <w:rFonts w:ascii="Times New Roman" w:eastAsia="Times New Roman" w:hAnsi="Times New Roman" w:cs="Times New Roman"/>
          <w:color w:val="000000"/>
          <w:sz w:val="24"/>
          <w:szCs w:val="24"/>
          <w:lang w:eastAsia="ru-RU"/>
        </w:rPr>
        <w:t>, секретин, серотонин. Подавляют секрецию соматостатин, адреналин.</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bookmarkStart w:id="22" w:name="_Toc223676500"/>
      <w:r w:rsidRPr="00100001">
        <w:rPr>
          <w:rFonts w:ascii="Times New Roman" w:eastAsia="Times New Roman" w:hAnsi="Times New Roman" w:cs="Times New Roman"/>
          <w:i/>
          <w:iCs/>
          <w:color w:val="000000"/>
          <w:sz w:val="24"/>
          <w:szCs w:val="24"/>
          <w:lang w:eastAsia="ru-RU"/>
        </w:rPr>
        <w:t>Механизм кишечного пищеварения</w:t>
      </w:r>
      <w:bookmarkEnd w:id="22"/>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тонком кишечнике осуществляются две разновидности внеклеточного пищеварения:</w:t>
      </w:r>
    </w:p>
    <w:p w:rsidR="00100001" w:rsidRPr="00100001" w:rsidRDefault="00100001" w:rsidP="00100001">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полостное </w:t>
      </w:r>
      <w:r w:rsidRPr="00100001">
        <w:rPr>
          <w:rFonts w:ascii="Times New Roman" w:eastAsia="Times New Roman" w:hAnsi="Times New Roman" w:cs="Times New Roman"/>
          <w:color w:val="333333"/>
          <w:sz w:val="24"/>
          <w:szCs w:val="24"/>
          <w:lang w:eastAsia="ru-RU"/>
        </w:rPr>
        <w:t>(дистантное) </w:t>
      </w:r>
      <w:r w:rsidRPr="00100001">
        <w:rPr>
          <w:rFonts w:ascii="Times New Roman" w:eastAsia="Times New Roman" w:hAnsi="Times New Roman" w:cs="Times New Roman"/>
          <w:color w:val="000000"/>
          <w:sz w:val="24"/>
          <w:szCs w:val="24"/>
          <w:lang w:eastAsia="ru-RU"/>
        </w:rPr>
        <w:t>–</w:t>
      </w:r>
      <w:r w:rsidRPr="00100001">
        <w:rPr>
          <w:rFonts w:ascii="Times New Roman" w:eastAsia="Times New Roman" w:hAnsi="Times New Roman" w:cs="Times New Roman"/>
          <w:color w:val="333333"/>
          <w:sz w:val="24"/>
          <w:szCs w:val="24"/>
          <w:lang w:eastAsia="ru-RU"/>
        </w:rPr>
        <w:t> осуществляется с помощью ферментов пищеварительных секретов (панкреатического и кишечного соков, а также желчи), которые поступают в полость кишечника и действуют на пищевые вещества, предварительно обработанные в желудке. Содержимое кишечника под воздействием пищеварительных соков приобретает вид жидкой гомогенной массы, называемой химусом. Общее количество образующегося химуса составляет л/сут: у лошади – 190-210, коровы – 180-220, овцы – 20-25, свиньи – 35-40, собаки – 4-5;</w:t>
      </w:r>
    </w:p>
    <w:p w:rsidR="00100001" w:rsidRPr="00100001" w:rsidRDefault="00100001" w:rsidP="00100001">
      <w:pPr>
        <w:numPr>
          <w:ilvl w:val="0"/>
          <w:numId w:val="31"/>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пристеночное</w:t>
      </w:r>
      <w:r w:rsidRPr="00100001">
        <w:rPr>
          <w:rFonts w:ascii="Times New Roman" w:eastAsia="Times New Roman" w:hAnsi="Times New Roman" w:cs="Times New Roman"/>
          <w:color w:val="333333"/>
          <w:sz w:val="24"/>
          <w:szCs w:val="24"/>
          <w:lang w:eastAsia="ru-RU"/>
        </w:rPr>
        <w:t>, или </w:t>
      </w:r>
      <w:r w:rsidRPr="00100001">
        <w:rPr>
          <w:rFonts w:ascii="Times New Roman" w:eastAsia="Times New Roman" w:hAnsi="Times New Roman" w:cs="Times New Roman"/>
          <w:i/>
          <w:iCs/>
          <w:color w:val="333333"/>
          <w:sz w:val="24"/>
          <w:szCs w:val="24"/>
          <w:lang w:eastAsia="ru-RU"/>
        </w:rPr>
        <w:t>мембранное </w:t>
      </w:r>
      <w:r w:rsidRPr="00100001">
        <w:rPr>
          <w:rFonts w:ascii="Times New Roman" w:eastAsia="Times New Roman" w:hAnsi="Times New Roman" w:cs="Times New Roman"/>
          <w:color w:val="333333"/>
          <w:sz w:val="24"/>
          <w:szCs w:val="24"/>
          <w:lang w:eastAsia="ru-RU"/>
        </w:rPr>
        <w:t>(контактное)</w:t>
      </w:r>
      <w:r w:rsidRPr="00100001">
        <w:rPr>
          <w:rFonts w:ascii="Times New Roman" w:eastAsia="Times New Roman" w:hAnsi="Times New Roman" w:cs="Times New Roman"/>
          <w:color w:val="000000"/>
          <w:sz w:val="24"/>
          <w:szCs w:val="24"/>
          <w:lang w:eastAsia="ru-RU"/>
        </w:rPr>
        <w:t> –</w:t>
      </w:r>
      <w:r w:rsidRPr="00100001">
        <w:rPr>
          <w:rFonts w:ascii="Times New Roman" w:eastAsia="Times New Roman" w:hAnsi="Times New Roman" w:cs="Times New Roman"/>
          <w:color w:val="333333"/>
          <w:sz w:val="24"/>
          <w:szCs w:val="24"/>
          <w:lang w:eastAsia="ru-RU"/>
        </w:rPr>
        <w:t> происходит на поверхности микроворсинок </w:t>
      </w:r>
      <w:r w:rsidRPr="00100001">
        <w:rPr>
          <w:rFonts w:ascii="Times New Roman" w:eastAsia="Times New Roman" w:hAnsi="Times New Roman" w:cs="Times New Roman"/>
          <w:color w:val="000000"/>
          <w:sz w:val="24"/>
          <w:szCs w:val="24"/>
          <w:lang w:eastAsia="ru-RU"/>
        </w:rPr>
        <w:t>каёмчатых</w:t>
      </w:r>
      <w:r w:rsidRPr="00100001">
        <w:rPr>
          <w:rFonts w:ascii="Times New Roman" w:eastAsia="Times New Roman" w:hAnsi="Times New Roman" w:cs="Times New Roman"/>
          <w:color w:val="333333"/>
          <w:sz w:val="24"/>
          <w:szCs w:val="24"/>
          <w:lang w:eastAsia="ru-RU"/>
        </w:rPr>
        <w:t> энтероцитов </w:t>
      </w:r>
      <w:r w:rsidRPr="00100001">
        <w:rPr>
          <w:rFonts w:ascii="Times New Roman" w:eastAsia="Times New Roman" w:hAnsi="Times New Roman" w:cs="Times New Roman"/>
          <w:color w:val="000000"/>
          <w:sz w:val="24"/>
          <w:szCs w:val="24"/>
          <w:lang w:eastAsia="ru-RU"/>
        </w:rPr>
        <w:t>в 12-перстной и тощей кишке </w:t>
      </w:r>
      <w:r w:rsidRPr="00100001">
        <w:rPr>
          <w:rFonts w:ascii="Times New Roman" w:eastAsia="Times New Roman" w:hAnsi="Times New Roman" w:cs="Times New Roman"/>
          <w:color w:val="333333"/>
          <w:sz w:val="24"/>
          <w:szCs w:val="24"/>
          <w:lang w:eastAsia="ru-RU"/>
        </w:rPr>
        <w:t>с участием ферментных систем, локализованных на границе вне- и внутриклеточной среды. </w:t>
      </w:r>
      <w:r w:rsidRPr="00100001">
        <w:rPr>
          <w:rFonts w:ascii="Times New Roman" w:eastAsia="Times New Roman" w:hAnsi="Times New Roman" w:cs="Times New Roman"/>
          <w:color w:val="000000"/>
          <w:sz w:val="24"/>
          <w:szCs w:val="24"/>
          <w:lang w:eastAsia="ru-RU"/>
        </w:rPr>
        <w:t>На поверхности микроворсинок энтероцитов находится трёхмерная густая сеть </w:t>
      </w:r>
      <w:r w:rsidRPr="00100001">
        <w:rPr>
          <w:rFonts w:ascii="Times New Roman" w:eastAsia="Times New Roman" w:hAnsi="Times New Roman" w:cs="Times New Roman"/>
          <w:color w:val="333333"/>
          <w:sz w:val="24"/>
          <w:szCs w:val="24"/>
          <w:lang w:eastAsia="ru-RU"/>
        </w:rPr>
        <w:t>гликопротеидов</w:t>
      </w:r>
      <w:r w:rsidRPr="00100001">
        <w:rPr>
          <w:rFonts w:ascii="Times New Roman" w:eastAsia="Times New Roman" w:hAnsi="Times New Roman" w:cs="Times New Roman"/>
          <w:color w:val="000000"/>
          <w:sz w:val="24"/>
          <w:szCs w:val="24"/>
          <w:lang w:eastAsia="ru-RU"/>
        </w:rPr>
        <w:t> – гликокаликс, который адсорбирует из химуса ферменты пищеварительных соков. Продукты гидролиза поступают на апикальные мембраны энтероцитов, в которые встроены кишечные ферменты (</w:t>
      </w:r>
      <w:r w:rsidRPr="00100001">
        <w:rPr>
          <w:rFonts w:ascii="Times New Roman" w:eastAsia="Times New Roman" w:hAnsi="Times New Roman" w:cs="Times New Roman"/>
          <w:color w:val="333333"/>
          <w:sz w:val="24"/>
          <w:szCs w:val="24"/>
          <w:lang w:eastAsia="ru-RU"/>
        </w:rPr>
        <w:t>синтезируются в самих энтероцитах)</w:t>
      </w:r>
      <w:r w:rsidRPr="00100001">
        <w:rPr>
          <w:rFonts w:ascii="Times New Roman" w:eastAsia="Times New Roman" w:hAnsi="Times New Roman" w:cs="Times New Roman"/>
          <w:color w:val="000000"/>
          <w:sz w:val="24"/>
          <w:szCs w:val="24"/>
          <w:lang w:eastAsia="ru-RU"/>
        </w:rPr>
        <w:t>, осуществляющие собственное мембранное пищеварение, в результате которого образуются мономеры, способные всасываться.</w:t>
      </w:r>
      <w:bookmarkStart w:id="23" w:name="_Toc223676501"/>
      <w:bookmarkEnd w:id="23"/>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Моторика тонкого кишечника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Моторная деятельность кишечника обеспечивает смену пристеночного слоя химуса, усиливает всасывание пищеварительных веществ и передвижение содержимого по пищеварительному тракту. Моторная функция тесно связана с секреторной: усиление моторики способствует выведению секрета из крипт. Волокна гладкой мускулатуры кишечника обладают автоматией, то есть свойством ритмически сокращаться в отсутствии внешних раздражителей.</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Известно четыре типа кишечных сокращений:</w:t>
      </w:r>
    </w:p>
    <w:p w:rsidR="00100001" w:rsidRPr="00100001" w:rsidRDefault="00100001" w:rsidP="00100001">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тонические</w:t>
      </w:r>
      <w:r w:rsidRPr="00100001">
        <w:rPr>
          <w:rFonts w:ascii="Times New Roman" w:eastAsia="Times New Roman" w:hAnsi="Times New Roman" w:cs="Times New Roman"/>
          <w:b/>
          <w:bCs/>
          <w:i/>
          <w:iCs/>
          <w:color w:val="333333"/>
          <w:sz w:val="24"/>
          <w:szCs w:val="24"/>
          <w:lang w:eastAsia="ru-RU"/>
        </w:rPr>
        <w:t> </w:t>
      </w:r>
      <w:r w:rsidRPr="00100001">
        <w:rPr>
          <w:rFonts w:ascii="Times New Roman" w:eastAsia="Times New Roman" w:hAnsi="Times New Roman" w:cs="Times New Roman"/>
          <w:color w:val="333333"/>
          <w:sz w:val="24"/>
          <w:szCs w:val="24"/>
          <w:lang w:eastAsia="ru-RU"/>
        </w:rPr>
        <w:t>– обусловлены определенным тонусом гладких мышц тонкой кишки;</w:t>
      </w:r>
    </w:p>
    <w:p w:rsidR="00100001" w:rsidRPr="00100001" w:rsidRDefault="00100001" w:rsidP="00100001">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ритмические, или сегментированные</w:t>
      </w:r>
      <w:r w:rsidRPr="00100001">
        <w:rPr>
          <w:rFonts w:ascii="Times New Roman" w:eastAsia="Times New Roman" w:hAnsi="Times New Roman" w:cs="Times New Roman"/>
          <w:color w:val="333333"/>
          <w:sz w:val="24"/>
          <w:szCs w:val="24"/>
          <w:lang w:eastAsia="ru-RU"/>
        </w:rPr>
        <w:t> – сокращения слоя циркулярных мышц, приводящие к возникновению перетяжек шириной 1-2 см, и расслаблению мышц между этими перетяжками (шириной 6-8 см);</w:t>
      </w:r>
    </w:p>
    <w:p w:rsidR="00100001" w:rsidRPr="00100001" w:rsidRDefault="00100001" w:rsidP="00100001">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перистальтические</w:t>
      </w:r>
      <w:r w:rsidRPr="00100001">
        <w:rPr>
          <w:rFonts w:ascii="Times New Roman" w:eastAsia="Times New Roman" w:hAnsi="Times New Roman" w:cs="Times New Roman"/>
          <w:b/>
          <w:bCs/>
          <w:i/>
          <w:iCs/>
          <w:color w:val="333333"/>
          <w:sz w:val="24"/>
          <w:szCs w:val="24"/>
          <w:lang w:eastAsia="ru-RU"/>
        </w:rPr>
        <w:t> </w:t>
      </w:r>
      <w:r w:rsidRPr="00100001">
        <w:rPr>
          <w:rFonts w:ascii="Times New Roman" w:eastAsia="Times New Roman" w:hAnsi="Times New Roman" w:cs="Times New Roman"/>
          <w:color w:val="333333"/>
          <w:sz w:val="24"/>
          <w:szCs w:val="24"/>
          <w:lang w:eastAsia="ru-RU"/>
        </w:rPr>
        <w:t>– сокращения циркулярных мышц с образованием кольцевого перехвата, позади которого полость кишки расширяется, вызывая поступательное продвижение химуса по кишечнику;</w:t>
      </w:r>
    </w:p>
    <w:p w:rsidR="00100001" w:rsidRPr="00100001" w:rsidRDefault="00100001" w:rsidP="00100001">
      <w:pPr>
        <w:numPr>
          <w:ilvl w:val="0"/>
          <w:numId w:val="32"/>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маятникообразные </w:t>
      </w:r>
      <w:r w:rsidRPr="00100001">
        <w:rPr>
          <w:rFonts w:ascii="Times New Roman" w:eastAsia="Times New Roman" w:hAnsi="Times New Roman" w:cs="Times New Roman"/>
          <w:color w:val="333333"/>
          <w:sz w:val="24"/>
          <w:szCs w:val="24"/>
          <w:lang w:eastAsia="ru-RU"/>
        </w:rPr>
        <w:t>–</w:t>
      </w:r>
      <w:r w:rsidRPr="00100001">
        <w:rPr>
          <w:rFonts w:ascii="Times New Roman" w:eastAsia="Times New Roman" w:hAnsi="Times New Roman" w:cs="Times New Roman"/>
          <w:b/>
          <w:bCs/>
          <w:i/>
          <w:iCs/>
          <w:color w:val="333333"/>
          <w:sz w:val="24"/>
          <w:szCs w:val="24"/>
          <w:lang w:eastAsia="ru-RU"/>
        </w:rPr>
        <w:t> </w:t>
      </w:r>
      <w:r w:rsidRPr="00100001">
        <w:rPr>
          <w:rFonts w:ascii="Times New Roman" w:eastAsia="Times New Roman" w:hAnsi="Times New Roman" w:cs="Times New Roman"/>
          <w:color w:val="333333"/>
          <w:sz w:val="24"/>
          <w:szCs w:val="24"/>
          <w:lang w:eastAsia="ru-RU"/>
        </w:rPr>
        <w:t>возникают при сокращении продольного, в меньшей степени циркулярного мышечных слоев на определенном участке кишечника. В результате этот участок то укорачивается, одновременно расширяясь, то удлиняется и суживается.</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Двигательная активность тонкой кишки регулируется миогенными и нейроэндокринными механизмами:</w:t>
      </w:r>
    </w:p>
    <w:p w:rsidR="00100001" w:rsidRPr="00100001" w:rsidRDefault="00100001" w:rsidP="00100001">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миогенные</w:t>
      </w:r>
      <w:r w:rsidRPr="00100001">
        <w:rPr>
          <w:rFonts w:ascii="Times New Roman" w:eastAsia="Times New Roman" w:hAnsi="Times New Roman" w:cs="Times New Roman"/>
          <w:color w:val="333333"/>
          <w:sz w:val="24"/>
          <w:szCs w:val="24"/>
          <w:lang w:eastAsia="ru-RU"/>
        </w:rPr>
        <w:t> механизмы имеют в основе автоматизм ГМК, которые способны генерировать биопотенциалы и сокращаться в определенном ритме;</w:t>
      </w:r>
    </w:p>
    <w:p w:rsidR="00100001" w:rsidRPr="00100001" w:rsidRDefault="00100001" w:rsidP="00100001">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нервные</w:t>
      </w:r>
      <w:r w:rsidRPr="00100001">
        <w:rPr>
          <w:rFonts w:ascii="Times New Roman" w:eastAsia="Times New Roman" w:hAnsi="Times New Roman" w:cs="Times New Roman"/>
          <w:color w:val="333333"/>
          <w:sz w:val="24"/>
          <w:szCs w:val="24"/>
          <w:lang w:eastAsia="ru-RU"/>
        </w:rPr>
        <w:t> механизмы обеспечиваются энтеральной нервной системой, как интрамуральными образованиями, так и экстрамуральными (вегетативными) нервами (воздействующими как на </w:t>
      </w:r>
      <w:r w:rsidRPr="00100001">
        <w:rPr>
          <w:rFonts w:ascii="Times New Roman" w:eastAsia="Times New Roman" w:hAnsi="Times New Roman" w:cs="Times New Roman"/>
          <w:color w:val="000000"/>
          <w:sz w:val="24"/>
          <w:szCs w:val="24"/>
          <w:lang w:eastAsia="ru-RU"/>
        </w:rPr>
        <w:t>ауэрбахово нервное сплетение</w:t>
      </w:r>
      <w:r w:rsidRPr="00100001">
        <w:rPr>
          <w:rFonts w:ascii="Times New Roman" w:eastAsia="Times New Roman" w:hAnsi="Times New Roman" w:cs="Times New Roman"/>
          <w:color w:val="333333"/>
          <w:sz w:val="24"/>
          <w:szCs w:val="24"/>
          <w:lang w:eastAsia="ru-RU"/>
        </w:rPr>
        <w:t>, так и на ГМК кишки). Вегетативные нервы являются проводниками возбуждающих (парасимпатические волокна блуждающего нерва) и тормозящих (симпатические волокна чревного нерва) влияний из ЦНС, прежде всего из структур пищевого центра;</w:t>
      </w:r>
    </w:p>
    <w:p w:rsidR="00100001" w:rsidRPr="00100001" w:rsidRDefault="00100001" w:rsidP="00100001">
      <w:pPr>
        <w:numPr>
          <w:ilvl w:val="0"/>
          <w:numId w:val="33"/>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lastRenderedPageBreak/>
        <w:t>гуморальные</w:t>
      </w:r>
      <w:r w:rsidRPr="00100001">
        <w:rPr>
          <w:rFonts w:ascii="Times New Roman" w:eastAsia="Times New Roman" w:hAnsi="Times New Roman" w:cs="Times New Roman"/>
          <w:color w:val="333333"/>
          <w:sz w:val="24"/>
          <w:szCs w:val="24"/>
          <w:lang w:eastAsia="ru-RU"/>
        </w:rPr>
        <w:t> механизмы обеспечиваются регуляторами энтероэндокринной системы, среди которых активирующими моторику являются ацетилхолин, гистамин, холецистокинин-панкреозимин, серотонин, брадикинин, </w:t>
      </w:r>
      <w:r w:rsidRPr="00100001">
        <w:rPr>
          <w:rFonts w:ascii="Times New Roman" w:eastAsia="Times New Roman" w:hAnsi="Times New Roman" w:cs="Times New Roman"/>
          <w:color w:val="333333"/>
          <w:sz w:val="24"/>
          <w:szCs w:val="24"/>
          <w:lang w:val="en-US" w:eastAsia="ru-RU"/>
        </w:rPr>
        <w:t>VIP</w:t>
      </w:r>
      <w:r w:rsidRPr="00100001">
        <w:rPr>
          <w:rFonts w:ascii="Times New Roman" w:eastAsia="Times New Roman" w:hAnsi="Times New Roman" w:cs="Times New Roman"/>
          <w:color w:val="333333"/>
          <w:sz w:val="24"/>
          <w:szCs w:val="24"/>
          <w:lang w:eastAsia="ru-RU"/>
        </w:rPr>
        <w:t>, гастрин, вилликинин (стимулирует сокращение ворсинок), а угнетающими – соматостатин, секретин, адреналин, норадреналин.</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Моторика тонкой кишки зависит от физических и химических свойств химуса. Клетчатка – специфический раздражитель рецепторов слизистой ЖКТ, стимулирующий моторику.</w:t>
      </w:r>
      <w:bookmarkStart w:id="24" w:name="_Toc223676502"/>
      <w:bookmarkEnd w:id="24"/>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7. Пищеварение в толстом кишечнике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К толстому кишечнику относятся слепая, ободочная и прямая кишки. Химус поступает в слепую кишку порциями из тонкого кишечника через илеоцекальный сфинктер (у лошади, кролика) или заслонку (у жвачных, свиней и собак). Сфинктер в норме не полностью перекрывает просвет кишки и периодически открывается каждые 30-60 сек, что обеспечивает медленное опорожнение тощей кишки. У жвачных переход химуса осуществляется менее регулярно 7-8 сократительных волн в 1 час. Слизистая оболочка толстых кишок не имеет ворсинок, богата бокаловидными энтероцитами, вырабатывающими слизь. Она содержит много крипт, в которые открываются протоки кишечных желез. Вырабатываемый ими сок содержит много клеток слущенного эпителия, лимфоцитов, слизи, его рН 7,6-9,0. Количество сока составляет 10-15% от общего объёма сока, выделяемого в тонких кишках. Сок толстой кишки в небольшом количестве содержит ферменты: пептидазы, липазы, амилазы, нуклеазы, щелочную фосфатазу, но их активность невелика. Остаточный гидролиз непереварившихся веществ отчасти идет за счет пищеварительных соков, поступивших вместе с химусом из тонкого кишечника.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Особенностью толстого кишечника является наличие богатой бактериальной флоры (до 15×10</w:t>
      </w:r>
      <w:r w:rsidRPr="00100001">
        <w:rPr>
          <w:rFonts w:ascii="Times New Roman" w:eastAsia="Times New Roman" w:hAnsi="Times New Roman" w:cs="Times New Roman"/>
          <w:color w:val="000000"/>
          <w:sz w:val="24"/>
          <w:szCs w:val="24"/>
          <w:vertAlign w:val="superscript"/>
          <w:lang w:eastAsia="ru-RU"/>
        </w:rPr>
        <w:t>9</w:t>
      </w:r>
      <w:r w:rsidRPr="00100001">
        <w:rPr>
          <w:rFonts w:ascii="Times New Roman" w:eastAsia="Times New Roman" w:hAnsi="Times New Roman" w:cs="Times New Roman"/>
          <w:color w:val="000000"/>
          <w:sz w:val="24"/>
          <w:szCs w:val="24"/>
          <w:lang w:eastAsia="ru-RU"/>
        </w:rPr>
        <w:t> в 1 г содержимого). У моногастричных травоядных толстый кишечник является основным местом переработки сложных углеводов и, по сути, является аналогом преджелудков жвачных. У плотоядных роль этого отдела невелика, поскольку большая часть процессов гидролиза и всасывания у них происходит в тонком кишечнике. Основную массу микрофлоры составляют облигатные (т.е. характерные для данного вида) анаэробы (Е.с</w:t>
      </w:r>
      <w:r w:rsidRPr="00100001">
        <w:rPr>
          <w:rFonts w:ascii="Times New Roman" w:eastAsia="Times New Roman" w:hAnsi="Times New Roman" w:cs="Times New Roman"/>
          <w:color w:val="000000"/>
          <w:sz w:val="24"/>
          <w:szCs w:val="24"/>
          <w:lang w:val="en-US" w:eastAsia="ru-RU"/>
        </w:rPr>
        <w:t>oli</w:t>
      </w:r>
      <w:r w:rsidRPr="00100001">
        <w:rPr>
          <w:rFonts w:ascii="Times New Roman" w:eastAsia="Times New Roman" w:hAnsi="Times New Roman" w:cs="Times New Roman"/>
          <w:color w:val="000000"/>
          <w:sz w:val="24"/>
          <w:szCs w:val="24"/>
          <w:lang w:eastAsia="ru-RU"/>
        </w:rPr>
        <w:t>, лактобациллы, стрептококки, энтерококки и др.).</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толстом кишечнике различают те же виды сокращений, что и в тонком, с той лишь разницей, что все они более продолжительны, с меньшим ритмом.</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Толстый кишечник иннервируется энтеральной нервной системой (интрамуральной и экстрамуральной). Экстрамуральная иннервация осуществляется волокнами вегетативной нервной системы. Слепая и проксимальный отдел ободочной кишки иннервируются ветвями блуждающего нерва, а остальные отделы – парасимпатическими волокнами крестцовых сегментов спинного мозга. Симпатическая иннервация осуществляется волокнами, выходящими из верхнего и нижнего брыжеечных узлов. Парасимпатические волокна стимулируют моторику, симпатические – тормозят.</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Некоторые гуморальные факторы, такие как серотонин, адреналин, глюкагон, тормозят моторику толстой кишки, а стимулируют ее ацетилхолин, кортизон.</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Длительность пребывания пищи в ЖКТ зависит от вида животных и характера самой пищи. Средняя величина задержки пищи в ЖКТ составляет в ч: у лошади – 72, коровы – 104, овцы – 96, свиньи – 42, собаки – 24, кролика – 48, курицы – 18.</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000000"/>
          <w:sz w:val="24"/>
          <w:szCs w:val="24"/>
          <w:lang w:eastAsia="ru-RU"/>
        </w:rPr>
        <w:t>Дефекация </w:t>
      </w:r>
      <w:r w:rsidRPr="00100001">
        <w:rPr>
          <w:rFonts w:ascii="Times New Roman" w:eastAsia="Times New Roman" w:hAnsi="Times New Roman" w:cs="Times New Roman"/>
          <w:color w:val="000000"/>
          <w:sz w:val="24"/>
          <w:szCs w:val="24"/>
          <w:lang w:eastAsia="ru-RU"/>
        </w:rPr>
        <w:t>(от лат. </w:t>
      </w:r>
      <w:r w:rsidRPr="00100001">
        <w:rPr>
          <w:rFonts w:ascii="Times New Roman" w:eastAsia="Times New Roman" w:hAnsi="Times New Roman" w:cs="Times New Roman"/>
          <w:color w:val="000000"/>
          <w:sz w:val="24"/>
          <w:szCs w:val="24"/>
          <w:lang w:val="en-US" w:eastAsia="ru-RU"/>
        </w:rPr>
        <w:t>facies</w:t>
      </w:r>
      <w:r w:rsidRPr="00100001">
        <w:rPr>
          <w:rFonts w:ascii="Times New Roman" w:eastAsia="Times New Roman" w:hAnsi="Times New Roman" w:cs="Times New Roman"/>
          <w:color w:val="000000"/>
          <w:sz w:val="24"/>
          <w:szCs w:val="24"/>
          <w:lang w:eastAsia="ru-RU"/>
        </w:rPr>
        <w:t> – отстой, гуща) – сложнорефлекторный акт удаления из кишечника фекальных масс. В толстом кишечнике происходит всасывание значительного количества воды и невсосавшихся ранее мономеров и минеральных солей, за счет чего резко уменьшается объём химуса, происходит его уплотнение и образование каловых масс. Каловые массы содержат непереваренные остатки, пигменты жёлчи (стеркобилин, уробилин), холестерин, копростерин, минеральные вещества, бактерии, </w:t>
      </w:r>
      <w:r w:rsidRPr="00100001">
        <w:rPr>
          <w:rFonts w:ascii="Times New Roman" w:eastAsia="Times New Roman" w:hAnsi="Times New Roman" w:cs="Times New Roman"/>
          <w:color w:val="000000"/>
          <w:spacing w:val="-4"/>
          <w:sz w:val="24"/>
          <w:szCs w:val="24"/>
          <w:lang w:eastAsia="ru-RU"/>
        </w:rPr>
        <w:t>отторгнутые </w:t>
      </w:r>
      <w:r w:rsidRPr="00100001">
        <w:rPr>
          <w:rFonts w:ascii="Times New Roman" w:eastAsia="Times New Roman" w:hAnsi="Times New Roman" w:cs="Times New Roman"/>
          <w:color w:val="000000"/>
          <w:spacing w:val="-3"/>
          <w:sz w:val="24"/>
          <w:szCs w:val="24"/>
          <w:lang w:eastAsia="ru-RU"/>
        </w:rPr>
        <w:t>клетки кишечного эпителия, слизь</w:t>
      </w:r>
      <w:r w:rsidRPr="00100001">
        <w:rPr>
          <w:rFonts w:ascii="Times New Roman" w:eastAsia="Times New Roman" w:hAnsi="Times New Roman" w:cs="Times New Roman"/>
          <w:color w:val="000000"/>
          <w:sz w:val="24"/>
          <w:szCs w:val="24"/>
          <w:lang w:eastAsia="ru-RU"/>
        </w:rPr>
        <w:t xml:space="preserve">. В сухом веществе фекалий </w:t>
      </w:r>
      <w:r w:rsidRPr="00100001">
        <w:rPr>
          <w:rFonts w:ascii="Times New Roman" w:eastAsia="Times New Roman" w:hAnsi="Times New Roman" w:cs="Times New Roman"/>
          <w:color w:val="000000"/>
          <w:sz w:val="24"/>
          <w:szCs w:val="24"/>
          <w:lang w:eastAsia="ru-RU"/>
        </w:rPr>
        <w:lastRenderedPageBreak/>
        <w:t>содержится 10-20% протеина, 5% жира, 40% клетчатки, 35% растворимых углеводов, 5% золы. От 35 до 55% массы фекалий составляют тела микроорганизмов (в основном погибшие).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Частота дефекации в среднем составляет раз/сут: у лошади – 8, коровы – 12, овцы – 6, свиньи – 4, собаки – 3, кролика – 7.</w:t>
      </w:r>
      <w:bookmarkStart w:id="25" w:name="_Toc223676503"/>
      <w:bookmarkEnd w:id="25"/>
    </w:p>
    <w:p w:rsidR="00686F08" w:rsidRDefault="00686F08" w:rsidP="00100001">
      <w:pPr>
        <w:shd w:val="clear" w:color="auto" w:fill="FFFFFF" w:themeFill="background1"/>
        <w:spacing w:after="0" w:line="240" w:lineRule="auto"/>
        <w:ind w:firstLine="709"/>
        <w:jc w:val="both"/>
        <w:rPr>
          <w:rFonts w:ascii="Times New Roman" w:eastAsia="Times New Roman" w:hAnsi="Times New Roman" w:cs="Times New Roman"/>
          <w:b/>
          <w:bCs/>
          <w:color w:val="000000"/>
          <w:sz w:val="24"/>
          <w:szCs w:val="24"/>
          <w:lang w:eastAsia="ru-RU"/>
        </w:rPr>
      </w:pP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b/>
          <w:bCs/>
          <w:color w:val="000000"/>
          <w:sz w:val="24"/>
          <w:szCs w:val="24"/>
          <w:lang w:eastAsia="ru-RU"/>
        </w:rPr>
        <w:t> 8. Всасывание</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 Всасывание – движение воды и растворённых в ней веществ – продуктов пищеварения, а также витаминов и неорганических солей из просвета кишечника через однослойный каёмчатый эпителий во внутреннюю среду организма, его кровь и лимфу.</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Всасывание происходит на всём протяжении ЖКТ. В полости рта эффективность всасывания ничтожно мала. Однако некоторые лекарственные вещества всасываются в этом отделе пищеварительной системы со значительной скоростью. В желудке всасывается очень незначительное количество аминокислот, глюкозы, несколько больше воды и растворённых минеральных солей. Основным местом всасывания является тонкий кишечник, а у жвачных также рубец и книжка.</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слизистой оболочке тонкого кишечника всасывание происходит не через все клетки, а только через каёмчатые эпителиоциты. Они покрыты микроворсинками, именно здесь присутствует гликокаликс. Эти клетки осуществляют активный и избирательный транспорт подуктов расщепления белков, жиров и углеводов через всасывательную поверхность из просвета кишечника через базальную мембрану эпителия, через межклеточное вещество собственного слоя слизистой оболочки, через стенку кровеносных капилляров в кровь, а через стенку лимфатических капилляров (тканевые щели) – в лимфу.</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В зависимости от интенсивности пищеварения в процесс всасывания в тонкой кишке может включаться большее или меньшее число эпителиоцитов.</w:t>
      </w:r>
    </w:p>
    <w:p w:rsidR="00100001" w:rsidRPr="00100001" w:rsidRDefault="00100001" w:rsidP="00100001">
      <w:pPr>
        <w:shd w:val="clear" w:color="auto" w:fill="FFFFFF" w:themeFill="background1"/>
        <w:spacing w:after="0" w:line="240" w:lineRule="auto"/>
        <w:ind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color w:val="000000"/>
          <w:sz w:val="24"/>
          <w:szCs w:val="24"/>
          <w:lang w:eastAsia="ru-RU"/>
        </w:rPr>
        <w:t>Различают два основных пути транспорта веществ в эпителиальные клетки слизистой оболочки кишечника:</w:t>
      </w:r>
    </w:p>
    <w:p w:rsidR="00100001" w:rsidRPr="00100001" w:rsidRDefault="00100001" w:rsidP="00100001">
      <w:pPr>
        <w:numPr>
          <w:ilvl w:val="0"/>
          <w:numId w:val="3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парацеллюлярный</w:t>
      </w:r>
      <w:r w:rsidRPr="00100001">
        <w:rPr>
          <w:rFonts w:ascii="Times New Roman" w:eastAsia="Times New Roman" w:hAnsi="Times New Roman" w:cs="Times New Roman"/>
          <w:color w:val="333333"/>
          <w:sz w:val="24"/>
          <w:szCs w:val="24"/>
          <w:lang w:eastAsia="ru-RU"/>
        </w:rPr>
        <w:t> (по межклеточным пространствам), этим способом переносится очень небольшое количество веществ, а также происходит проникновение из полости кишечника во внутреннюю среду некоторых макромолекул (антител, аллергенов и т.д.);</w:t>
      </w:r>
    </w:p>
    <w:p w:rsidR="00100001" w:rsidRPr="00100001" w:rsidRDefault="00100001" w:rsidP="00100001">
      <w:pPr>
        <w:numPr>
          <w:ilvl w:val="0"/>
          <w:numId w:val="34"/>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трансцеллюлярный</w:t>
      </w:r>
      <w:r w:rsidRPr="00100001">
        <w:rPr>
          <w:rFonts w:ascii="Times New Roman" w:eastAsia="Times New Roman" w:hAnsi="Times New Roman" w:cs="Times New Roman"/>
          <w:color w:val="333333"/>
          <w:sz w:val="24"/>
          <w:szCs w:val="24"/>
          <w:lang w:eastAsia="ru-RU"/>
        </w:rPr>
        <w:t> (через клетку), это основной способ транспорта, который осуществляется посредством двух механизмов:</w:t>
      </w:r>
    </w:p>
    <w:p w:rsidR="00100001" w:rsidRPr="00100001" w:rsidRDefault="00100001" w:rsidP="00100001">
      <w:pPr>
        <w:numPr>
          <w:ilvl w:val="0"/>
          <w:numId w:val="3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эндоцитоз</w:t>
      </w:r>
      <w:r w:rsidRPr="00100001">
        <w:rPr>
          <w:rFonts w:ascii="Times New Roman" w:eastAsia="Times New Roman" w:hAnsi="Times New Roman" w:cs="Times New Roman"/>
          <w:color w:val="333333"/>
          <w:sz w:val="24"/>
          <w:szCs w:val="24"/>
          <w:lang w:eastAsia="ru-RU"/>
        </w:rPr>
        <w:t> (пиноцитоз);</w:t>
      </w:r>
    </w:p>
    <w:p w:rsidR="00100001" w:rsidRPr="00100001" w:rsidRDefault="00100001" w:rsidP="00100001">
      <w:pPr>
        <w:numPr>
          <w:ilvl w:val="0"/>
          <w:numId w:val="35"/>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трансмембранный перенос </w:t>
      </w:r>
      <w:r w:rsidRPr="00100001">
        <w:rPr>
          <w:rFonts w:ascii="Times New Roman" w:eastAsia="Times New Roman" w:hAnsi="Times New Roman" w:cs="Times New Roman"/>
          <w:color w:val="333333"/>
          <w:sz w:val="24"/>
          <w:szCs w:val="24"/>
          <w:lang w:eastAsia="ru-RU"/>
        </w:rPr>
        <w:t>– основной транспортный механизм у взрослых животных, осуществляется с помощью двух процессов:</w:t>
      </w:r>
    </w:p>
    <w:p w:rsidR="00100001" w:rsidRPr="00100001" w:rsidRDefault="00100001" w:rsidP="00100001">
      <w:pPr>
        <w:numPr>
          <w:ilvl w:val="1"/>
          <w:numId w:val="3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пассивный транспорт</w:t>
      </w:r>
      <w:r w:rsidRPr="00100001">
        <w:rPr>
          <w:rFonts w:ascii="Times New Roman" w:eastAsia="Times New Roman" w:hAnsi="Times New Roman" w:cs="Times New Roman"/>
          <w:color w:val="333333"/>
          <w:sz w:val="24"/>
          <w:szCs w:val="24"/>
          <w:lang w:eastAsia="ru-RU"/>
        </w:rPr>
        <w:t> осуществляется по градиенту концентрации и не требует затрат энергии (диффузия, осмос и фильтрация);</w:t>
      </w:r>
    </w:p>
    <w:p w:rsidR="00100001" w:rsidRPr="00100001" w:rsidRDefault="00100001" w:rsidP="00100001">
      <w:pPr>
        <w:numPr>
          <w:ilvl w:val="1"/>
          <w:numId w:val="36"/>
        </w:numPr>
        <w:shd w:val="clear" w:color="auto" w:fill="FFFFFF" w:themeFill="background1"/>
        <w:spacing w:after="0" w:line="240" w:lineRule="auto"/>
        <w:ind w:left="0" w:firstLine="709"/>
        <w:jc w:val="both"/>
        <w:rPr>
          <w:rFonts w:ascii="Times New Roman" w:eastAsia="Times New Roman" w:hAnsi="Times New Roman" w:cs="Times New Roman"/>
          <w:color w:val="333333"/>
          <w:sz w:val="24"/>
          <w:szCs w:val="24"/>
          <w:lang w:eastAsia="ru-RU"/>
        </w:rPr>
      </w:pPr>
      <w:r w:rsidRPr="00100001">
        <w:rPr>
          <w:rFonts w:ascii="Times New Roman" w:eastAsia="Times New Roman" w:hAnsi="Times New Roman" w:cs="Times New Roman"/>
          <w:i/>
          <w:iCs/>
          <w:color w:val="333333"/>
          <w:sz w:val="24"/>
          <w:szCs w:val="24"/>
          <w:lang w:eastAsia="ru-RU"/>
        </w:rPr>
        <w:t>активный транспорт</w:t>
      </w:r>
      <w:r w:rsidRPr="00100001">
        <w:rPr>
          <w:rFonts w:ascii="Times New Roman" w:eastAsia="Times New Roman" w:hAnsi="Times New Roman" w:cs="Times New Roman"/>
          <w:color w:val="333333"/>
          <w:sz w:val="24"/>
          <w:szCs w:val="24"/>
          <w:lang w:eastAsia="ru-RU"/>
        </w:rPr>
        <w:t> – это перенос веществ через мембраны против электрохимического или концентрационного градиента с затратой энергии и при участии специальных транспортных систем – мембранных переносчиков и транспортных каналов. Различают первичный и вторичный активный транспорт. Первичный активный транспорт осуществляют насосы (различные АТФазы), вторичный – симпортёры (сочетанный однонаправленный транспорт) и антипортёры (встречный разнонаправленный транспорт). Транспорт большинства веществ через апикальную мембрану энтероцитов является </w:t>
      </w:r>
      <w:r w:rsidRPr="00100001">
        <w:rPr>
          <w:rFonts w:ascii="Times New Roman" w:eastAsia="Times New Roman" w:hAnsi="Times New Roman" w:cs="Times New Roman"/>
          <w:color w:val="333333"/>
          <w:sz w:val="24"/>
          <w:szCs w:val="24"/>
          <w:lang w:val="en-US" w:eastAsia="ru-RU"/>
        </w:rPr>
        <w:t>Na</w:t>
      </w:r>
      <w:r w:rsidRPr="00100001">
        <w:rPr>
          <w:rFonts w:ascii="Times New Roman" w:eastAsia="Times New Roman" w:hAnsi="Times New Roman" w:cs="Times New Roman"/>
          <w:color w:val="333333"/>
          <w:sz w:val="24"/>
          <w:szCs w:val="24"/>
          <w:vertAlign w:val="superscript"/>
          <w:lang w:eastAsia="ru-RU"/>
        </w:rPr>
        <w:t>+</w:t>
      </w:r>
      <w:r w:rsidRPr="00100001">
        <w:rPr>
          <w:rFonts w:ascii="Times New Roman" w:eastAsia="Times New Roman" w:hAnsi="Times New Roman" w:cs="Times New Roman"/>
          <w:color w:val="333333"/>
          <w:sz w:val="24"/>
          <w:szCs w:val="24"/>
          <w:lang w:eastAsia="ru-RU"/>
        </w:rPr>
        <w:t>-зависимым. Отсутствие </w:t>
      </w:r>
      <w:r w:rsidRPr="00100001">
        <w:rPr>
          <w:rFonts w:ascii="Times New Roman" w:eastAsia="Times New Roman" w:hAnsi="Times New Roman" w:cs="Times New Roman"/>
          <w:color w:val="333333"/>
          <w:sz w:val="24"/>
          <w:szCs w:val="24"/>
          <w:lang w:val="en-US" w:eastAsia="ru-RU"/>
        </w:rPr>
        <w:t>Na</w:t>
      </w:r>
      <w:r w:rsidRPr="00100001">
        <w:rPr>
          <w:rFonts w:ascii="Times New Roman" w:eastAsia="Times New Roman" w:hAnsi="Times New Roman" w:cs="Times New Roman"/>
          <w:color w:val="333333"/>
          <w:sz w:val="24"/>
          <w:szCs w:val="24"/>
          <w:vertAlign w:val="superscript"/>
          <w:lang w:eastAsia="ru-RU"/>
        </w:rPr>
        <w:t>+</w:t>
      </w:r>
      <w:r w:rsidRPr="00100001">
        <w:rPr>
          <w:rFonts w:ascii="Times New Roman" w:eastAsia="Times New Roman" w:hAnsi="Times New Roman" w:cs="Times New Roman"/>
          <w:color w:val="333333"/>
          <w:sz w:val="24"/>
          <w:szCs w:val="24"/>
          <w:lang w:eastAsia="ru-RU"/>
        </w:rPr>
        <w:t> в растворе приводит к снижению активного транспорта субстрата.</w:t>
      </w:r>
    </w:p>
    <w:p w:rsid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rPr>
      </w:pPr>
    </w:p>
    <w:p w:rsid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rPr>
      </w:pPr>
    </w:p>
    <w:p w:rsid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rPr>
      </w:pPr>
    </w:p>
    <w:p w:rsid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rPr>
      </w:pPr>
    </w:p>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r>
        <w:rPr>
          <w:rFonts w:ascii="Times New Roman" w:hAnsi="Times New Roman" w:cs="Times New Roman"/>
          <w:sz w:val="24"/>
          <w:szCs w:val="24"/>
        </w:rPr>
        <w:lastRenderedPageBreak/>
        <w:t xml:space="preserve"> </w:t>
      </w:r>
      <w:r w:rsidRPr="00686F08">
        <w:rPr>
          <w:rFonts w:ascii="Times New Roman" w:hAnsi="Times New Roman" w:cs="Times New Roman"/>
          <w:sz w:val="24"/>
          <w:szCs w:val="24"/>
          <w:highlight w:val="green"/>
        </w:rPr>
        <w:t xml:space="preserve">Д/З </w:t>
      </w:r>
      <w:r>
        <w:rPr>
          <w:rFonts w:ascii="Times New Roman" w:hAnsi="Times New Roman" w:cs="Times New Roman"/>
          <w:sz w:val="24"/>
          <w:szCs w:val="24"/>
          <w:highlight w:val="green"/>
        </w:rPr>
        <w:t xml:space="preserve"> СРОК СДАЧИ 24 апреля 2020</w:t>
      </w:r>
    </w:p>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p>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p>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p>
    <w:p w:rsidR="001040F0"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r w:rsidRPr="00686F08">
        <w:rPr>
          <w:rFonts w:ascii="Times New Roman" w:hAnsi="Times New Roman" w:cs="Times New Roman"/>
          <w:sz w:val="24"/>
          <w:szCs w:val="24"/>
          <w:highlight w:val="green"/>
        </w:rPr>
        <w:t>1.Составить таблицу « Ферменты ЖКТ»</w:t>
      </w:r>
    </w:p>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highlight w:val="green"/>
        </w:rPr>
      </w:pPr>
    </w:p>
    <w:tbl>
      <w:tblPr>
        <w:tblStyle w:val="a4"/>
        <w:tblW w:w="0" w:type="auto"/>
        <w:tblLook w:val="04A0" w:firstRow="1" w:lastRow="0" w:firstColumn="1" w:lastColumn="0" w:noHBand="0" w:noVBand="1"/>
      </w:tblPr>
      <w:tblGrid>
        <w:gridCol w:w="3328"/>
        <w:gridCol w:w="2932"/>
        <w:gridCol w:w="3311"/>
      </w:tblGrid>
      <w:tr w:rsidR="00686F08" w:rsidRPr="00686F08" w:rsidTr="00686F08">
        <w:tc>
          <w:tcPr>
            <w:tcW w:w="3328" w:type="dxa"/>
          </w:tcPr>
          <w:p w:rsidR="00686F08" w:rsidRPr="00686F08" w:rsidRDefault="00686F08" w:rsidP="00686F08">
            <w:pPr>
              <w:jc w:val="center"/>
              <w:rPr>
                <w:rFonts w:ascii="Times New Roman" w:hAnsi="Times New Roman" w:cs="Times New Roman"/>
                <w:sz w:val="24"/>
                <w:szCs w:val="24"/>
              </w:rPr>
            </w:pPr>
            <w:r w:rsidRPr="00686F08">
              <w:rPr>
                <w:rFonts w:ascii="Times New Roman" w:hAnsi="Times New Roman" w:cs="Times New Roman"/>
                <w:sz w:val="24"/>
                <w:szCs w:val="24"/>
              </w:rPr>
              <w:t>Название фермента</w:t>
            </w:r>
          </w:p>
        </w:tc>
        <w:tc>
          <w:tcPr>
            <w:tcW w:w="2932" w:type="dxa"/>
          </w:tcPr>
          <w:p w:rsidR="00686F08" w:rsidRPr="00686F08" w:rsidRDefault="00686F08" w:rsidP="00686F08">
            <w:pPr>
              <w:jc w:val="center"/>
              <w:rPr>
                <w:rFonts w:ascii="Times New Roman" w:hAnsi="Times New Roman" w:cs="Times New Roman"/>
                <w:sz w:val="24"/>
                <w:szCs w:val="24"/>
              </w:rPr>
            </w:pPr>
            <w:r w:rsidRPr="00686F08">
              <w:rPr>
                <w:rFonts w:ascii="Times New Roman" w:hAnsi="Times New Roman" w:cs="Times New Roman"/>
                <w:sz w:val="24"/>
                <w:szCs w:val="24"/>
              </w:rPr>
              <w:t>Место выработки фермента( орган)</w:t>
            </w:r>
          </w:p>
        </w:tc>
        <w:tc>
          <w:tcPr>
            <w:tcW w:w="3311" w:type="dxa"/>
          </w:tcPr>
          <w:p w:rsidR="00686F08" w:rsidRPr="00686F08" w:rsidRDefault="00686F08" w:rsidP="00686F08">
            <w:pPr>
              <w:jc w:val="center"/>
              <w:rPr>
                <w:rFonts w:ascii="Times New Roman" w:hAnsi="Times New Roman" w:cs="Times New Roman"/>
                <w:sz w:val="24"/>
                <w:szCs w:val="24"/>
              </w:rPr>
            </w:pPr>
            <w:r w:rsidRPr="00686F08">
              <w:rPr>
                <w:rFonts w:ascii="Times New Roman" w:hAnsi="Times New Roman" w:cs="Times New Roman"/>
                <w:sz w:val="24"/>
                <w:szCs w:val="24"/>
              </w:rPr>
              <w:t>Функции</w:t>
            </w:r>
          </w:p>
        </w:tc>
      </w:tr>
      <w:tr w:rsidR="00686F08" w:rsidRPr="00686F08" w:rsidTr="00686F08">
        <w:tc>
          <w:tcPr>
            <w:tcW w:w="3328" w:type="dxa"/>
          </w:tcPr>
          <w:p w:rsidR="00686F08" w:rsidRPr="00686F08" w:rsidRDefault="00686F08" w:rsidP="00100001">
            <w:pPr>
              <w:jc w:val="both"/>
              <w:rPr>
                <w:rFonts w:ascii="Times New Roman" w:hAnsi="Times New Roman" w:cs="Times New Roman"/>
                <w:sz w:val="24"/>
                <w:szCs w:val="24"/>
              </w:rPr>
            </w:pPr>
          </w:p>
        </w:tc>
        <w:tc>
          <w:tcPr>
            <w:tcW w:w="2932" w:type="dxa"/>
          </w:tcPr>
          <w:p w:rsidR="00686F08" w:rsidRPr="00686F08" w:rsidRDefault="00686F08" w:rsidP="00100001">
            <w:pPr>
              <w:jc w:val="both"/>
              <w:rPr>
                <w:rFonts w:ascii="Times New Roman" w:hAnsi="Times New Roman" w:cs="Times New Roman"/>
                <w:sz w:val="24"/>
                <w:szCs w:val="24"/>
              </w:rPr>
            </w:pPr>
          </w:p>
        </w:tc>
        <w:tc>
          <w:tcPr>
            <w:tcW w:w="3311" w:type="dxa"/>
          </w:tcPr>
          <w:p w:rsidR="00686F08" w:rsidRPr="00686F08" w:rsidRDefault="00686F08" w:rsidP="00100001">
            <w:pPr>
              <w:jc w:val="both"/>
              <w:rPr>
                <w:rFonts w:ascii="Times New Roman" w:hAnsi="Times New Roman" w:cs="Times New Roman"/>
                <w:sz w:val="24"/>
                <w:szCs w:val="24"/>
              </w:rPr>
            </w:pPr>
          </w:p>
        </w:tc>
      </w:tr>
    </w:tbl>
    <w:p w:rsidR="00686F08" w:rsidRPr="00686F08" w:rsidRDefault="00686F08" w:rsidP="00100001">
      <w:pPr>
        <w:shd w:val="clear" w:color="auto" w:fill="FFFFFF" w:themeFill="background1"/>
        <w:spacing w:after="0" w:line="240" w:lineRule="auto"/>
        <w:ind w:firstLine="709"/>
        <w:jc w:val="both"/>
        <w:rPr>
          <w:rFonts w:ascii="Times New Roman" w:hAnsi="Times New Roman" w:cs="Times New Roman"/>
          <w:sz w:val="24"/>
          <w:szCs w:val="24"/>
        </w:rPr>
      </w:pPr>
    </w:p>
    <w:p w:rsidR="00686F08" w:rsidRPr="00686F08" w:rsidRDefault="00686F08" w:rsidP="00686F08">
      <w:pPr>
        <w:pStyle w:val="a3"/>
        <w:numPr>
          <w:ilvl w:val="0"/>
          <w:numId w:val="28"/>
        </w:numPr>
        <w:shd w:val="clear" w:color="auto" w:fill="FFFFFF" w:themeFill="background1"/>
        <w:spacing w:after="0" w:line="240" w:lineRule="auto"/>
        <w:jc w:val="both"/>
        <w:rPr>
          <w:rFonts w:ascii="Times New Roman" w:hAnsi="Times New Roman" w:cs="Times New Roman"/>
          <w:sz w:val="24"/>
          <w:szCs w:val="24"/>
          <w:highlight w:val="green"/>
        </w:rPr>
      </w:pPr>
      <w:r w:rsidRPr="00686F08">
        <w:rPr>
          <w:rFonts w:ascii="Times New Roman" w:hAnsi="Times New Roman" w:cs="Times New Roman"/>
          <w:sz w:val="24"/>
          <w:szCs w:val="24"/>
          <w:highlight w:val="green"/>
        </w:rPr>
        <w:t>Сравнить пристеночное и полостное пищеварение:</w:t>
      </w:r>
    </w:p>
    <w:p w:rsidR="00686F08" w:rsidRPr="00686F08" w:rsidRDefault="00686F08" w:rsidP="00686F08">
      <w:pPr>
        <w:pStyle w:val="a3"/>
        <w:shd w:val="clear" w:color="auto" w:fill="FFFFFF" w:themeFill="background1"/>
        <w:spacing w:after="0" w:line="240" w:lineRule="auto"/>
        <w:jc w:val="both"/>
        <w:rPr>
          <w:rFonts w:ascii="Times New Roman" w:hAnsi="Times New Roman" w:cs="Times New Roman"/>
          <w:sz w:val="24"/>
          <w:szCs w:val="24"/>
          <w:highlight w:val="green"/>
        </w:rPr>
      </w:pPr>
    </w:p>
    <w:tbl>
      <w:tblPr>
        <w:tblStyle w:val="a4"/>
        <w:tblW w:w="0" w:type="auto"/>
        <w:tblInd w:w="720" w:type="dxa"/>
        <w:tblLook w:val="04A0" w:firstRow="1" w:lastRow="0" w:firstColumn="1" w:lastColumn="0" w:noHBand="0" w:noVBand="1"/>
      </w:tblPr>
      <w:tblGrid>
        <w:gridCol w:w="4419"/>
        <w:gridCol w:w="4432"/>
      </w:tblGrid>
      <w:tr w:rsidR="00686F08" w:rsidTr="00686F08">
        <w:tc>
          <w:tcPr>
            <w:tcW w:w="4785" w:type="dxa"/>
          </w:tcPr>
          <w:p w:rsidR="00686F08" w:rsidRPr="00686F08" w:rsidRDefault="00686F08" w:rsidP="00686F08">
            <w:pPr>
              <w:pStyle w:val="a3"/>
              <w:ind w:left="0"/>
              <w:jc w:val="center"/>
              <w:rPr>
                <w:rFonts w:ascii="Times New Roman" w:hAnsi="Times New Roman" w:cs="Times New Roman"/>
                <w:sz w:val="24"/>
                <w:szCs w:val="24"/>
              </w:rPr>
            </w:pPr>
            <w:r w:rsidRPr="00686F08">
              <w:rPr>
                <w:rFonts w:ascii="Times New Roman" w:hAnsi="Times New Roman" w:cs="Times New Roman"/>
                <w:sz w:val="24"/>
                <w:szCs w:val="24"/>
              </w:rPr>
              <w:t>Полостное пищеварение</w:t>
            </w:r>
          </w:p>
        </w:tc>
        <w:tc>
          <w:tcPr>
            <w:tcW w:w="4786" w:type="dxa"/>
          </w:tcPr>
          <w:p w:rsidR="00686F08" w:rsidRDefault="00686F08" w:rsidP="00686F08">
            <w:pPr>
              <w:pStyle w:val="a3"/>
              <w:ind w:left="0"/>
              <w:jc w:val="center"/>
              <w:rPr>
                <w:rFonts w:ascii="Times New Roman" w:hAnsi="Times New Roman" w:cs="Times New Roman"/>
                <w:sz w:val="24"/>
                <w:szCs w:val="24"/>
              </w:rPr>
            </w:pPr>
            <w:r w:rsidRPr="00686F08">
              <w:rPr>
                <w:rFonts w:ascii="Times New Roman" w:hAnsi="Times New Roman" w:cs="Times New Roman"/>
                <w:sz w:val="24"/>
                <w:szCs w:val="24"/>
              </w:rPr>
              <w:t>Пристеночное пищеварение</w:t>
            </w:r>
          </w:p>
        </w:tc>
      </w:tr>
      <w:tr w:rsidR="00686F08" w:rsidTr="00686F08">
        <w:tc>
          <w:tcPr>
            <w:tcW w:w="4785" w:type="dxa"/>
          </w:tcPr>
          <w:p w:rsidR="00686F08" w:rsidRDefault="00686F08" w:rsidP="00686F08">
            <w:pPr>
              <w:pStyle w:val="a3"/>
              <w:ind w:left="0"/>
              <w:jc w:val="both"/>
              <w:rPr>
                <w:rFonts w:ascii="Times New Roman" w:hAnsi="Times New Roman" w:cs="Times New Roman"/>
                <w:sz w:val="24"/>
                <w:szCs w:val="24"/>
              </w:rPr>
            </w:pPr>
          </w:p>
        </w:tc>
        <w:tc>
          <w:tcPr>
            <w:tcW w:w="4786" w:type="dxa"/>
          </w:tcPr>
          <w:p w:rsidR="00686F08" w:rsidRDefault="00686F08" w:rsidP="00686F08">
            <w:pPr>
              <w:pStyle w:val="a3"/>
              <w:ind w:left="0"/>
              <w:jc w:val="both"/>
              <w:rPr>
                <w:rFonts w:ascii="Times New Roman" w:hAnsi="Times New Roman" w:cs="Times New Roman"/>
                <w:sz w:val="24"/>
                <w:szCs w:val="24"/>
              </w:rPr>
            </w:pPr>
          </w:p>
        </w:tc>
      </w:tr>
    </w:tbl>
    <w:p w:rsidR="00686F08" w:rsidRPr="00686F08" w:rsidRDefault="00686F08" w:rsidP="00686F08">
      <w:pPr>
        <w:pStyle w:val="a3"/>
        <w:shd w:val="clear" w:color="auto" w:fill="FFFFFF" w:themeFill="background1"/>
        <w:spacing w:after="0" w:line="240" w:lineRule="auto"/>
        <w:jc w:val="both"/>
        <w:rPr>
          <w:rFonts w:ascii="Times New Roman" w:hAnsi="Times New Roman" w:cs="Times New Roman"/>
          <w:sz w:val="24"/>
          <w:szCs w:val="24"/>
        </w:rPr>
      </w:pPr>
    </w:p>
    <w:sectPr w:rsidR="00686F08" w:rsidRPr="0068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671"/>
    <w:multiLevelType w:val="multilevel"/>
    <w:tmpl w:val="86CE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624AF"/>
    <w:multiLevelType w:val="multilevel"/>
    <w:tmpl w:val="FE8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B0617"/>
    <w:multiLevelType w:val="multilevel"/>
    <w:tmpl w:val="90CC8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46E1C"/>
    <w:multiLevelType w:val="multilevel"/>
    <w:tmpl w:val="E78C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654C6"/>
    <w:multiLevelType w:val="multilevel"/>
    <w:tmpl w:val="F2403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640E2"/>
    <w:multiLevelType w:val="multilevel"/>
    <w:tmpl w:val="CD1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A94D8A"/>
    <w:multiLevelType w:val="multilevel"/>
    <w:tmpl w:val="DC20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715DA"/>
    <w:multiLevelType w:val="multilevel"/>
    <w:tmpl w:val="DF6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877E9"/>
    <w:multiLevelType w:val="multilevel"/>
    <w:tmpl w:val="F0B4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D506A2"/>
    <w:multiLevelType w:val="multilevel"/>
    <w:tmpl w:val="429C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40D93"/>
    <w:multiLevelType w:val="multilevel"/>
    <w:tmpl w:val="E16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83792"/>
    <w:multiLevelType w:val="multilevel"/>
    <w:tmpl w:val="3E0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F1B93"/>
    <w:multiLevelType w:val="multilevel"/>
    <w:tmpl w:val="F9B4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17BF3"/>
    <w:multiLevelType w:val="multilevel"/>
    <w:tmpl w:val="B6EC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C7789"/>
    <w:multiLevelType w:val="multilevel"/>
    <w:tmpl w:val="0A82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B1652"/>
    <w:multiLevelType w:val="multilevel"/>
    <w:tmpl w:val="E2D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B4443"/>
    <w:multiLevelType w:val="multilevel"/>
    <w:tmpl w:val="00C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4869EF"/>
    <w:multiLevelType w:val="multilevel"/>
    <w:tmpl w:val="A00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F4D28"/>
    <w:multiLevelType w:val="multilevel"/>
    <w:tmpl w:val="5BA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D5334"/>
    <w:multiLevelType w:val="multilevel"/>
    <w:tmpl w:val="580E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C1D64"/>
    <w:multiLevelType w:val="multilevel"/>
    <w:tmpl w:val="8C8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A816B6"/>
    <w:multiLevelType w:val="multilevel"/>
    <w:tmpl w:val="DABE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07179"/>
    <w:multiLevelType w:val="multilevel"/>
    <w:tmpl w:val="15E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7C194A"/>
    <w:multiLevelType w:val="multilevel"/>
    <w:tmpl w:val="E4F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307A2"/>
    <w:multiLevelType w:val="multilevel"/>
    <w:tmpl w:val="E036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5641E"/>
    <w:multiLevelType w:val="hybridMultilevel"/>
    <w:tmpl w:val="7F685CBA"/>
    <w:lvl w:ilvl="0" w:tplc="94AE831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A27D41"/>
    <w:multiLevelType w:val="multilevel"/>
    <w:tmpl w:val="014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902316"/>
    <w:multiLevelType w:val="multilevel"/>
    <w:tmpl w:val="6C44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AB2971"/>
    <w:multiLevelType w:val="multilevel"/>
    <w:tmpl w:val="231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26CB3"/>
    <w:multiLevelType w:val="multilevel"/>
    <w:tmpl w:val="A87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887B1A"/>
    <w:multiLevelType w:val="multilevel"/>
    <w:tmpl w:val="D584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206AEF"/>
    <w:multiLevelType w:val="multilevel"/>
    <w:tmpl w:val="320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5310DC"/>
    <w:multiLevelType w:val="multilevel"/>
    <w:tmpl w:val="DCA2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9C2585"/>
    <w:multiLevelType w:val="multilevel"/>
    <w:tmpl w:val="2A84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140A34"/>
    <w:multiLevelType w:val="multilevel"/>
    <w:tmpl w:val="5D6C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D6E23"/>
    <w:multiLevelType w:val="multilevel"/>
    <w:tmpl w:val="2A7C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7"/>
  </w:num>
  <w:num w:numId="4">
    <w:abstractNumId w:val="11"/>
  </w:num>
  <w:num w:numId="5">
    <w:abstractNumId w:val="18"/>
  </w:num>
  <w:num w:numId="6">
    <w:abstractNumId w:val="17"/>
  </w:num>
  <w:num w:numId="7">
    <w:abstractNumId w:val="0"/>
  </w:num>
  <w:num w:numId="8">
    <w:abstractNumId w:val="19"/>
  </w:num>
  <w:num w:numId="9">
    <w:abstractNumId w:val="29"/>
  </w:num>
  <w:num w:numId="10">
    <w:abstractNumId w:val="3"/>
  </w:num>
  <w:num w:numId="11">
    <w:abstractNumId w:val="13"/>
  </w:num>
  <w:num w:numId="12">
    <w:abstractNumId w:val="16"/>
  </w:num>
  <w:num w:numId="13">
    <w:abstractNumId w:val="20"/>
  </w:num>
  <w:num w:numId="14">
    <w:abstractNumId w:val="24"/>
  </w:num>
  <w:num w:numId="15">
    <w:abstractNumId w:val="9"/>
  </w:num>
  <w:num w:numId="16">
    <w:abstractNumId w:val="26"/>
  </w:num>
  <w:num w:numId="17">
    <w:abstractNumId w:val="30"/>
  </w:num>
  <w:num w:numId="18">
    <w:abstractNumId w:val="34"/>
  </w:num>
  <w:num w:numId="19">
    <w:abstractNumId w:val="35"/>
  </w:num>
  <w:num w:numId="20">
    <w:abstractNumId w:val="12"/>
  </w:num>
  <w:num w:numId="21">
    <w:abstractNumId w:val="23"/>
  </w:num>
  <w:num w:numId="22">
    <w:abstractNumId w:val="15"/>
  </w:num>
  <w:num w:numId="23">
    <w:abstractNumId w:val="10"/>
  </w:num>
  <w:num w:numId="24">
    <w:abstractNumId w:val="32"/>
  </w:num>
  <w:num w:numId="25">
    <w:abstractNumId w:val="6"/>
  </w:num>
  <w:num w:numId="26">
    <w:abstractNumId w:val="33"/>
  </w:num>
  <w:num w:numId="27">
    <w:abstractNumId w:val="21"/>
  </w:num>
  <w:num w:numId="28">
    <w:abstractNumId w:val="27"/>
  </w:num>
  <w:num w:numId="29">
    <w:abstractNumId w:val="31"/>
  </w:num>
  <w:num w:numId="30">
    <w:abstractNumId w:val="2"/>
  </w:num>
  <w:num w:numId="31">
    <w:abstractNumId w:val="28"/>
  </w:num>
  <w:num w:numId="32">
    <w:abstractNumId w:val="1"/>
  </w:num>
  <w:num w:numId="33">
    <w:abstractNumId w:val="14"/>
  </w:num>
  <w:num w:numId="34">
    <w:abstractNumId w:val="8"/>
  </w:num>
  <w:num w:numId="35">
    <w:abstractNumId w:val="4"/>
  </w:num>
  <w:num w:numId="36">
    <w:abstractNumId w:val="4"/>
    <w:lvlOverride w:ilvl="1">
      <w:lvl w:ilvl="1">
        <w:numFmt w:val="bullet"/>
        <w:lvlText w:val=""/>
        <w:lvlJc w:val="left"/>
        <w:pPr>
          <w:tabs>
            <w:tab w:val="num" w:pos="1440"/>
          </w:tabs>
          <w:ind w:left="1440" w:hanging="360"/>
        </w:pPr>
        <w:rPr>
          <w:rFonts w:ascii="Symbol" w:hAnsi="Symbol" w:hint="default"/>
          <w:sz w:val="20"/>
        </w:rPr>
      </w:lvl>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4A"/>
    <w:rsid w:val="000A184A"/>
    <w:rsid w:val="00100001"/>
    <w:rsid w:val="001040F0"/>
    <w:rsid w:val="00686F08"/>
    <w:rsid w:val="00A41813"/>
    <w:rsid w:val="00F6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E0791-36E6-499B-B849-C5FA635E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813"/>
    <w:pPr>
      <w:ind w:left="720"/>
      <w:contextualSpacing/>
    </w:pPr>
  </w:style>
  <w:style w:type="table" w:styleId="a4">
    <w:name w:val="Table Grid"/>
    <w:basedOn w:val="a1"/>
    <w:uiPriority w:val="59"/>
    <w:rsid w:val="00686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8497</Words>
  <Characters>48439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c:creator>
  <cp:keywords/>
  <dc:description/>
  <cp:lastModifiedBy>Alex</cp:lastModifiedBy>
  <cp:revision>2</cp:revision>
  <dcterms:created xsi:type="dcterms:W3CDTF">2020-05-17T18:35:00Z</dcterms:created>
  <dcterms:modified xsi:type="dcterms:W3CDTF">2020-05-17T18:35:00Z</dcterms:modified>
</cp:coreProperties>
</file>