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b/>
          <w:bCs/>
          <w:sz w:val="24"/>
          <w:szCs w:val="24"/>
        </w:rPr>
        <w:t>Производственная ситуация № 12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На молочно-товарной ферме зарегистрировано заболевания –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Stomatitis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 xml:space="preserve"> – у 10 коров, возникшее в результате скармливания грубоволокнистыми кормами длительное время.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Необходимо: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Перечислить все причины.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2.  Дать классификацию.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Назначить лечение, рассчитать необходимое количество лекарственных веществ.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4.  Разработать комплекс мер профилактики.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b/>
          <w:bCs/>
          <w:sz w:val="24"/>
          <w:szCs w:val="24"/>
        </w:rPr>
        <w:t>Производственная ситуация № 13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В хозяйстве на молочно-товарной ферме зарегистрировано заболевание коров после отела (20 гол.), при кормлении животных кормами, содержащими грибковые поражения, данные поражения есть в соломе и в зерновых кормах, которые размалывают на дерть.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Заболевание сопровождается следующими клиническими признаками: общая слабость, повышение температуры тела на 0,40</w:t>
      </w:r>
      <w:proofErr w:type="gramStart"/>
      <w:r w:rsidRPr="00913C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3C70">
        <w:rPr>
          <w:rFonts w:ascii="Times New Roman" w:hAnsi="Times New Roman" w:cs="Times New Roman"/>
          <w:sz w:val="24"/>
          <w:szCs w:val="24"/>
        </w:rPr>
        <w:t>; расстройство аппетита, признаки гастроэнтерита, со стороны сердца – брадикардия, аритмия, кровоизлияния на слизистых оболочках, у отдельных животных кровотечение носовое.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Слизистые оболочки желтушны. Моча желтого цвета, </w:t>
      </w:r>
      <w:proofErr w:type="spellStart"/>
      <w:proofErr w:type="gramStart"/>
      <w:r w:rsidRPr="00913C7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13C70">
        <w:rPr>
          <w:rFonts w:ascii="Times New Roman" w:hAnsi="Times New Roman" w:cs="Times New Roman"/>
          <w:sz w:val="24"/>
          <w:szCs w:val="24"/>
        </w:rPr>
        <w:t xml:space="preserve"> и падении на землю, пол образует много желтой пены. Количество мочи уменьшено.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Патологическое вскрытие: слизистые, серозные оболочки желтушны. </w:t>
      </w:r>
      <w:proofErr w:type="gramStart"/>
      <w:r w:rsidRPr="00913C70">
        <w:rPr>
          <w:rFonts w:ascii="Times New Roman" w:hAnsi="Times New Roman" w:cs="Times New Roman"/>
          <w:sz w:val="24"/>
          <w:szCs w:val="24"/>
        </w:rPr>
        <w:t>Печень увеличена, дряблая, легко рвется, красно-коричневая, серо - и желто-коричневая; на разрезе – рисунок сглажен, структура мутная, тусклая.</w:t>
      </w:r>
      <w:proofErr w:type="gramEnd"/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Необходимо: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Определить диагноз.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2.  Объяснить патогенез.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Назначить лечение.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4.  Необходимо сделать расчет количества лекарственных веществ.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5.  Четко наметить меры профилактики.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b/>
          <w:bCs/>
          <w:sz w:val="24"/>
          <w:szCs w:val="24"/>
        </w:rPr>
        <w:t>Производственная ситуация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3C7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На молочно-товарной ферме в группе откормочного молодняка, возраста 7 мес., зарегистрировано заболевание у 10 гол</w:t>
      </w:r>
      <w:proofErr w:type="gramStart"/>
      <w:r w:rsidRPr="00913C7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13C70">
        <w:rPr>
          <w:rFonts w:ascii="Times New Roman" w:hAnsi="Times New Roman" w:cs="Times New Roman"/>
          <w:sz w:val="24"/>
          <w:szCs w:val="24"/>
        </w:rPr>
        <w:t>протекающее со следующими клиническими признаками: болезнь развивается быстро и начинается резким угнетением, переходящим в депрессию. Температура вначале повышена на 0,1-0,2, а затем остается в пределах нормы.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Пульс, дыхание учащены; есть боли в желудке, желтуха,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олигурия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>. Моча высокого удельного веса. В моче билирубин, белок.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Патологическое вскрытие: печень в норме или слегка увеличена, дряблая, морщинистая, ярко-желтого цвета или глинистого. Дегенерация сердца. В отдельных случаях имеет мозаичный вид.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Необходимо: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Определить болезнь.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2.  Объяснить </w:t>
      </w:r>
      <w:proofErr w:type="gramStart"/>
      <w:r w:rsidRPr="00913C70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913C70">
        <w:rPr>
          <w:rFonts w:ascii="Times New Roman" w:hAnsi="Times New Roman" w:cs="Times New Roman"/>
          <w:sz w:val="24"/>
          <w:szCs w:val="24"/>
        </w:rPr>
        <w:t xml:space="preserve"> на основании которых возникает заболевание.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Объяснить патогенез.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4.  Назначить лечение.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5.  Разработать меры профилактики.</w:t>
      </w: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Производственная ситуация № 15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На СТФ в группе откорма, зарегистрировано заболевание (20 гол), сопровождающееся следующими клиническими признаками: болезнь развивалась постепенно, довольно-длительное время у свиней отмечался нестабильный аппетит, явления катарального воспаления желудка, кишок.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Довольно часто у свиней отмечались сильные боли в области живота, состояние у животных угнетенное, малоподвижное, слизистые оболочки глаз, ротовой полости, кожа с кровоизлияниями.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Отмечался у животных либо явный асцит, либо его признаки. В области печени увеличение в правом подреберье. Есть слабо выраженная желтуха. При исследовании крови – билирубин, снижено содержание альбуминов, повышение – глобулинов.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Патологическое вскрытие: Увеличение печени в 2-3 раза, консистенция ее твердая, поверхность гладкая или бугристая. Ткани желтушны. У отдельных животных (при вынужденном убое) печень уменьшена, твердая, светло-красного, светло-желтого или зеленого цвета; поверхность зернистая, с трудом режется ножом.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Необходимо: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Определить диагноз.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2.  Назначить лечение.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Разработать комплекс мер профилактики.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b/>
          <w:bCs/>
          <w:sz w:val="24"/>
          <w:szCs w:val="24"/>
        </w:rPr>
        <w:t>Производственная ситуация № 16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На СТФ зарегистрировано заболевание у молочного поголовья в количестве 15 гол</w:t>
      </w:r>
      <w:proofErr w:type="gramStart"/>
      <w:r w:rsidRPr="00913C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C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3C70">
        <w:rPr>
          <w:rFonts w:ascii="Times New Roman" w:hAnsi="Times New Roman" w:cs="Times New Roman"/>
          <w:sz w:val="24"/>
          <w:szCs w:val="24"/>
        </w:rPr>
        <w:t>о следующими клиническими признаками: у всех больных отсутствует аппетит, отмечаются упорные поносы, зловонный запах каловых масс, цвет каловых масс белый или со светлым оттенком. У отдельных животных сильные боли, повышение температуры, аритмия.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Патологическое вскрытие: печень увеличена, при разрезе в ее протоках скопление желчи и плотных образований, песок.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Необходимо: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Определить диагноз.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2.  Назначить лечение.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3.  Провести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растчет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 xml:space="preserve"> необходимого количества лекарственных веществ.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4.  Составить перечень мер профилактики.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b/>
          <w:bCs/>
          <w:sz w:val="24"/>
          <w:szCs w:val="24"/>
        </w:rPr>
        <w:t>Производственная ситуация № 17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На молочно-товарной ферме у молодняка возраста 3-х мес. (10 гол.) зарегистрировано заболевание, сопровождающееся следующими клиническими признаками: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Желтуха, перемежающаяся лихорадка.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2.  При исследовании крови – лейкоцитоз.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Перкуссия в области печени и пальпация вызывают болезненность.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4.  Запоры сменяются поносом, каловые массы гнилостного запаха.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Патологическое вскрытие: желчные протоки сужены. Слизистая оболочка их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геперемирована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 xml:space="preserve">, отечна. В просвете слизь смешана с желчью. Желчный пузырь увеличен, цвет его зеленовато-белый или желтоватый; сосуды стенки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кровенаполнены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>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Необходимо: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Установить диагноз.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2.  Назначить лечение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Дать перечень мер профилактики и мер, предупреждающих осложнения (объяснит какие).</w:t>
      </w: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3C70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Производственная ситуация № 19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На конеферме зарегистрировано заболевание у 10 голов лошадей возраста 18 мес., протекающее со следующими клиническими признаками: животные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струдом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 xml:space="preserve"> глотают, аппетит сохранен, но количество корма принимается ограничено, животные не поворачивают головы. Стоят с вытянутой шеей; температура в пределах нормы.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При осмотре: в области глотки припухлость, при пальпации – болезненность, повышение местной температуры.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У отдельных животных слюнотечение, истечение из носа.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При осмотре полости рта слизистая оболочка покрасневшая, язык обложен серым налетом, изо рта – неприятный запах.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Необходимо: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Определить диагноз, перечислив вопросы, которые будут заданы при сборе анамнеза.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2.  Уточнить причины, формы течения заболевания.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Назначить курс лечения.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4.  Рассчитать необходимое количество лекарственных веществ.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5.  Разработать рекомендации по профилактике.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b/>
          <w:bCs/>
          <w:sz w:val="24"/>
          <w:szCs w:val="24"/>
        </w:rPr>
        <w:t>Производственная ситуация № 20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На МТФ привезли некондиционные яблоки и скормили их животным. В результате этого возникло заболевание у 8 коров и 4 телят 4-х месячного возраста со следующей клинической картиной: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Отказ от корма.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2.  Беспокойство, частое глотание, мотание головой, вытягивание шеи.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Отсутствует жвачка, отрыжка.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4.  Тимпания.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5.  Кашель.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6.  Одышка,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груднй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 xml:space="preserve"> тип дыхания.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7.  Припухлость в области шеи.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8.  Слюнотечение.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9.  Цианоз слизистой оболочки.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Необходимо: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Определить диагноз, описав причины, которые могут вызвать данный процесс.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2.  Назначить курс лечения.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Рассчитать необходимое количество лекарственных веществ.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4.  Составить рекомендации по профилактике.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b/>
          <w:bCs/>
          <w:sz w:val="24"/>
          <w:szCs w:val="24"/>
        </w:rPr>
        <w:t>Производственная ситуация № 21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На молочно-товарной ферме зарегистрировано заболевание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Obstructio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Omasi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 xml:space="preserve"> у 5 коров, при скармливании им мелко нарезанной соломы и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корнеклубнеплодов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 xml:space="preserve"> загрязненных землей.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Необходимо: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Определить патогенез.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2.  Перечислить клинические </w:t>
      </w:r>
      <w:proofErr w:type="gramStart"/>
      <w:r w:rsidRPr="00913C70">
        <w:rPr>
          <w:rFonts w:ascii="Times New Roman" w:hAnsi="Times New Roman" w:cs="Times New Roman"/>
          <w:sz w:val="24"/>
          <w:szCs w:val="24"/>
        </w:rPr>
        <w:t>признаки</w:t>
      </w:r>
      <w:proofErr w:type="gramEnd"/>
      <w:r w:rsidRPr="00913C70">
        <w:rPr>
          <w:rFonts w:ascii="Times New Roman" w:hAnsi="Times New Roman" w:cs="Times New Roman"/>
          <w:sz w:val="24"/>
          <w:szCs w:val="24"/>
        </w:rPr>
        <w:t xml:space="preserve"> на основании которых поставлен диагноз.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Какие вопросы необходимо задать при сборе анамнеза.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4.  Определить поэтапно курс лечения.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5.  Рассчитать необходимое количество лекарственных веществ.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6.  Разработать рекомендации по профилактике заболевания.</w:t>
      </w: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Производственная ситуация № 22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На молочно-товарной ферме зарегистрировано заболевание 10 голов коров, протекающее со следующими признаками: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1. 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Изчезновение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 xml:space="preserve"> аппетита, после его извращения, периодическое вздутие рубца.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2.  Газовая отрыжка.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Уменьшилось количество жвачек, жвачные периоды укорочены, у отдельных животных отсутствуют.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4.  Сокращения рубца вялые, количество уменьшено, у отдельных животных отсутствуют.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5.  Продуктивность понижена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6.  Развивается истощение.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7.  Акт дефекации прекращен.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Необходимо: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Определить диагноз и обосновать его.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2.  Перечислить причины, вызывающие данный процесс.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Назначить лечение.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4.  Рассчитать необходимое количество лекарственных веществ.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5.  Разработать комплекс профилактических мероприятий.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b/>
          <w:bCs/>
          <w:sz w:val="24"/>
          <w:szCs w:val="24"/>
        </w:rPr>
        <w:t>Производственная ситуация № 23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В хозяйстве МТФ зарегистрировано заболевание коров (15 гол.) тимпанией. Период года – весна, в хозяйстве используется пастбищное содержание.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Необходимо: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  Определить патогенез.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2.  Перечислить клинические </w:t>
      </w:r>
      <w:proofErr w:type="gramStart"/>
      <w:r w:rsidRPr="00913C70">
        <w:rPr>
          <w:rFonts w:ascii="Times New Roman" w:hAnsi="Times New Roman" w:cs="Times New Roman"/>
          <w:sz w:val="24"/>
          <w:szCs w:val="24"/>
        </w:rPr>
        <w:t>признаки</w:t>
      </w:r>
      <w:proofErr w:type="gramEnd"/>
      <w:r w:rsidRPr="00913C70">
        <w:rPr>
          <w:rFonts w:ascii="Times New Roman" w:hAnsi="Times New Roman" w:cs="Times New Roman"/>
          <w:sz w:val="24"/>
          <w:szCs w:val="24"/>
        </w:rPr>
        <w:t xml:space="preserve"> на основании которых поставлен диагноз.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3.  Какие вопросы необходимо задать при сборе анамнеза?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4.  Определить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поетапно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 xml:space="preserve"> курс лечения.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5.  Рассчитать необходимое количество лекарственных веществ.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6.  Разработать рекомендации по профилактике заболевания.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7.  Сделать рисунок места протокола рубца, направление троакара, </w:t>
      </w:r>
      <w:proofErr w:type="gramStart"/>
      <w:r w:rsidRPr="00913C70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913C70">
        <w:rPr>
          <w:rFonts w:ascii="Times New Roman" w:hAnsi="Times New Roman" w:cs="Times New Roman"/>
          <w:sz w:val="24"/>
          <w:szCs w:val="24"/>
        </w:rPr>
        <w:t xml:space="preserve"> на сколько времени можно оставить троакар.</w:t>
      </w: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Задача № 6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В хозяйстве «Дружба» </w:t>
      </w:r>
      <w:proofErr w:type="spellStart"/>
      <w:r w:rsidRPr="00913C70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13C70">
        <w:rPr>
          <w:rFonts w:ascii="Times New Roman" w:hAnsi="Times New Roman" w:cs="Times New Roman"/>
          <w:sz w:val="24"/>
          <w:szCs w:val="24"/>
        </w:rPr>
        <w:t xml:space="preserve"> района, Белгородской области, в результате скармливания недоброкачественных кормов у трех коров развилась острая тимпания рубца. Ветеринарные специалисты прибегли к проколу рубца с использованием троакара. Рубец прокалывали в области левой голодной ямки. После прокола рубца стилет троакара сразу вынули, оставив гильзу. Через 4-7 минут две коровы упали.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1. Проанализируйте ситуацию.</w:t>
      </w: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lastRenderedPageBreak/>
        <w:t>Задача № 7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В ветеринарную клинику «Дружок» обратилась гражданка Сидорова с просьбой осмотреть ее корову. Прибыв на место, ветеринарный врач, обследовав животное, обнаружил следующие клинические признаки: тахикардия (до 120 ударов в минуту), шум плеска при аускультации, атония рубца, сильное наполнение яремной вены. При проведении функциональных проб ветеринарный врач диагностировал травматический перикардит и рекомендовал забить животное. Хозяйка настаивала на лечении.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Проанализируйте действия специалиста. Как должен поступить врач в данной ситуации?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Задача № 8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Ветеринарный фельдшер хозяйства при обследовании теленка поставил диагноз: ринит. Основание – следующие клинические признаки: животное чихает, фыркает, трется носом об кормушку, </w:t>
      </w:r>
      <w:proofErr w:type="gramStart"/>
      <w:r w:rsidRPr="00913C70">
        <w:rPr>
          <w:rFonts w:ascii="Times New Roman" w:hAnsi="Times New Roman" w:cs="Times New Roman"/>
          <w:sz w:val="24"/>
          <w:szCs w:val="24"/>
        </w:rPr>
        <w:t>дыхание</w:t>
      </w:r>
      <w:proofErr w:type="gramEnd"/>
      <w:r w:rsidRPr="00913C70">
        <w:rPr>
          <w:rFonts w:ascii="Times New Roman" w:hAnsi="Times New Roman" w:cs="Times New Roman"/>
          <w:sz w:val="24"/>
          <w:szCs w:val="24"/>
        </w:rPr>
        <w:t xml:space="preserve"> сопящее со свистом, носовые отверстия закупорены корочкой экссудата, слизистая носа покрасневшая и припухшая.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Проанализируйте поставленный диагноз. Какие патологии необходимо исключить в случае дифференциального диагноза? Разработайте схему лечения данного заболевания.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Задача № 9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Для лечения острого бронхита у собаки, ветеринарный фельдшер назначил комплексное лечение с применением патогенетических и симптоматических средств.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Какие из препаратов используют в качестве отхаркивающих и дезинфицирующих дыхательные пути? С какой целью назначается эуфиллин и протеолитические ферменты? Разработайте схему лечения при остром бронхите.</w:t>
      </w: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lastRenderedPageBreak/>
        <w:t>Задача № 10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На амбулаторный прием в ветеринарную клинику «Айболит» привели 7- летнюю кобылу. При клиническом осмотре выявлены следующие клинические признаки: сухой болезненный кашель, двусторонние красновато-бурые истечения из носовых отверстий, при перкуссии легких – горизонтальная граница притупления.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Установите диагноз. Дайте обоснование. Какой должна быть последовательность действий при проведении лечения заболевания?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Задача № 11.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В КФХ «Светлый путь» основу рациона для крупного рогатого скота, в качестве сочных кормов, составляют кормовая свекла, клубни картофеля, морковь. Корма к скармливанию не готовят, то есть не измельчают.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Какое заболевание может возникнуть у животных при такой подготовке кормов? Каковы действия специалистов в данной ситуации?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Задача № 17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При клиническом осмотре телят в родильном отделении ветеринарный фельдшер обнаружил у новорожденного теленка следующие клинические признаки: угасание сосательного рефлекса, животное лежит, признаки обезвоживания, профузный понос, гипотермия, волосяной покров тусклый, взъерошенный.</w:t>
      </w:r>
    </w:p>
    <w:p w:rsidR="00913C70" w:rsidRPr="00913C70" w:rsidRDefault="00913C70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>Проведите дифференциальную диагностику заболевания. Какие действия необходимо предпринять ветеринарному специалисту?</w:t>
      </w:r>
    </w:p>
    <w:p w:rsidR="009D7C4F" w:rsidRPr="00913C70" w:rsidRDefault="009D7C4F" w:rsidP="00913C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7C4F" w:rsidRPr="0091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70"/>
    <w:rsid w:val="00913C70"/>
    <w:rsid w:val="009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2017-03-06T09:10:00Z</cp:lastPrinted>
  <dcterms:created xsi:type="dcterms:W3CDTF">2017-03-06T09:01:00Z</dcterms:created>
  <dcterms:modified xsi:type="dcterms:W3CDTF">2017-03-06T09:11:00Z</dcterms:modified>
</cp:coreProperties>
</file>