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b/>
          <w:color w:val="000000"/>
          <w:sz w:val="28"/>
        </w:rPr>
      </w:pPr>
      <w:r w:rsidRPr="00473ECF">
        <w:rPr>
          <w:b/>
          <w:color w:val="000000"/>
          <w:sz w:val="28"/>
        </w:rPr>
        <w:t>Примерный перечень вопросов для подготовки к дифференцированному зачету по дисциплине: «Культура</w:t>
      </w:r>
      <w:r>
        <w:rPr>
          <w:b/>
          <w:color w:val="000000"/>
          <w:sz w:val="28"/>
        </w:rPr>
        <w:t xml:space="preserve"> </w:t>
      </w:r>
      <w:r w:rsidRPr="00473ECF">
        <w:rPr>
          <w:b/>
          <w:color w:val="000000"/>
          <w:sz w:val="28"/>
        </w:rPr>
        <w:t>речи»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Раздел 1. Язык как система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1. 1. ЯЗЫК КАК СИСТЕМА ЗНАКОВ. Язык и речь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Функции языка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Язык как система знаков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Язык и речь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Устная и письменная речь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5. Стилевые разновидности устной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6. Виды речи как деятельности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7. Разновидности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8. Типы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1.2. РУССКИЙ ЯЗЫК КАК ГОСУДАРСТВЕННЫЙ, НАЦИОНАЛЬНЫЙ, МЕЖДУНАРОДНЫЙ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Русский язык как государственный, национальный, международный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Взаимодействие языка и общества. Языковая политика государства.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1.3. Подсистемы русского национального языка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Социальный диалект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Территориальные диалекты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Просторечия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Литературный язык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РАЗДЕЛ 2. Функциональные стили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2.1. Функционально – Стилевые разновидности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lastRenderedPageBreak/>
        <w:t>литературного языка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Понятие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Официально-деловой стиль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Научный стиль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Публицистический стиль.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5. Разговорная речь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6. Художественный стиль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2.2. Научный стиль речи и его разновидности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История научного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Языковые особенности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Лексика научного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Морфология научного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5. Синтаксис научного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6. Разновидности научного стиля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7. Собственно научный стиль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8. Научно-информативный стиль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9. Учебно-научная речь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2.3. ПУБЛИЦИСТИЧЕСКИЙ СТИЛЬ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Общая характеристика публицистического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Функции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История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Социальные характеристики сфер применения публицистического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lastRenderedPageBreak/>
        <w:t>5. Лингвистическая характеристика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6. Лексические черты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7. Грамматические особенности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2.4. ЖАНРЫ ПУБЛИЦИСТИКИ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Понятие и виды жанра.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Газетные жанры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Художественно-публицистические жанры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Журнальные жанры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5. Жанры телевизионных и радиопередач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6. Жанры политической литературы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2.5. ОФИЦИАЛЬНО-ДЕЛОВОЙ СТИЛЬ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Культура делового общения: общая характеристика и специфические черты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Формы деловой коммуникации: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2.1. Деловой разговор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2.2. Деловая беседа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2.3. Деловая беседа по телефону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2.4. Деловое совещание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2.5. Пресс-конференция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2.6. Деловая дискуссия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2.7. Публичная речь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Деловой этикет как составная часть культуры общения.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2.6. ИСТОРИЯ ОФИЦИАЛЬНО – ДЕЛОВОГО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lastRenderedPageBreak/>
        <w:t>И ЖАНРЫ ДЕЛОВОЙ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Лингвистические и экстралингвистические особенности официально-делового стиля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История формирования официально-делового стиля. Официально-деловой стиль как язык документов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Язык деловой переписки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Основные жанры письменной деловой речи: лингвистические и композиционные характеристики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4.1. Лексика языка деловых документов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4.2. Грамматика языка деловых документов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4.3. Синтаксис языка деловых документов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5. Деловые письма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РАЗДЕЛ 3. культура речи</w:t>
      </w:r>
      <w:proofErr w:type="gramStart"/>
      <w:r w:rsidRPr="00473ECF">
        <w:rPr>
          <w:color w:val="000000"/>
        </w:rPr>
        <w:t>.</w:t>
      </w:r>
      <w:proofErr w:type="gramEnd"/>
      <w:r w:rsidRPr="00473ECF">
        <w:rPr>
          <w:color w:val="000000"/>
        </w:rPr>
        <w:t xml:space="preserve"> </w:t>
      </w:r>
      <w:proofErr w:type="gramStart"/>
      <w:r w:rsidRPr="00473ECF">
        <w:rPr>
          <w:color w:val="000000"/>
        </w:rPr>
        <w:t>н</w:t>
      </w:r>
      <w:proofErr w:type="gramEnd"/>
      <w:r w:rsidRPr="00473ECF">
        <w:rPr>
          <w:color w:val="000000"/>
        </w:rPr>
        <w:t>ормы. коммуникативные качества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3.1. РУССКИЙ ЯЗЫК И КУЛЬТУРА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Понятие культуры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Аспекты культуры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3.2. НОРМАТИВНЫЙ АСПЕКТ КУЛЬТУРЫ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Понятие нормы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Источники нормы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Норма – явление историческое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 xml:space="preserve">4. </w:t>
      </w:r>
      <w:proofErr w:type="spellStart"/>
      <w:r w:rsidRPr="00473ECF">
        <w:rPr>
          <w:color w:val="000000"/>
        </w:rPr>
        <w:t>Стуктурно-языковые</w:t>
      </w:r>
      <w:proofErr w:type="spellEnd"/>
      <w:r w:rsidRPr="00473ECF">
        <w:rPr>
          <w:color w:val="000000"/>
        </w:rPr>
        <w:t xml:space="preserve"> типы норм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3.3. Словари русского языка как источник информации по культуре речи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1.Толковый словарь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2.Орфоэпический словарь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Словари синонимов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lastRenderedPageBreak/>
        <w:t>4. Словари паронимов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5. Словари иностранных слов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Тема 3. 4. Структурно – языковые типы нормы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1. Орфоэпическая норма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2. Акцентологическая норма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3. Лексическая норма</w:t>
      </w:r>
    </w:p>
    <w:p w:rsidR="00473ECF" w:rsidRP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color w:val="000000"/>
        </w:rPr>
      </w:pPr>
      <w:r w:rsidRPr="00473ECF">
        <w:rPr>
          <w:color w:val="000000"/>
        </w:rPr>
        <w:t>4. Грамматическая норма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 w:rsidRPr="00473ECF">
        <w:rPr>
          <w:color w:val="000000"/>
        </w:rPr>
        <w:t>5. Орфографическая</w:t>
      </w:r>
      <w:r>
        <w:rPr>
          <w:rFonts w:ascii="Arial" w:hAnsi="Arial" w:cs="Arial"/>
          <w:color w:val="000000"/>
          <w:sz w:val="32"/>
          <w:szCs w:val="32"/>
        </w:rPr>
        <w:t xml:space="preserve"> норма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6. Пунктуационная норма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Тема 3.5. КОММУНИКАТИВНЫЕ КАЧЕСТВА РЕЧИ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Точность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 Логичность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 Чистота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4. Доступность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5. Богатство и выразительность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6. Риторические тропы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7. Риторические фигуры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РАЗДЕЛ 4. Общение как вид человеческой деятельности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Тема 4.1. Общение и его характеристики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Понятие общения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 Эффективность общения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>3. Основные признаки речевой ситуации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Тема 4.2. Речевая этика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Основные понятия этикета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 Основные принципы этикета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 Этикет в культуре общения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4. Речевые дистанции и табу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Тема 4.3. невербальное общение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Соотношение вербального и невербального речевого воздействия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 Виды невербальных сигналов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 Национальная специфика невербальной коммуникации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4. Имидж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5. Невербальные средства усиления коммуникативной позиции говорящего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Тема 4.4. ТЕХНИКА РЕЧИ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1. Произносительный аппарат человека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374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2. Дикция</w:t>
      </w:r>
    </w:p>
    <w:p w:rsidR="00473ECF" w:rsidRDefault="00473ECF" w:rsidP="00473ECF">
      <w:pPr>
        <w:pStyle w:val="article-renderblock"/>
        <w:shd w:val="clear" w:color="auto" w:fill="FFFFFF"/>
        <w:spacing w:before="112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3. Вокальные характеристики речи</w:t>
      </w:r>
    </w:p>
    <w:p w:rsidR="00213765" w:rsidRDefault="00213765"/>
    <w:sectPr w:rsidR="0021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73ECF"/>
    <w:rsid w:val="00213765"/>
    <w:rsid w:val="0047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47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3491</Characters>
  <Application>Microsoft Office Word</Application>
  <DocSecurity>0</DocSecurity>
  <Lines>29</Lines>
  <Paragraphs>8</Paragraphs>
  <ScaleCrop>false</ScaleCrop>
  <Company>Grizli777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2020-05-17T20:18:00Z</dcterms:created>
  <dcterms:modified xsi:type="dcterms:W3CDTF">2020-05-17T20:19:00Z</dcterms:modified>
</cp:coreProperties>
</file>