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42" w:rsidRDefault="00760542" w:rsidP="00760542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760542" w:rsidRDefault="00760542" w:rsidP="00760542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Задания для подготовки к экзамену по дисциплине: «Организация продажи банковских продуктов»</w:t>
      </w:r>
    </w:p>
    <w:p w:rsidR="00760542" w:rsidRDefault="00760542" w:rsidP="00760542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760542" w:rsidRDefault="00760542" w:rsidP="00760542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</w:rPr>
        <w:t>1. Практические занятия</w:t>
      </w:r>
    </w:p>
    <w:p w:rsidR="00760542" w:rsidRDefault="00760542" w:rsidP="00760542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Проанализировать рекламный материал (листовки, буклеты) нескольких коммерческих банков и ответить на следующие вопросы:</w:t>
      </w:r>
    </w:p>
    <w:p w:rsidR="00760542" w:rsidRDefault="00760542" w:rsidP="00760542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Достаточно ли четко представлены в тексте преимущества предлагаемой услуги, которые были бы наиболее привлекательны для потенциальных покупателей?</w:t>
      </w:r>
      <w:r>
        <w:rPr>
          <w:color w:val="000000"/>
        </w:rPr>
        <w:br/>
      </w:r>
      <w:r>
        <w:rPr>
          <w:rStyle w:val="c0"/>
          <w:color w:val="000000"/>
        </w:rPr>
        <w:t>Учитывает ли текст запросы клиентов относительно предлагаемой услуги?</w:t>
      </w:r>
      <w:r>
        <w:rPr>
          <w:color w:val="000000"/>
        </w:rPr>
        <w:br/>
      </w:r>
      <w:r>
        <w:rPr>
          <w:rStyle w:val="c0"/>
          <w:color w:val="000000"/>
        </w:rPr>
        <w:t>Не содержатся ли в тексте фразы, которые могли бы заставить клиента воздержаться от приобретения предлагаемой услуги?</w:t>
      </w:r>
      <w:r>
        <w:rPr>
          <w:color w:val="000000"/>
        </w:rPr>
        <w:br/>
      </w:r>
      <w:r>
        <w:rPr>
          <w:rStyle w:val="c0"/>
          <w:color w:val="000000"/>
        </w:rPr>
        <w:t>Соблюдены ли в тексте рамки приличия?</w:t>
      </w:r>
      <w:r>
        <w:rPr>
          <w:color w:val="000000"/>
        </w:rPr>
        <w:br/>
      </w:r>
      <w:r>
        <w:rPr>
          <w:rStyle w:val="c0"/>
          <w:color w:val="000000"/>
        </w:rPr>
        <w:t>Правдиво ли содержание текста?</w:t>
      </w:r>
      <w:r>
        <w:rPr>
          <w:color w:val="000000"/>
        </w:rPr>
        <w:br/>
      </w:r>
      <w:r>
        <w:rPr>
          <w:rStyle w:val="c0"/>
          <w:color w:val="000000"/>
        </w:rPr>
        <w:t>Удается ли с помощью данного текста усилить давление на конкурента?</w:t>
      </w:r>
      <w:r>
        <w:rPr>
          <w:color w:val="000000"/>
        </w:rPr>
        <w:br/>
      </w:r>
      <w:r>
        <w:rPr>
          <w:rStyle w:val="c0"/>
          <w:color w:val="000000"/>
        </w:rPr>
        <w:t>Получили ли потенциальные покупатели достаточно четкие инструкции относительно правильного обращения с продуктом?</w:t>
      </w:r>
      <w:r>
        <w:rPr>
          <w:color w:val="000000"/>
        </w:rPr>
        <w:br/>
      </w:r>
      <w:r>
        <w:rPr>
          <w:rStyle w:val="c0"/>
          <w:color w:val="000000"/>
        </w:rPr>
        <w:t>Является ли текст более запоминающимся и броским, чем реклама конкурентов?</w:t>
      </w:r>
      <w:r>
        <w:rPr>
          <w:color w:val="000000"/>
        </w:rPr>
        <w:br/>
      </w:r>
      <w:r>
        <w:rPr>
          <w:rStyle w:val="c0"/>
          <w:color w:val="000000"/>
        </w:rPr>
        <w:t>Может ли текст оказать такое сильное воздействие на покупателей, что они будут рекомендовать продукт другим?</w:t>
      </w:r>
      <w:r>
        <w:rPr>
          <w:color w:val="000000"/>
        </w:rPr>
        <w:br/>
      </w:r>
      <w:r>
        <w:rPr>
          <w:rStyle w:val="c0"/>
          <w:color w:val="000000"/>
        </w:rPr>
        <w:t>Составлен ли рекламный текст с учетом нужд и желаний потенциальных покупателей?</w:t>
      </w:r>
      <w:r>
        <w:rPr>
          <w:color w:val="000000"/>
        </w:rPr>
        <w:br/>
      </w:r>
      <w:r>
        <w:rPr>
          <w:rStyle w:val="c0"/>
          <w:color w:val="000000"/>
        </w:rPr>
        <w:t>Сочетается ли текст рекламного обращения с другими видами рекламы?</w:t>
      </w:r>
      <w:r>
        <w:rPr>
          <w:color w:val="000000"/>
        </w:rPr>
        <w:br/>
      </w:r>
      <w:r>
        <w:rPr>
          <w:rStyle w:val="c0"/>
          <w:color w:val="000000"/>
        </w:rPr>
        <w:t>Соответствует ли текст избранному средству рекламы?</w:t>
      </w:r>
      <w:r>
        <w:rPr>
          <w:color w:val="000000"/>
        </w:rPr>
        <w:br/>
      </w:r>
      <w:r>
        <w:rPr>
          <w:rStyle w:val="c0"/>
          <w:color w:val="000000"/>
        </w:rPr>
        <w:t>Содержит ли текст достаточный объем информации, необходимой для достижения поставленной цели?</w:t>
      </w:r>
      <w:r>
        <w:rPr>
          <w:color w:val="000000"/>
        </w:rPr>
        <w:br/>
      </w:r>
      <w:r>
        <w:rPr>
          <w:rStyle w:val="c0"/>
          <w:color w:val="000000"/>
        </w:rPr>
        <w:t xml:space="preserve">Безупречен ли текст в стилистическом и </w:t>
      </w:r>
      <w:proofErr w:type="gramStart"/>
      <w:r>
        <w:rPr>
          <w:rStyle w:val="c0"/>
          <w:color w:val="000000"/>
        </w:rPr>
        <w:t>грамматическим</w:t>
      </w:r>
      <w:proofErr w:type="gramEnd"/>
      <w:r>
        <w:rPr>
          <w:rStyle w:val="c0"/>
          <w:color w:val="000000"/>
        </w:rPr>
        <w:t xml:space="preserve"> отношении?</w:t>
      </w:r>
      <w:r>
        <w:rPr>
          <w:color w:val="000000"/>
        </w:rPr>
        <w:br/>
      </w:r>
      <w:r>
        <w:rPr>
          <w:rStyle w:val="c0"/>
          <w:color w:val="000000"/>
        </w:rPr>
        <w:t>Какие существуют возможности улучшить текст?</w:t>
      </w:r>
    </w:p>
    <w:p w:rsidR="00760542" w:rsidRDefault="00760542" w:rsidP="0076054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</w:p>
    <w:p w:rsidR="00760542" w:rsidRDefault="00760542" w:rsidP="00760542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</w:rPr>
        <w:t>2. Вопросы для устного опроса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Подходы к определению понятий банковского продукта и банковской услуги.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Этапы внедрения новых банковских продуктов.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Классификация банковских услуг.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Ассортиментная политика банка.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Объемная политика банков.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Критерии качества банковской услуги.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Процесс оценки клиентом качества банковских услуг.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Этапы анализа рынка банковских услуг.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Основные признаки сегментации рынка банковских услуг.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Конкурентные преимущества банка.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Этапы ценообразования в коммерческом банке.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Факторы, влияющие на процесс ценообразования в коммерческом банке.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Цели ценовой политики коммерческого банка.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Стратегии банковского ценообразования.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Сбытовая политика банка.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Способы доставки банковских продуктов.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Внутренние структурные подразделения коммерческого банка.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Возникновение, закономерности развития и уровни банковской конкуренции.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Подходы к определению банковского рынка.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Виды банковского рынка.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Виды банковской конкуренции.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Формы внутриотраслевой конкуренции.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Формы межотраслевой конкуренции.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  Коммуникационная политика коммерческого банка. Виды продвижения.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Особенности банковской рекламы.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Формы банковской рекламы.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Процесс организации рекламной деятельности по этапам.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Что представляет собой работа с общественностью?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Средства, используемые банком при работе с общественностью.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Что представляет собой стимулирование сбыта?</w:t>
      </w:r>
    </w:p>
    <w:p w:rsidR="00760542" w:rsidRDefault="00760542" w:rsidP="0076054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 Способы прямого привлечения клиентов банком.</w:t>
      </w:r>
    </w:p>
    <w:p w:rsidR="00760542" w:rsidRDefault="00760542" w:rsidP="00760542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 Анализ клиентской базы коммерческого банка.</w:t>
      </w:r>
    </w:p>
    <w:p w:rsidR="00760542" w:rsidRDefault="00760542" w:rsidP="00760542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760542" w:rsidRDefault="00760542" w:rsidP="00760542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</w:rPr>
        <w:t>3. Итоговый тест по дисциплине</w:t>
      </w:r>
    </w:p>
    <w:p w:rsidR="00760542" w:rsidRDefault="00760542" w:rsidP="00760542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</w:rPr>
        <w:t>Выберите один правильный вариант  ответа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1. В зависимости от выбранной стратегии банка различают маркетинг: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а) ориентированный на продукт;</w:t>
      </w:r>
      <w:proofErr w:type="gramEnd"/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дифференцированный;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концентрированный;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г) двухступенчатый.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2. По степени охвата рынка различают маркетинг: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дифференцированный;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целенаправленный;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концентрированный;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г) массовый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</w:rPr>
        <w:t>д</w:t>
      </w:r>
      <w:proofErr w:type="spellEnd"/>
      <w:r>
        <w:rPr>
          <w:rStyle w:val="c0"/>
          <w:color w:val="000000"/>
        </w:rPr>
        <w:t>) двухступенчатый.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3. При интегрированном маркетинге: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первоначально создается банковский продукт, а затем идет поиск рынка сбыта;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анализируется рынок клиентской базы, а затем создается новый банковский продукт;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продукт и потребитель создаются одновременно и существуют параллельно, а между ними существует прямая и обратная связь.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4. Отрицательный спрос на банковские продукты возникает, когда: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уровень потенциального спроса выше, чем уровень реального;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банк предлагает физически или морально устаревшую продукцию;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предлагаемый продукт обогнал уровень развития и потребностей клиентов.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5. При непостоянном спросе на банковские услуги применяется: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стимулирующий маркетинг;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ремаркетинг;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синхромаркетинг.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6. При какой концепции маркетинговой деятельности банка потребитель ориентируется на доступные для себя традиционные услуги, имеющие невысокую цену: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производственной;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продуктовой;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торговой.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7. Традиционная маркетинговая концепция ориентирована </w:t>
      </w:r>
      <w:proofErr w:type="gramStart"/>
      <w:r>
        <w:rPr>
          <w:rStyle w:val="c0"/>
          <w:color w:val="000000"/>
        </w:rPr>
        <w:t>на</w:t>
      </w:r>
      <w:proofErr w:type="gramEnd"/>
      <w:r>
        <w:rPr>
          <w:rStyle w:val="c0"/>
          <w:color w:val="000000"/>
        </w:rPr>
        <w:t>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совершенствование услуг, предлагаемых банком;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анализ потребностей и мотиваций спроса отдельных социальных групп;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увеличение клиентской базы банка.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8. Комплекс маркетинг (маркетинг–</w:t>
      </w:r>
      <w:proofErr w:type="spellStart"/>
      <w:r>
        <w:rPr>
          <w:rStyle w:val="c0"/>
          <w:color w:val="000000"/>
        </w:rPr>
        <w:t>микс</w:t>
      </w:r>
      <w:proofErr w:type="spellEnd"/>
      <w:r>
        <w:rPr>
          <w:rStyle w:val="c0"/>
          <w:color w:val="000000"/>
        </w:rPr>
        <w:t>) включает: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продукт;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цену;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рынок;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г) продвижение;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</w:rPr>
        <w:t>д</w:t>
      </w:r>
      <w:proofErr w:type="spellEnd"/>
      <w:r>
        <w:rPr>
          <w:rStyle w:val="c0"/>
          <w:color w:val="000000"/>
        </w:rPr>
        <w:t>) стандарт обслуживания;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е) клиента.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9. В «лингвистическом» подходе банковский продукт: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шире, чем банковская услуга;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б) </w:t>
      </w:r>
      <w:proofErr w:type="gramStart"/>
      <w:r>
        <w:rPr>
          <w:rStyle w:val="c0"/>
          <w:color w:val="000000"/>
        </w:rPr>
        <w:t>первичен</w:t>
      </w:r>
      <w:proofErr w:type="gramEnd"/>
      <w:r>
        <w:rPr>
          <w:rStyle w:val="c0"/>
          <w:color w:val="000000"/>
        </w:rPr>
        <w:t xml:space="preserve"> по отношению к банковской услуге;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в) </w:t>
      </w:r>
      <w:proofErr w:type="gramStart"/>
      <w:r>
        <w:rPr>
          <w:rStyle w:val="c0"/>
          <w:color w:val="000000"/>
        </w:rPr>
        <w:t>синонимичен</w:t>
      </w:r>
      <w:proofErr w:type="gramEnd"/>
      <w:r>
        <w:rPr>
          <w:rStyle w:val="c0"/>
          <w:color w:val="000000"/>
        </w:rPr>
        <w:t xml:space="preserve"> банковской услуге.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10. Базовый ассортимент основных услуг банка включает: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стандартный набор услуг;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расширенный набор услуг;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пакет новых услуг.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11. С точки зрения зависимости от влияния человеческого фактора услуги банка можно подразделить </w:t>
      </w:r>
      <w:proofErr w:type="gramStart"/>
      <w:r>
        <w:rPr>
          <w:rStyle w:val="c0"/>
          <w:color w:val="000000"/>
        </w:rPr>
        <w:t>на</w:t>
      </w:r>
      <w:proofErr w:type="gramEnd"/>
      <w:r>
        <w:rPr>
          <w:rStyle w:val="c0"/>
          <w:color w:val="000000"/>
        </w:rPr>
        <w:t>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проблемные;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высококачественные;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рутинные;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г) эксклюзивные.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12. На этапе внедрения нового банковского продукта целью маркетинга является: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расширение ассортимента;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создание рынка для новой услуги;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сохранение конкурентного преимущества банка.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13. Целью объемной (массовой) политики коммерческого банка является: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изменение цены на банковские продукты и услуги в сторону уменьшения;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изменение цены на банковские продукты и услуги в сторону увеличения;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влияние на цены через объем выносимых на рынок масс банковских продуктов и услуг.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14. Ценовая политика коммерческого банка предполагает: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установление цен на различные банковские продукты;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изменение цен на банковские продукты в соответствии с изменением рыночной ситуации.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15. Установление цены на банковские продукты: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имеет пределы;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ничем не ограничено.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16. При определении ценовой стратегии во внимание принимаются: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завоевание своей «ниши» на рынке;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развитие самого банка;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спрос на услугу;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г) внутренние издержки банка;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</w:rPr>
        <w:t>д</w:t>
      </w:r>
      <w:proofErr w:type="spellEnd"/>
      <w:r>
        <w:rPr>
          <w:rStyle w:val="c0"/>
          <w:color w:val="000000"/>
        </w:rPr>
        <w:t>) цены конкурентов.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17. Внутренние </w:t>
      </w:r>
      <w:proofErr w:type="spellStart"/>
      <w:r>
        <w:rPr>
          <w:rStyle w:val="c0"/>
          <w:color w:val="000000"/>
        </w:rPr>
        <w:t>ценообразующие</w:t>
      </w:r>
      <w:proofErr w:type="spellEnd"/>
      <w:r>
        <w:rPr>
          <w:rStyle w:val="c0"/>
          <w:color w:val="000000"/>
        </w:rPr>
        <w:t xml:space="preserve"> факторы включают: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уровень цен конкурентов;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издержки производства;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политику государства.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18. При определении цены на банковский продукт необходимо учитывать: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стоимость проведения операции;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затраты на оказание бесплатных услуг;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доходы по активным операциям.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19. С помощью затратного метода ценообразования: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устанавливается предел верхней цены;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устанавливается предел нижней цены;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предельная цена на банковский продукт не устанавливается.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20. При стратегии «снятия сливок» банк: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а) первоначально устанавливает высокие цены на новые услуги, а </w:t>
      </w:r>
      <w:proofErr w:type="gramStart"/>
      <w:r>
        <w:rPr>
          <w:rStyle w:val="c0"/>
          <w:color w:val="000000"/>
        </w:rPr>
        <w:t>в последствии</w:t>
      </w:r>
      <w:proofErr w:type="gramEnd"/>
      <w:r>
        <w:rPr>
          <w:rStyle w:val="c0"/>
          <w:color w:val="000000"/>
        </w:rPr>
        <w:t xml:space="preserve"> постепенно снижает их;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на аналогичные услуги устанавливаются разные цены в зависимости от доходов клиентов;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в) устанавливаются максимально низкие цены на новые услуги.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21. Сбытовая политика коммерческого банка направлена </w:t>
      </w:r>
      <w:proofErr w:type="gramStart"/>
      <w:r>
        <w:rPr>
          <w:rStyle w:val="c0"/>
          <w:color w:val="000000"/>
        </w:rPr>
        <w:t>на</w:t>
      </w:r>
      <w:proofErr w:type="gramEnd"/>
      <w:r>
        <w:rPr>
          <w:rStyle w:val="c0"/>
          <w:color w:val="000000"/>
        </w:rPr>
        <w:t>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улучшение качества услуг;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доведение товара до потенциального покупателя;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определение оптимальной цены на банковскую услугу.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22. Сбытовая политика банка включает: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продвижение;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рекламу;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ценообразование;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г) систему доставки банковских продуктов.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23. Формами прямого сбыта являются предоставление услуг: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в головном отделении банка;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в филиалах или отделениях;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с использованием автоматов, компьютеров.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24. Косвенный сбыт банковских услуг — это когда: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банк-продавец и покупатель банковских услуг вступают в непосредственный контакт;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сбыт осуществляется с участием посредников;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банк участвует в капитале других организаций или предприятий.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25. Продвижение банковских услуг — это: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любая оплаченная форма неличностных представлений товаров и услуг определенным спонсором;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совершенствование и корректировки положительного имиджа банка у потребителей на основных целевых рынках и сегментах банковских услуг;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система сре</w:t>
      </w:r>
      <w:proofErr w:type="gramStart"/>
      <w:r>
        <w:rPr>
          <w:rStyle w:val="c0"/>
          <w:color w:val="000000"/>
        </w:rPr>
        <w:t>дств вз</w:t>
      </w:r>
      <w:proofErr w:type="gramEnd"/>
      <w:r>
        <w:rPr>
          <w:rStyle w:val="c0"/>
          <w:color w:val="000000"/>
        </w:rPr>
        <w:t>аимодействия банка с потенциальными потребителями, направленная на то, чтобы побудить их приобретать банковские услуги.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26. К видам продвижения относятся: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стимулирование сбыта;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ценообразование;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реклама;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г) персональные продажи;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</w:rPr>
        <w:t>д</w:t>
      </w:r>
      <w:proofErr w:type="spellEnd"/>
      <w:r>
        <w:rPr>
          <w:rStyle w:val="c0"/>
          <w:color w:val="000000"/>
        </w:rPr>
        <w:t>) стандарт обслуживания;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е) работа с общественностью.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27. Коммуникация банка с клиентами может осуществляться: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непосредственно при оказании услуг сотрудниками банка;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через связи банка с общественностью;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с использованием средств рекламы.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28. Персональная продажа выполняет функции: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информирует о банковских услугах;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дает общую информацию о деятельности банка;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обеспечивает личный контакт руководства банка и клиентов.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29. Работа с общественностью — это: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планируемые, продолжительные усилия, направленные на создание и поддержание доброжелательных отношений между банком и его клиентами;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мероприятия по развитию новых банковских продуктов и оценке их целесообразности с точки зрения клиентов;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предоставление услуг банком.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30. В зависимости от конкретных целей рекламной кампании различают: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вводную рекламу;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безадресную рекламу;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экспансивную рекламу;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г) стабилизационную рекламу;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</w:rPr>
        <w:t>д</w:t>
      </w:r>
      <w:proofErr w:type="spellEnd"/>
      <w:r>
        <w:rPr>
          <w:rStyle w:val="c0"/>
          <w:color w:val="000000"/>
        </w:rPr>
        <w:t>) аудиовизуальную рекламу;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е) напоминающую рекламу.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31. В зависимости от используемых средств различают: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печатную рекламу;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безадресную рекламу;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экспансивную рекламу;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г) стабилизационную рекламу;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</w:rPr>
        <w:t>д</w:t>
      </w:r>
      <w:proofErr w:type="spellEnd"/>
      <w:r>
        <w:rPr>
          <w:rStyle w:val="c0"/>
          <w:color w:val="000000"/>
        </w:rPr>
        <w:t>) аудиовизуальную рекламу;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е) напоминающую рекламу.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32. Банковская конкуренция — это совершающийся в динамике процесс соперничества </w:t>
      </w:r>
      <w:proofErr w:type="gramStart"/>
      <w:r>
        <w:rPr>
          <w:rStyle w:val="c0"/>
          <w:color w:val="000000"/>
        </w:rPr>
        <w:t>между</w:t>
      </w:r>
      <w:proofErr w:type="gramEnd"/>
      <w:r>
        <w:rPr>
          <w:rStyle w:val="c0"/>
          <w:color w:val="000000"/>
        </w:rPr>
        <w:t>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только коммерческими банками;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только кредитными институтами;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в) коммерческими банками и прочими кредитными институтами, в </w:t>
      </w:r>
      <w:proofErr w:type="gramStart"/>
      <w:r>
        <w:rPr>
          <w:rStyle w:val="c0"/>
          <w:color w:val="000000"/>
        </w:rPr>
        <w:t>ходе</w:t>
      </w:r>
      <w:proofErr w:type="gramEnd"/>
      <w:r>
        <w:rPr>
          <w:rStyle w:val="c0"/>
          <w:color w:val="000000"/>
        </w:rPr>
        <w:t xml:space="preserve"> которого они стремятся обеспечить себе прочное положение на рынке кредитов и банковских услуг.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33. К входным барьерам при банковской конкуренции относятся: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правовые ограничения банковской деятельности;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препятствия для попыток банка, действующего на рынке, уйти с него;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дифференциация банковского продукта;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г) ограниченность доступа к источникам кредитных ресурсов.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34. К уровням банковской конкуренции относятся конкуренция </w:t>
      </w:r>
      <w:proofErr w:type="gramStart"/>
      <w:r>
        <w:rPr>
          <w:rStyle w:val="c0"/>
          <w:color w:val="000000"/>
        </w:rPr>
        <w:t>между</w:t>
      </w:r>
      <w:proofErr w:type="gramEnd"/>
      <w:r>
        <w:rPr>
          <w:rStyle w:val="c0"/>
          <w:color w:val="000000"/>
        </w:rPr>
        <w:t>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коммерческими банками;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банками и кредитно-финансовыми институтами;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кредитно-финансовыми институтами и нефинансовыми организациями;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г) банками и нефинансовыми организациями.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35. Конкуренция в зависимости от участвующих в ней субъектов подразделяется на конкуренцию: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продавцов;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групповую;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индивидуальную;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г) покупателей.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36. Конкуренция продавцов — это конкуренция: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за наиболее выгодные условия сбыта банковских продуктов;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за доступ к банковским услугам.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37. Индивидуальная конкуренция — это конкуренция, при которой конкурентами являются: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группы родственных кредитных институтов;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отдельные кредитные институты;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все выше перечисленное.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38. В зависимости от используемых методов конкуренции различают: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предметную;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ценовую;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видовую;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г) неценовую.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39. В зависимости от отраслевой принадлежности субъектов в банковской конкуренции принято различать конкуренцию: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между банками;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клиентов банка;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внутриотраслевую;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г) межотраслевую.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40. Для банковского бизнеса доминирующим видом межотраслевой конкуренции является: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а) </w:t>
      </w:r>
      <w:proofErr w:type="gramStart"/>
      <w:r>
        <w:rPr>
          <w:rStyle w:val="c0"/>
          <w:color w:val="000000"/>
        </w:rPr>
        <w:t>функциональная</w:t>
      </w:r>
      <w:proofErr w:type="gramEnd"/>
      <w:r>
        <w:rPr>
          <w:rStyle w:val="c0"/>
          <w:color w:val="000000"/>
        </w:rPr>
        <w:t>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б) перелив капитала.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41. Ценовая банковская конкуренция: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имеет пределы;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б) ничем не </w:t>
      </w:r>
      <w:proofErr w:type="gramStart"/>
      <w:r>
        <w:rPr>
          <w:rStyle w:val="c0"/>
          <w:color w:val="000000"/>
        </w:rPr>
        <w:t>ограничена</w:t>
      </w:r>
      <w:proofErr w:type="gramEnd"/>
      <w:r>
        <w:rPr>
          <w:rStyle w:val="c0"/>
          <w:color w:val="000000"/>
        </w:rPr>
        <w:t>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42. При открытой ценовой конкуренции банк: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широко оповещает о снижении тарифов на свои услуги;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выпускает новый продукт (услугу) с улучшенными потребительскими свойствами, а цену на этот продукт (услугу) поднимает непропорционально мало;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оповещает о снижении цен на свои услуги и выпускает новый продукт.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43. Конкурентная позиция — это: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доля банка на том или ином рынке сбыта;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положение, которое занимает банк на своих рынках сбыта в соответствии с результатами своей деятельности, со своими преимуществами и недостатками по сравнению с другими кредитными институтами;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способность банка обеспечивать лучшее положение на рынке по сравнению с конкурентами.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44. Анализ рынка представляет собой: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определение конкурентной позиции банка на рынке;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сегментирование рынка банковских услуг;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выяснение рыночной ситуации и возможности сбыта продукции на текущий момент.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45. Инструментами исследования банковского рынка являются: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а) разработка конкурентной стратегии;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б) анализ рынка;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в) сбытовая политика;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г) наблюдение за рынком;</w:t>
      </w:r>
    </w:p>
    <w:p w:rsidR="00760542" w:rsidRDefault="00760542" w:rsidP="007605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</w:rPr>
        <w:t>д</w:t>
      </w:r>
      <w:proofErr w:type="spellEnd"/>
      <w:r>
        <w:rPr>
          <w:rStyle w:val="c0"/>
          <w:color w:val="000000"/>
        </w:rPr>
        <w:t>) прогнозирование рынка.</w:t>
      </w:r>
    </w:p>
    <w:p w:rsidR="00760542" w:rsidRDefault="00760542" w:rsidP="0076054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</w:rPr>
        <w:t>Критерии оценки:</w:t>
      </w:r>
      <w:r>
        <w:rPr>
          <w:rStyle w:val="c0"/>
          <w:color w:val="000000"/>
        </w:rPr>
        <w:t>  менее 14-ти правильных ответов – не удовлетворительно</w:t>
      </w:r>
    </w:p>
    <w:p w:rsidR="00760542" w:rsidRDefault="00760542" w:rsidP="0076054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                       15-18  правильных ответов – удовлетворительно</w:t>
      </w:r>
    </w:p>
    <w:p w:rsidR="00760542" w:rsidRDefault="00760542" w:rsidP="0076054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                       19-23 правильных ответов – хорошо</w:t>
      </w:r>
    </w:p>
    <w:p w:rsidR="00760542" w:rsidRDefault="00760542" w:rsidP="00760542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                       24-28 правильных ответов – отлично</w:t>
      </w:r>
    </w:p>
    <w:p w:rsidR="00531367" w:rsidRDefault="00531367"/>
    <w:sectPr w:rsidR="0053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60542"/>
    <w:rsid w:val="00531367"/>
    <w:rsid w:val="0076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6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60542"/>
  </w:style>
  <w:style w:type="character" w:customStyle="1" w:styleId="c0">
    <w:name w:val="c0"/>
    <w:basedOn w:val="a0"/>
    <w:rsid w:val="00760542"/>
  </w:style>
  <w:style w:type="paragraph" w:customStyle="1" w:styleId="c12">
    <w:name w:val="c12"/>
    <w:basedOn w:val="a"/>
    <w:rsid w:val="0076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6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6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6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6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1841</Words>
  <Characters>10497</Characters>
  <Application>Microsoft Office Word</Application>
  <DocSecurity>0</DocSecurity>
  <Lines>87</Lines>
  <Paragraphs>24</Paragraphs>
  <ScaleCrop>false</ScaleCrop>
  <Company>Grizli777</Company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2020-05-17T14:50:00Z</dcterms:created>
  <dcterms:modified xsi:type="dcterms:W3CDTF">2020-05-17T14:51:00Z</dcterms:modified>
</cp:coreProperties>
</file>