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36D" w:rsidRPr="00C86E91" w:rsidRDefault="00116C09" w:rsidP="00C86E91">
      <w:pPr>
        <w:jc w:val="center"/>
        <w:rPr>
          <w:rFonts w:ascii="Times New Roman" w:hAnsi="Times New Roman" w:cs="Times New Roman"/>
          <w:b/>
          <w:i/>
          <w:sz w:val="28"/>
          <w:szCs w:val="28"/>
          <w:u w:val="single"/>
        </w:rPr>
      </w:pPr>
      <w:r w:rsidRPr="00C86E91">
        <w:rPr>
          <w:rFonts w:ascii="Times New Roman" w:hAnsi="Times New Roman" w:cs="Times New Roman"/>
          <w:b/>
          <w:i/>
          <w:sz w:val="28"/>
          <w:szCs w:val="28"/>
          <w:u w:val="single"/>
        </w:rPr>
        <w:t>Тема</w:t>
      </w:r>
      <w:r w:rsidR="00C86E91">
        <w:rPr>
          <w:rFonts w:ascii="Times New Roman" w:hAnsi="Times New Roman" w:cs="Times New Roman"/>
          <w:b/>
          <w:i/>
          <w:sz w:val="28"/>
          <w:szCs w:val="28"/>
          <w:u w:val="single"/>
        </w:rPr>
        <w:t xml:space="preserve"> 1.</w:t>
      </w:r>
      <w:r w:rsidRPr="00C86E91">
        <w:rPr>
          <w:rFonts w:ascii="Times New Roman" w:hAnsi="Times New Roman" w:cs="Times New Roman"/>
          <w:b/>
          <w:i/>
          <w:sz w:val="28"/>
          <w:szCs w:val="28"/>
          <w:u w:val="single"/>
        </w:rPr>
        <w:t xml:space="preserve"> «Сущность и характерные черты современного менеджмента, история его развития»</w:t>
      </w:r>
    </w:p>
    <w:p w:rsidR="00116C09" w:rsidRDefault="00116C09" w:rsidP="00C86E91">
      <w:pPr>
        <w:jc w:val="both"/>
      </w:pPr>
    </w:p>
    <w:p w:rsidR="00116C09" w:rsidRPr="00116C09" w:rsidRDefault="00116C09" w:rsidP="00C86E91">
      <w:pPr>
        <w:spacing w:before="100" w:beforeAutospacing="1" w:after="100" w:afterAutospacing="1"/>
        <w:ind w:firstLine="567"/>
        <w:jc w:val="both"/>
        <w:rPr>
          <w:rFonts w:ascii="Times New Roman" w:eastAsia="Times New Roman" w:hAnsi="Times New Roman" w:cs="Times New Roman"/>
          <w:color w:val="000000"/>
          <w:sz w:val="28"/>
          <w:szCs w:val="28"/>
          <w:lang w:eastAsia="ru-RU"/>
        </w:rPr>
      </w:pPr>
      <w:r w:rsidRPr="00116C09">
        <w:rPr>
          <w:rFonts w:ascii="Times New Roman" w:eastAsia="Times New Roman" w:hAnsi="Times New Roman" w:cs="Times New Roman"/>
          <w:color w:val="000000"/>
          <w:sz w:val="28"/>
          <w:szCs w:val="28"/>
          <w:lang w:eastAsia="ru-RU"/>
        </w:rPr>
        <w:t xml:space="preserve">    </w:t>
      </w:r>
      <w:r w:rsidRPr="00116C09">
        <w:rPr>
          <w:rFonts w:ascii="Times New Roman" w:eastAsia="Times New Roman" w:hAnsi="Times New Roman" w:cs="Times New Roman"/>
          <w:b/>
          <w:bCs/>
          <w:color w:val="000000"/>
          <w:sz w:val="28"/>
          <w:szCs w:val="28"/>
          <w:lang w:eastAsia="ru-RU"/>
        </w:rPr>
        <w:t>Менеджмент как наука</w:t>
      </w:r>
      <w:r w:rsidRPr="00116C09">
        <w:rPr>
          <w:rFonts w:ascii="Times New Roman" w:eastAsia="Times New Roman" w:hAnsi="Times New Roman" w:cs="Times New Roman"/>
          <w:color w:val="000000"/>
          <w:sz w:val="28"/>
          <w:szCs w:val="28"/>
          <w:lang w:eastAsia="ru-RU"/>
        </w:rPr>
        <w:t xml:space="preserve"> - это теория, содержанием которой являются законы и закономерности, принципы, функции, формы и методы целенаправленной деятельности людей и процессов управления. Наука направляет свои усилия на объяснение природы управленческого труда, установление связей между причиной и следствием, выявление факторов и условий, при которых совместный труд людей оказывается и более полезным, и более эффективным. </w:t>
      </w:r>
      <w:r w:rsidRPr="00116C09">
        <w:rPr>
          <w:rFonts w:ascii="Times New Roman" w:eastAsia="Times New Roman" w:hAnsi="Times New Roman" w:cs="Times New Roman"/>
          <w:color w:val="000000"/>
          <w:sz w:val="28"/>
          <w:szCs w:val="28"/>
          <w:lang w:eastAsia="ru-RU"/>
        </w:rPr>
        <w:br/>
        <w:t xml:space="preserve">    </w:t>
      </w:r>
      <w:r w:rsidRPr="00116C09">
        <w:rPr>
          <w:rFonts w:ascii="Times New Roman" w:eastAsia="Times New Roman" w:hAnsi="Times New Roman" w:cs="Times New Roman"/>
          <w:b/>
          <w:bCs/>
          <w:color w:val="000000"/>
          <w:sz w:val="28"/>
          <w:szCs w:val="28"/>
          <w:lang w:eastAsia="ru-RU"/>
        </w:rPr>
        <w:t>Менеджмент как искусство</w:t>
      </w:r>
      <w:r w:rsidRPr="00116C09">
        <w:rPr>
          <w:rFonts w:ascii="Times New Roman" w:eastAsia="Times New Roman" w:hAnsi="Times New Roman" w:cs="Times New Roman"/>
          <w:color w:val="000000"/>
          <w:sz w:val="28"/>
          <w:szCs w:val="28"/>
          <w:lang w:eastAsia="ru-RU"/>
        </w:rPr>
        <w:t xml:space="preserve"> - это способность людей с помощью своего таланта учитывать многочисленные и разнообразные факторы как внешней, так и внутренней среды, учиться на опыте и соответственно модифицировать последующую практику с учетом выводов теории. </w:t>
      </w:r>
    </w:p>
    <w:p w:rsidR="00C86E91" w:rsidRPr="00C86E91" w:rsidRDefault="00C86E91" w:rsidP="00C86E91">
      <w:pPr>
        <w:spacing w:before="100" w:beforeAutospacing="1" w:after="100" w:afterAutospacing="1"/>
        <w:ind w:firstLine="567"/>
        <w:jc w:val="both"/>
        <w:rPr>
          <w:rFonts w:ascii="Times New Roman" w:eastAsia="Times New Roman" w:hAnsi="Times New Roman" w:cs="Times New Roman"/>
          <w:color w:val="000000"/>
          <w:sz w:val="28"/>
          <w:szCs w:val="28"/>
          <w:lang w:eastAsia="ru-RU"/>
        </w:rPr>
      </w:pPr>
      <w:r w:rsidRPr="00C86E91">
        <w:rPr>
          <w:rFonts w:ascii="Times New Roman" w:eastAsia="Times New Roman" w:hAnsi="Times New Roman" w:cs="Times New Roman"/>
          <w:color w:val="000000"/>
          <w:sz w:val="28"/>
          <w:szCs w:val="28"/>
          <w:lang w:eastAsia="ru-RU"/>
        </w:rPr>
        <w:t xml:space="preserve">Менеджмент выделяется в самостоятельный вид деятельности, в отдельную функцию, которая по </w:t>
      </w:r>
      <w:proofErr w:type="spellStart"/>
      <w:r w:rsidRPr="00C86E91">
        <w:rPr>
          <w:rFonts w:ascii="Times New Roman" w:eastAsia="Times New Roman" w:hAnsi="Times New Roman" w:cs="Times New Roman"/>
          <w:color w:val="000000"/>
          <w:sz w:val="28"/>
          <w:szCs w:val="28"/>
          <w:lang w:eastAsia="ru-RU"/>
        </w:rPr>
        <w:t>воему</w:t>
      </w:r>
      <w:proofErr w:type="spellEnd"/>
      <w:r w:rsidRPr="00C86E91">
        <w:rPr>
          <w:rFonts w:ascii="Times New Roman" w:eastAsia="Times New Roman" w:hAnsi="Times New Roman" w:cs="Times New Roman"/>
          <w:color w:val="000000"/>
          <w:sz w:val="28"/>
          <w:szCs w:val="28"/>
          <w:lang w:eastAsia="ru-RU"/>
        </w:rPr>
        <w:t xml:space="preserve"> назначению и содержанию выполняемых работ принципиально отличается от производственной функции. </w:t>
      </w:r>
      <w:r w:rsidRPr="00C86E91">
        <w:rPr>
          <w:rFonts w:ascii="Times New Roman" w:eastAsia="Times New Roman" w:hAnsi="Times New Roman" w:cs="Times New Roman"/>
          <w:color w:val="000000"/>
          <w:sz w:val="28"/>
          <w:szCs w:val="28"/>
          <w:lang w:eastAsia="ru-RU"/>
        </w:rPr>
        <w:br/>
        <w:t xml:space="preserve">    К числу важнейших функций управления относятся: </w:t>
      </w:r>
    </w:p>
    <w:p w:rsidR="00C86E91" w:rsidRPr="00C86E91" w:rsidRDefault="00C86E91" w:rsidP="00C86E91">
      <w:pPr>
        <w:numPr>
          <w:ilvl w:val="0"/>
          <w:numId w:val="1"/>
        </w:numPr>
        <w:spacing w:before="100" w:beforeAutospacing="1" w:after="100" w:afterAutospacing="1"/>
        <w:ind w:left="0" w:firstLine="567"/>
        <w:jc w:val="both"/>
        <w:rPr>
          <w:rFonts w:ascii="Times New Roman" w:eastAsia="Times New Roman" w:hAnsi="Times New Roman" w:cs="Times New Roman"/>
          <w:color w:val="000000"/>
          <w:sz w:val="28"/>
          <w:szCs w:val="28"/>
          <w:lang w:eastAsia="ru-RU"/>
        </w:rPr>
      </w:pPr>
      <w:r w:rsidRPr="00C86E91">
        <w:rPr>
          <w:rFonts w:ascii="Times New Roman" w:eastAsia="Times New Roman" w:hAnsi="Times New Roman" w:cs="Times New Roman"/>
          <w:color w:val="000000"/>
          <w:sz w:val="28"/>
          <w:szCs w:val="28"/>
          <w:lang w:eastAsia="ru-RU"/>
        </w:rPr>
        <w:t xml:space="preserve">прогнозирование, </w:t>
      </w:r>
    </w:p>
    <w:p w:rsidR="00C86E91" w:rsidRPr="00C86E91" w:rsidRDefault="00C86E91" w:rsidP="00C86E91">
      <w:pPr>
        <w:numPr>
          <w:ilvl w:val="0"/>
          <w:numId w:val="1"/>
        </w:numPr>
        <w:spacing w:before="100" w:beforeAutospacing="1" w:after="100" w:afterAutospacing="1"/>
        <w:ind w:left="0" w:firstLine="567"/>
        <w:jc w:val="both"/>
        <w:rPr>
          <w:rFonts w:ascii="Times New Roman" w:eastAsia="Times New Roman" w:hAnsi="Times New Roman" w:cs="Times New Roman"/>
          <w:color w:val="000000"/>
          <w:sz w:val="28"/>
          <w:szCs w:val="28"/>
          <w:lang w:eastAsia="ru-RU"/>
        </w:rPr>
      </w:pPr>
      <w:r w:rsidRPr="00C86E91">
        <w:rPr>
          <w:rFonts w:ascii="Times New Roman" w:eastAsia="Times New Roman" w:hAnsi="Times New Roman" w:cs="Times New Roman"/>
          <w:color w:val="000000"/>
          <w:sz w:val="28"/>
          <w:szCs w:val="28"/>
          <w:lang w:eastAsia="ru-RU"/>
        </w:rPr>
        <w:t xml:space="preserve">планирование, </w:t>
      </w:r>
    </w:p>
    <w:p w:rsidR="00C86E91" w:rsidRPr="00C86E91" w:rsidRDefault="00C86E91" w:rsidP="00C86E91">
      <w:pPr>
        <w:numPr>
          <w:ilvl w:val="0"/>
          <w:numId w:val="1"/>
        </w:numPr>
        <w:spacing w:before="100" w:beforeAutospacing="1" w:after="100" w:afterAutospacing="1"/>
        <w:ind w:left="0" w:firstLine="567"/>
        <w:jc w:val="both"/>
        <w:rPr>
          <w:rFonts w:ascii="Times New Roman" w:eastAsia="Times New Roman" w:hAnsi="Times New Roman" w:cs="Times New Roman"/>
          <w:color w:val="000000"/>
          <w:sz w:val="28"/>
          <w:szCs w:val="28"/>
          <w:lang w:eastAsia="ru-RU"/>
        </w:rPr>
      </w:pPr>
      <w:r w:rsidRPr="00C86E91">
        <w:rPr>
          <w:rFonts w:ascii="Times New Roman" w:eastAsia="Times New Roman" w:hAnsi="Times New Roman" w:cs="Times New Roman"/>
          <w:color w:val="000000"/>
          <w:sz w:val="28"/>
          <w:szCs w:val="28"/>
          <w:lang w:eastAsia="ru-RU"/>
        </w:rPr>
        <w:t xml:space="preserve">организация, </w:t>
      </w:r>
    </w:p>
    <w:p w:rsidR="00C86E91" w:rsidRPr="00C86E91" w:rsidRDefault="00C86E91" w:rsidP="00C86E91">
      <w:pPr>
        <w:numPr>
          <w:ilvl w:val="0"/>
          <w:numId w:val="1"/>
        </w:numPr>
        <w:spacing w:before="100" w:beforeAutospacing="1" w:after="100" w:afterAutospacing="1"/>
        <w:ind w:left="0" w:firstLine="567"/>
        <w:jc w:val="both"/>
        <w:rPr>
          <w:rFonts w:ascii="Times New Roman" w:eastAsia="Times New Roman" w:hAnsi="Times New Roman" w:cs="Times New Roman"/>
          <w:color w:val="000000"/>
          <w:sz w:val="28"/>
          <w:szCs w:val="28"/>
          <w:lang w:eastAsia="ru-RU"/>
        </w:rPr>
      </w:pPr>
      <w:r w:rsidRPr="00C86E91">
        <w:rPr>
          <w:rFonts w:ascii="Times New Roman" w:eastAsia="Times New Roman" w:hAnsi="Times New Roman" w:cs="Times New Roman"/>
          <w:color w:val="000000"/>
          <w:sz w:val="28"/>
          <w:szCs w:val="28"/>
          <w:lang w:eastAsia="ru-RU"/>
        </w:rPr>
        <w:t xml:space="preserve">координация и регулирование, </w:t>
      </w:r>
    </w:p>
    <w:p w:rsidR="00C86E91" w:rsidRPr="00C86E91" w:rsidRDefault="00C86E91" w:rsidP="00C86E91">
      <w:pPr>
        <w:numPr>
          <w:ilvl w:val="0"/>
          <w:numId w:val="1"/>
        </w:numPr>
        <w:spacing w:before="100" w:beforeAutospacing="1" w:after="100" w:afterAutospacing="1"/>
        <w:ind w:left="0" w:firstLine="567"/>
        <w:jc w:val="both"/>
        <w:rPr>
          <w:rFonts w:ascii="Times New Roman" w:eastAsia="Times New Roman" w:hAnsi="Times New Roman" w:cs="Times New Roman"/>
          <w:color w:val="000000"/>
          <w:sz w:val="28"/>
          <w:szCs w:val="28"/>
          <w:lang w:eastAsia="ru-RU"/>
        </w:rPr>
      </w:pPr>
      <w:r w:rsidRPr="00C86E91">
        <w:rPr>
          <w:rFonts w:ascii="Times New Roman" w:eastAsia="Times New Roman" w:hAnsi="Times New Roman" w:cs="Times New Roman"/>
          <w:color w:val="000000"/>
          <w:sz w:val="28"/>
          <w:szCs w:val="28"/>
          <w:lang w:eastAsia="ru-RU"/>
        </w:rPr>
        <w:t xml:space="preserve">активизация и стимулирование, </w:t>
      </w:r>
    </w:p>
    <w:p w:rsidR="00C86E91" w:rsidRPr="00C86E91" w:rsidRDefault="00C86E91" w:rsidP="00C86E91">
      <w:pPr>
        <w:numPr>
          <w:ilvl w:val="0"/>
          <w:numId w:val="1"/>
        </w:numPr>
        <w:spacing w:before="100" w:beforeAutospacing="1" w:after="100" w:afterAutospacing="1"/>
        <w:ind w:left="0" w:firstLine="567"/>
        <w:jc w:val="both"/>
        <w:rPr>
          <w:rFonts w:ascii="Times New Roman" w:eastAsia="Times New Roman" w:hAnsi="Times New Roman" w:cs="Times New Roman"/>
          <w:color w:val="000000"/>
          <w:sz w:val="28"/>
          <w:szCs w:val="28"/>
          <w:lang w:eastAsia="ru-RU"/>
        </w:rPr>
      </w:pPr>
      <w:r w:rsidRPr="00C86E91">
        <w:rPr>
          <w:rFonts w:ascii="Times New Roman" w:eastAsia="Times New Roman" w:hAnsi="Times New Roman" w:cs="Times New Roman"/>
          <w:color w:val="000000"/>
          <w:sz w:val="28"/>
          <w:szCs w:val="28"/>
          <w:lang w:eastAsia="ru-RU"/>
        </w:rPr>
        <w:t xml:space="preserve">учет и контроль. </w:t>
      </w:r>
    </w:p>
    <w:p w:rsidR="00C86E91" w:rsidRPr="00C86E91" w:rsidRDefault="00C86E91" w:rsidP="00C86E91">
      <w:pPr>
        <w:spacing w:before="100" w:beforeAutospacing="1" w:after="100" w:afterAutospacing="1"/>
        <w:ind w:firstLine="567"/>
        <w:jc w:val="both"/>
        <w:rPr>
          <w:rFonts w:ascii="Times New Roman" w:eastAsia="Times New Roman" w:hAnsi="Times New Roman" w:cs="Times New Roman"/>
          <w:color w:val="000000"/>
          <w:sz w:val="28"/>
          <w:szCs w:val="28"/>
          <w:lang w:eastAsia="ru-RU"/>
        </w:rPr>
      </w:pPr>
      <w:r w:rsidRPr="00C86E91">
        <w:rPr>
          <w:rFonts w:ascii="Times New Roman" w:eastAsia="Times New Roman" w:hAnsi="Times New Roman" w:cs="Times New Roman"/>
          <w:color w:val="000000"/>
          <w:sz w:val="28"/>
          <w:szCs w:val="28"/>
          <w:lang w:eastAsia="ru-RU"/>
        </w:rPr>
        <w:t xml:space="preserve">    Рассмотрение управления как функции связано с разработкой состава, содержания всех видов управленческой деятельности и их взаимосвязи в пространстве и во времени. </w:t>
      </w:r>
    </w:p>
    <w:p w:rsidR="00116C09" w:rsidRPr="00C86E91" w:rsidRDefault="00C86E91" w:rsidP="00C86E91">
      <w:pPr>
        <w:ind w:firstLine="567"/>
        <w:jc w:val="both"/>
        <w:rPr>
          <w:rFonts w:ascii="Times New Roman" w:hAnsi="Times New Roman" w:cs="Times New Roman"/>
          <w:sz w:val="28"/>
          <w:szCs w:val="28"/>
        </w:rPr>
      </w:pPr>
      <w:r w:rsidRPr="00C86E91">
        <w:rPr>
          <w:rFonts w:ascii="Times New Roman" w:hAnsi="Times New Roman" w:cs="Times New Roman"/>
          <w:sz w:val="28"/>
          <w:szCs w:val="28"/>
        </w:rPr>
        <w:t xml:space="preserve">Английский исследователь Л. </w:t>
      </w:r>
      <w:proofErr w:type="spellStart"/>
      <w:r w:rsidRPr="00C86E91">
        <w:rPr>
          <w:rFonts w:ascii="Times New Roman" w:hAnsi="Times New Roman" w:cs="Times New Roman"/>
          <w:sz w:val="28"/>
          <w:szCs w:val="28"/>
        </w:rPr>
        <w:t>Урвик</w:t>
      </w:r>
      <w:proofErr w:type="spellEnd"/>
      <w:r w:rsidRPr="00C86E91">
        <w:rPr>
          <w:rFonts w:ascii="Times New Roman" w:hAnsi="Times New Roman" w:cs="Times New Roman"/>
          <w:sz w:val="28"/>
          <w:szCs w:val="28"/>
        </w:rPr>
        <w:t xml:space="preserve"> отмечал в этой связи: "Слово "менеджмент" в англоязычных странах употребляется весьма вольно и в различных значениях". Далее он отмечает, что различные трактовки в отношении "менеджмента" порождают множество проблем как теоретического, так и практического характера. По его мнению, бесплодный спор будет продолжаться до тех пор, пока слово "менеджмент" употребляется не в </w:t>
      </w:r>
      <w:proofErr w:type="gramStart"/>
      <w:r w:rsidRPr="00C86E91">
        <w:rPr>
          <w:rFonts w:ascii="Times New Roman" w:hAnsi="Times New Roman" w:cs="Times New Roman"/>
          <w:sz w:val="28"/>
          <w:szCs w:val="28"/>
        </w:rPr>
        <w:t>одном-единственном</w:t>
      </w:r>
      <w:proofErr w:type="gramEnd"/>
      <w:r w:rsidRPr="00C86E91">
        <w:rPr>
          <w:rFonts w:ascii="Times New Roman" w:hAnsi="Times New Roman" w:cs="Times New Roman"/>
          <w:sz w:val="28"/>
          <w:szCs w:val="28"/>
        </w:rPr>
        <w:t xml:space="preserve"> значении - будь то предмет </w:t>
      </w:r>
      <w:r w:rsidRPr="00C86E91">
        <w:rPr>
          <w:rFonts w:ascii="Times New Roman" w:hAnsi="Times New Roman" w:cs="Times New Roman"/>
          <w:sz w:val="28"/>
          <w:szCs w:val="28"/>
        </w:rPr>
        <w:lastRenderedPageBreak/>
        <w:t xml:space="preserve">управления, или деятельность по управлению, или управленческая должность, но альтернативно во всех этих различных значениях. </w:t>
      </w:r>
      <w:r w:rsidRPr="00C86E91">
        <w:rPr>
          <w:rFonts w:ascii="Times New Roman" w:hAnsi="Times New Roman" w:cs="Times New Roman"/>
          <w:sz w:val="28"/>
          <w:szCs w:val="28"/>
        </w:rPr>
        <w:br/>
      </w:r>
      <w:r w:rsidRPr="00C86E91">
        <w:rPr>
          <w:rFonts w:ascii="Times New Roman" w:hAnsi="Times New Roman" w:cs="Times New Roman"/>
          <w:sz w:val="28"/>
          <w:szCs w:val="28"/>
        </w:rPr>
        <w:br/>
        <w:t xml:space="preserve">    Таким образом, в концептуальном плане менеджмент, на сегодняшний день, представляет собой фрагментарную и эклектичную научную дисциплину. </w:t>
      </w:r>
      <w:r w:rsidRPr="00C86E91">
        <w:rPr>
          <w:rFonts w:ascii="Times New Roman" w:hAnsi="Times New Roman" w:cs="Times New Roman"/>
          <w:sz w:val="28"/>
          <w:szCs w:val="28"/>
        </w:rPr>
        <w:br/>
      </w:r>
      <w:r w:rsidRPr="00C86E91">
        <w:rPr>
          <w:rFonts w:ascii="Times New Roman" w:hAnsi="Times New Roman" w:cs="Times New Roman"/>
          <w:sz w:val="28"/>
          <w:szCs w:val="28"/>
        </w:rPr>
        <w:br/>
        <w:t>    В специальной литературе можно найти множество определений "менеджмента" различающихся по формулировкам и делающих акценты на различных его аспектах или особенностях его практического применения. Это в значительной степени затрудняет изучение данной дисциплины и снижает общую эффективность управленческой деятельности.</w:t>
      </w:r>
    </w:p>
    <w:p w:rsidR="00C86E91" w:rsidRPr="00C86E91" w:rsidRDefault="00C86E91" w:rsidP="00C86E91">
      <w:pPr>
        <w:ind w:firstLine="567"/>
        <w:jc w:val="both"/>
        <w:rPr>
          <w:rFonts w:ascii="Times New Roman" w:hAnsi="Times New Roman" w:cs="Times New Roman"/>
          <w:sz w:val="28"/>
          <w:szCs w:val="28"/>
        </w:rPr>
      </w:pPr>
      <w:r w:rsidRPr="00C86E91">
        <w:rPr>
          <w:rFonts w:ascii="Times New Roman" w:hAnsi="Times New Roman" w:cs="Times New Roman"/>
          <w:sz w:val="28"/>
          <w:szCs w:val="28"/>
        </w:rPr>
        <w:t xml:space="preserve">Известный американский специалист в области управления Питер </w:t>
      </w:r>
      <w:proofErr w:type="spellStart"/>
      <w:r w:rsidRPr="00C86E91">
        <w:rPr>
          <w:rFonts w:ascii="Times New Roman" w:hAnsi="Times New Roman" w:cs="Times New Roman"/>
          <w:sz w:val="28"/>
          <w:szCs w:val="28"/>
        </w:rPr>
        <w:t>Друкер</w:t>
      </w:r>
      <w:proofErr w:type="spellEnd"/>
      <w:r w:rsidRPr="00C86E91">
        <w:rPr>
          <w:rFonts w:ascii="Times New Roman" w:hAnsi="Times New Roman" w:cs="Times New Roman"/>
          <w:sz w:val="28"/>
          <w:szCs w:val="28"/>
        </w:rPr>
        <w:t xml:space="preserve"> считает что: "Термин менеджмент" исключительно труден для понимания... Он специфически американского происхождения и едва ли может быть переведен на какой-либо другой язык, включая английский язык Британских островов".</w:t>
      </w:r>
    </w:p>
    <w:p w:rsidR="00C86E91" w:rsidRPr="00C86E91" w:rsidRDefault="00C86E91" w:rsidP="00C86E91">
      <w:pPr>
        <w:ind w:firstLine="567"/>
        <w:jc w:val="both"/>
        <w:rPr>
          <w:rFonts w:ascii="Times New Roman" w:hAnsi="Times New Roman" w:cs="Times New Roman"/>
          <w:sz w:val="28"/>
          <w:szCs w:val="28"/>
        </w:rPr>
      </w:pPr>
      <w:r w:rsidRPr="00C86E91">
        <w:rPr>
          <w:rFonts w:ascii="Times New Roman" w:hAnsi="Times New Roman" w:cs="Times New Roman"/>
          <w:sz w:val="28"/>
          <w:szCs w:val="28"/>
        </w:rPr>
        <w:t>Английское слово "менеджмент" происходит от корня латинского слова "</w:t>
      </w:r>
      <w:proofErr w:type="spellStart"/>
      <w:r w:rsidRPr="00C86E91">
        <w:rPr>
          <w:rFonts w:ascii="Times New Roman" w:hAnsi="Times New Roman" w:cs="Times New Roman"/>
          <w:sz w:val="28"/>
          <w:szCs w:val="28"/>
        </w:rPr>
        <w:t>манус</w:t>
      </w:r>
      <w:proofErr w:type="spellEnd"/>
      <w:r w:rsidRPr="00C86E91">
        <w:rPr>
          <w:rFonts w:ascii="Times New Roman" w:hAnsi="Times New Roman" w:cs="Times New Roman"/>
          <w:sz w:val="28"/>
          <w:szCs w:val="28"/>
        </w:rPr>
        <w:t xml:space="preserve">" - рука; первоначально оно относилось к сфере управления животными и означало искусство управлять лошадьми. Позже это слово было перенесено в сферу человеческой деятельности и стало обозначать область науки и практики управления людьми и организациями. </w:t>
      </w:r>
      <w:r w:rsidRPr="00C86E91">
        <w:rPr>
          <w:rFonts w:ascii="Times New Roman" w:hAnsi="Times New Roman" w:cs="Times New Roman"/>
          <w:sz w:val="28"/>
          <w:szCs w:val="28"/>
        </w:rPr>
        <w:br/>
      </w:r>
      <w:r w:rsidRPr="00C86E91">
        <w:rPr>
          <w:rFonts w:ascii="Times New Roman" w:hAnsi="Times New Roman" w:cs="Times New Roman"/>
          <w:sz w:val="28"/>
          <w:szCs w:val="28"/>
        </w:rPr>
        <w:br/>
      </w:r>
      <w:r>
        <w:rPr>
          <w:rFonts w:ascii="Times New Roman" w:hAnsi="Times New Roman" w:cs="Times New Roman"/>
          <w:b/>
          <w:bCs/>
          <w:sz w:val="28"/>
          <w:szCs w:val="28"/>
        </w:rPr>
        <w:t xml:space="preserve">       </w:t>
      </w:r>
      <w:r w:rsidRPr="00C86E91">
        <w:rPr>
          <w:rFonts w:ascii="Times New Roman" w:hAnsi="Times New Roman" w:cs="Times New Roman"/>
          <w:b/>
          <w:bCs/>
          <w:sz w:val="28"/>
          <w:szCs w:val="28"/>
        </w:rPr>
        <w:t>МЕНЕДЖМЕНТ</w:t>
      </w:r>
      <w:r w:rsidRPr="00C86E91">
        <w:rPr>
          <w:rFonts w:ascii="Times New Roman" w:hAnsi="Times New Roman" w:cs="Times New Roman"/>
          <w:sz w:val="28"/>
          <w:szCs w:val="28"/>
        </w:rPr>
        <w:t xml:space="preserve"> - интеграционный процесс, которым полномочные лица формируют, упрочивают и управляют организациями в ходе отбора и </w:t>
      </w:r>
      <w:proofErr w:type="gramStart"/>
      <w:r w:rsidRPr="00C86E91">
        <w:rPr>
          <w:rFonts w:ascii="Times New Roman" w:hAnsi="Times New Roman" w:cs="Times New Roman"/>
          <w:sz w:val="28"/>
          <w:szCs w:val="28"/>
        </w:rPr>
        <w:t>достижения</w:t>
      </w:r>
      <w:proofErr w:type="gramEnd"/>
      <w:r w:rsidRPr="00C86E91">
        <w:rPr>
          <w:rFonts w:ascii="Times New Roman" w:hAnsi="Times New Roman" w:cs="Times New Roman"/>
          <w:sz w:val="28"/>
          <w:szCs w:val="28"/>
        </w:rPr>
        <w:t xml:space="preserve"> стоящих перед ними целей. </w:t>
      </w:r>
      <w:r w:rsidRPr="00C86E91">
        <w:rPr>
          <w:rFonts w:ascii="Times New Roman" w:hAnsi="Times New Roman" w:cs="Times New Roman"/>
          <w:sz w:val="28"/>
          <w:szCs w:val="28"/>
        </w:rPr>
        <w:br/>
      </w:r>
      <w:r w:rsidRPr="00C86E91">
        <w:rPr>
          <w:rFonts w:ascii="Times New Roman" w:hAnsi="Times New Roman" w:cs="Times New Roman"/>
          <w:sz w:val="28"/>
          <w:szCs w:val="28"/>
        </w:rPr>
        <w:br/>
      </w:r>
      <w:r>
        <w:rPr>
          <w:rFonts w:ascii="Times New Roman" w:hAnsi="Times New Roman" w:cs="Times New Roman"/>
          <w:b/>
          <w:bCs/>
          <w:sz w:val="28"/>
          <w:szCs w:val="28"/>
        </w:rPr>
        <w:t xml:space="preserve">      </w:t>
      </w:r>
      <w:r w:rsidRPr="00C86E91">
        <w:rPr>
          <w:rFonts w:ascii="Times New Roman" w:hAnsi="Times New Roman" w:cs="Times New Roman"/>
          <w:b/>
          <w:bCs/>
          <w:sz w:val="28"/>
          <w:szCs w:val="28"/>
        </w:rPr>
        <w:t>МЕНЕДЖМЕНТ</w:t>
      </w:r>
      <w:r w:rsidRPr="00C86E91">
        <w:rPr>
          <w:rFonts w:ascii="Times New Roman" w:hAnsi="Times New Roman" w:cs="Times New Roman"/>
          <w:sz w:val="28"/>
          <w:szCs w:val="28"/>
        </w:rPr>
        <w:t xml:space="preserve"> - обозначает функцию, но также людей, ее выполняющих; он указывает на социальное или должностное положение, но в </w:t>
      </w:r>
      <w:proofErr w:type="gramStart"/>
      <w:r w:rsidRPr="00C86E91">
        <w:rPr>
          <w:rFonts w:ascii="Times New Roman" w:hAnsi="Times New Roman" w:cs="Times New Roman"/>
          <w:sz w:val="28"/>
          <w:szCs w:val="28"/>
        </w:rPr>
        <w:t>тоже самое</w:t>
      </w:r>
      <w:proofErr w:type="gramEnd"/>
      <w:r w:rsidRPr="00C86E91">
        <w:rPr>
          <w:rFonts w:ascii="Times New Roman" w:hAnsi="Times New Roman" w:cs="Times New Roman"/>
          <w:sz w:val="28"/>
          <w:szCs w:val="28"/>
        </w:rPr>
        <w:t xml:space="preserve"> время означает учебную дисциплину и область научного исследования.</w:t>
      </w:r>
    </w:p>
    <w:p w:rsidR="00C86E91" w:rsidRPr="00C86E91" w:rsidRDefault="00C86E91" w:rsidP="00C86E91">
      <w:pPr>
        <w:jc w:val="both"/>
        <w:rPr>
          <w:rFonts w:ascii="Times New Roman" w:hAnsi="Times New Roman" w:cs="Times New Roman"/>
          <w:sz w:val="28"/>
          <w:szCs w:val="28"/>
        </w:rPr>
      </w:pPr>
      <w:r>
        <w:rPr>
          <w:rFonts w:ascii="Times New Roman" w:hAnsi="Times New Roman" w:cs="Times New Roman"/>
          <w:b/>
          <w:bCs/>
          <w:sz w:val="28"/>
          <w:szCs w:val="28"/>
        </w:rPr>
        <w:t xml:space="preserve">      </w:t>
      </w:r>
      <w:r w:rsidRPr="00C86E91">
        <w:rPr>
          <w:rFonts w:ascii="Times New Roman" w:hAnsi="Times New Roman" w:cs="Times New Roman"/>
          <w:b/>
          <w:bCs/>
          <w:sz w:val="28"/>
          <w:szCs w:val="28"/>
        </w:rPr>
        <w:t>УПРАВЛЕНИЕ</w:t>
      </w:r>
      <w:r w:rsidRPr="00C86E91">
        <w:rPr>
          <w:rFonts w:ascii="Times New Roman" w:hAnsi="Times New Roman" w:cs="Times New Roman"/>
          <w:sz w:val="28"/>
          <w:szCs w:val="28"/>
        </w:rPr>
        <w:t xml:space="preserve"> - специфическая функция личных организованных систем природы, общества, производственно-технической сферы, обеспечивающая их жизнедеятельность, целенаправленную динамику их развития, реализацию конкретных программ и практических задач. В социальной сфере У. предполагает сознательную деятельность общественных институтов и отдельных индивидов, направленную на </w:t>
      </w:r>
      <w:r w:rsidRPr="00C86E91">
        <w:rPr>
          <w:rFonts w:ascii="Times New Roman" w:hAnsi="Times New Roman" w:cs="Times New Roman"/>
          <w:sz w:val="28"/>
          <w:szCs w:val="28"/>
        </w:rPr>
        <w:lastRenderedPageBreak/>
        <w:t xml:space="preserve">регулирование стихийных и осознанных, объективных и субъективных начал, целесообразное упорядочение общественных отношений. </w:t>
      </w:r>
      <w:r w:rsidRPr="00C86E91">
        <w:rPr>
          <w:rFonts w:ascii="Times New Roman" w:hAnsi="Times New Roman" w:cs="Times New Roman"/>
          <w:sz w:val="28"/>
          <w:szCs w:val="28"/>
        </w:rPr>
        <w:br/>
      </w:r>
      <w:r w:rsidRPr="00C86E91">
        <w:rPr>
          <w:rFonts w:ascii="Times New Roman" w:hAnsi="Times New Roman" w:cs="Times New Roman"/>
          <w:sz w:val="28"/>
          <w:szCs w:val="28"/>
        </w:rPr>
        <w:br/>
      </w:r>
      <w:r>
        <w:rPr>
          <w:rFonts w:ascii="Times New Roman" w:hAnsi="Times New Roman" w:cs="Times New Roman"/>
          <w:b/>
          <w:bCs/>
          <w:sz w:val="28"/>
          <w:szCs w:val="28"/>
        </w:rPr>
        <w:t xml:space="preserve">      </w:t>
      </w:r>
      <w:r w:rsidRPr="00C86E91">
        <w:rPr>
          <w:rFonts w:ascii="Times New Roman" w:hAnsi="Times New Roman" w:cs="Times New Roman"/>
          <w:b/>
          <w:bCs/>
          <w:sz w:val="28"/>
          <w:szCs w:val="28"/>
        </w:rPr>
        <w:t>УПРАВЛЕНИЕ</w:t>
      </w:r>
      <w:r w:rsidRPr="00C86E91">
        <w:rPr>
          <w:rFonts w:ascii="Times New Roman" w:hAnsi="Times New Roman" w:cs="Times New Roman"/>
          <w:sz w:val="28"/>
          <w:szCs w:val="28"/>
        </w:rPr>
        <w:t xml:space="preserve"> - комплексный процесс, направленный на решение проблем, который может быть представлен как отслеживание тенденций, постановка целей, понимание проблем и возможностей, диагноз, разработка и выбор альтернатив, составление программ и бюджетов, направление реализации и определение мер по выполнению. (И. </w:t>
      </w:r>
      <w:proofErr w:type="spellStart"/>
      <w:r w:rsidRPr="00C86E91">
        <w:rPr>
          <w:rFonts w:ascii="Times New Roman" w:hAnsi="Times New Roman" w:cs="Times New Roman"/>
          <w:sz w:val="28"/>
          <w:szCs w:val="28"/>
        </w:rPr>
        <w:t>Ансофф</w:t>
      </w:r>
      <w:proofErr w:type="spellEnd"/>
      <w:r w:rsidRPr="00C86E91">
        <w:rPr>
          <w:rFonts w:ascii="Times New Roman" w:hAnsi="Times New Roman" w:cs="Times New Roman"/>
          <w:sz w:val="28"/>
          <w:szCs w:val="28"/>
        </w:rPr>
        <w:t>.)</w:t>
      </w:r>
    </w:p>
    <w:p w:rsidR="00C86E91" w:rsidRDefault="00C86E91"/>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675"/>
        <w:gridCol w:w="1772"/>
        <w:gridCol w:w="213"/>
        <w:gridCol w:w="3644"/>
      </w:tblGrid>
      <w:tr w:rsidR="00C86E91" w:rsidRPr="00C86E91">
        <w:trPr>
          <w:tblCellSpacing w:w="15" w:type="dxa"/>
        </w:trPr>
        <w:tc>
          <w:tcPr>
            <w:tcW w:w="3630" w:type="dxa"/>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600"/>
            </w:tblGrid>
            <w:tr w:rsidR="00C86E91" w:rsidRPr="00C86E91">
              <w:trPr>
                <w:trHeight w:val="1200"/>
                <w:tblCellSpacing w:w="15" w:type="dxa"/>
              </w:trPr>
              <w:tc>
                <w:tcPr>
                  <w:tcW w:w="3600" w:type="dxa"/>
                  <w:vAlign w:val="center"/>
                  <w:hideMark/>
                </w:tcPr>
                <w:p w:rsidR="00C86E91" w:rsidRPr="00C86E91" w:rsidRDefault="00C86E91" w:rsidP="00C86E91">
                  <w:pPr>
                    <w:spacing w:after="0" w:line="240" w:lineRule="auto"/>
                    <w:jc w:val="center"/>
                    <w:rPr>
                      <w:rFonts w:ascii="Arial" w:eastAsia="Times New Roman" w:hAnsi="Arial" w:cs="Arial"/>
                      <w:color w:val="000000"/>
                      <w:sz w:val="23"/>
                      <w:szCs w:val="23"/>
                      <w:lang w:eastAsia="ru-RU"/>
                    </w:rPr>
                  </w:pPr>
                  <w:r w:rsidRPr="00C86E91">
                    <w:rPr>
                      <w:rFonts w:ascii="Arial" w:eastAsia="Times New Roman" w:hAnsi="Arial" w:cs="Arial"/>
                      <w:color w:val="000000"/>
                      <w:sz w:val="23"/>
                      <w:szCs w:val="23"/>
                      <w:lang w:eastAsia="ru-RU"/>
                    </w:rPr>
                    <w:t>Этапы развития менеджмента</w:t>
                  </w:r>
                </w:p>
              </w:tc>
            </w:tr>
          </w:tbl>
          <w:p w:rsidR="00C86E91" w:rsidRPr="00C86E91" w:rsidRDefault="00C86E91" w:rsidP="00C86E91">
            <w:pPr>
              <w:spacing w:after="0" w:line="240" w:lineRule="auto"/>
              <w:rPr>
                <w:rFonts w:ascii="Times New Roman" w:eastAsia="Times New Roman" w:hAnsi="Times New Roman" w:cs="Times New Roman"/>
                <w:sz w:val="24"/>
                <w:szCs w:val="24"/>
                <w:lang w:eastAsia="ru-RU"/>
              </w:rPr>
            </w:pPr>
          </w:p>
        </w:tc>
        <w:tc>
          <w:tcPr>
            <w:tcW w:w="0" w:type="auto"/>
            <w:hideMark/>
          </w:tcPr>
          <w:p w:rsidR="00C86E91" w:rsidRPr="00C86E91" w:rsidRDefault="00C86E91" w:rsidP="00C86E91">
            <w:pPr>
              <w:spacing w:after="0" w:line="240" w:lineRule="auto"/>
              <w:rPr>
                <w:rFonts w:ascii="Times New Roman" w:eastAsia="Times New Roman" w:hAnsi="Times New Roman" w:cs="Times New Roman"/>
                <w:sz w:val="24"/>
                <w:szCs w:val="24"/>
                <w:lang w:eastAsia="ru-RU"/>
              </w:rPr>
            </w:pPr>
            <w:r w:rsidRPr="00C86E91">
              <w:rPr>
                <w:rFonts w:ascii="Times New Roman" w:eastAsia="Times New Roman" w:hAnsi="Times New Roman" w:cs="Times New Roman"/>
                <w:noProof/>
                <w:sz w:val="24"/>
                <w:szCs w:val="24"/>
                <w:lang w:eastAsia="ru-RU"/>
              </w:rPr>
              <w:drawing>
                <wp:inline distT="0" distB="0" distL="0" distR="0" wp14:anchorId="248E0591" wp14:editId="77784285">
                  <wp:extent cx="1087120" cy="655320"/>
                  <wp:effectExtent l="0" t="0" r="0" b="0"/>
                  <wp:docPr id="4" name="Рисунок 4" descr="http://127.0.0.1/images/manag/t1_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127.0.0.1/images/manag/t1_12.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87120" cy="655320"/>
                          </a:xfrm>
                          <a:prstGeom prst="rect">
                            <a:avLst/>
                          </a:prstGeom>
                          <a:noFill/>
                          <a:ln>
                            <a:noFill/>
                          </a:ln>
                        </pic:spPr>
                      </pic:pic>
                    </a:graphicData>
                  </a:graphic>
                </wp:inline>
              </w:drawing>
            </w:r>
          </w:p>
        </w:tc>
        <w:tc>
          <w:tcPr>
            <w:tcW w:w="100" w:type="pct"/>
            <w:vAlign w:val="center"/>
            <w:hideMark/>
          </w:tcPr>
          <w:p w:rsidR="00C86E91" w:rsidRPr="00C86E91" w:rsidRDefault="00C86E91" w:rsidP="00C86E91">
            <w:pPr>
              <w:spacing w:after="0" w:line="240" w:lineRule="auto"/>
              <w:rPr>
                <w:rFonts w:ascii="Times New Roman" w:eastAsia="Times New Roman" w:hAnsi="Times New Roman" w:cs="Times New Roman"/>
                <w:sz w:val="24"/>
                <w:szCs w:val="24"/>
                <w:lang w:eastAsia="ru-RU"/>
              </w:rPr>
            </w:pPr>
          </w:p>
        </w:tc>
        <w:tc>
          <w:tcPr>
            <w:tcW w:w="0" w:type="auto"/>
            <w:vAlign w:val="center"/>
            <w:hideMark/>
          </w:tcPr>
          <w:tbl>
            <w:tblPr>
              <w:tblW w:w="0" w:type="auto"/>
              <w:tblCellSpacing w:w="7" w:type="dxa"/>
              <w:shd w:val="clear" w:color="auto" w:fill="03778C"/>
              <w:tblCellMar>
                <w:left w:w="0" w:type="dxa"/>
                <w:right w:w="0" w:type="dxa"/>
              </w:tblCellMar>
              <w:tblLook w:val="04A0" w:firstRow="1" w:lastRow="0" w:firstColumn="1" w:lastColumn="0" w:noHBand="0" w:noVBand="1"/>
            </w:tblPr>
            <w:tblGrid>
              <w:gridCol w:w="3569"/>
            </w:tblGrid>
            <w:tr w:rsidR="00C86E91" w:rsidRPr="00C86E91">
              <w:trPr>
                <w:trHeight w:val="450"/>
                <w:tblCellSpacing w:w="7" w:type="dxa"/>
              </w:trPr>
              <w:tc>
                <w:tcPr>
                  <w:tcW w:w="0" w:type="auto"/>
                  <w:shd w:val="clear" w:color="auto" w:fill="F0FFF6"/>
                  <w:vAlign w:val="center"/>
                  <w:hideMark/>
                </w:tcPr>
                <w:p w:rsidR="00C86E91" w:rsidRPr="00C86E91" w:rsidRDefault="004C248F" w:rsidP="00C86E91">
                  <w:pPr>
                    <w:spacing w:after="0" w:line="240" w:lineRule="auto"/>
                    <w:rPr>
                      <w:rFonts w:ascii="Arial" w:eastAsia="Times New Roman" w:hAnsi="Arial" w:cs="Arial"/>
                      <w:color w:val="000000"/>
                      <w:sz w:val="23"/>
                      <w:szCs w:val="23"/>
                      <w:lang w:eastAsia="ru-RU"/>
                    </w:rPr>
                  </w:pPr>
                  <w:hyperlink r:id="rId7" w:history="1">
                    <w:r w:rsidR="00C86E91" w:rsidRPr="00C86E91">
                      <w:rPr>
                        <w:rFonts w:ascii="Arial" w:eastAsia="Times New Roman" w:hAnsi="Arial" w:cs="Arial"/>
                        <w:color w:val="D20000"/>
                        <w:sz w:val="23"/>
                        <w:szCs w:val="23"/>
                        <w:lang w:eastAsia="ru-RU"/>
                      </w:rPr>
                      <w:t>Управленческий КОНТИНУУМ</w:t>
                    </w:r>
                  </w:hyperlink>
                  <w:r w:rsidR="00C86E91" w:rsidRPr="00C86E91">
                    <w:rPr>
                      <w:rFonts w:ascii="Arial" w:eastAsia="Times New Roman" w:hAnsi="Arial" w:cs="Arial"/>
                      <w:color w:val="000000"/>
                      <w:sz w:val="23"/>
                      <w:szCs w:val="23"/>
                      <w:lang w:eastAsia="ru-RU"/>
                    </w:rPr>
                    <w:t xml:space="preserve"> </w:t>
                  </w:r>
                </w:p>
              </w:tc>
            </w:tr>
            <w:tr w:rsidR="00C86E91" w:rsidRPr="00C86E91">
              <w:trPr>
                <w:tblCellSpacing w:w="7" w:type="dxa"/>
              </w:trPr>
              <w:tc>
                <w:tcPr>
                  <w:tcW w:w="0" w:type="auto"/>
                  <w:shd w:val="clear" w:color="auto" w:fill="F0FFF6"/>
                  <w:vAlign w:val="center"/>
                  <w:hideMark/>
                </w:tcPr>
                <w:p w:rsidR="00C86E91" w:rsidRPr="00C86E91" w:rsidRDefault="00C86E91" w:rsidP="00C86E91">
                  <w:pPr>
                    <w:spacing w:after="0" w:line="240" w:lineRule="auto"/>
                    <w:rPr>
                      <w:rFonts w:ascii="Arial" w:eastAsia="Times New Roman" w:hAnsi="Arial" w:cs="Arial"/>
                      <w:color w:val="000000"/>
                      <w:sz w:val="23"/>
                      <w:szCs w:val="23"/>
                      <w:lang w:eastAsia="ru-RU"/>
                    </w:rPr>
                  </w:pPr>
                </w:p>
              </w:tc>
            </w:tr>
            <w:tr w:rsidR="00C86E91" w:rsidRPr="00C86E91">
              <w:trPr>
                <w:trHeight w:val="450"/>
                <w:tblCellSpacing w:w="7" w:type="dxa"/>
              </w:trPr>
              <w:tc>
                <w:tcPr>
                  <w:tcW w:w="0" w:type="auto"/>
                  <w:shd w:val="clear" w:color="auto" w:fill="B7C5C8"/>
                  <w:vAlign w:val="center"/>
                  <w:hideMark/>
                </w:tcPr>
                <w:p w:rsidR="00C86E91" w:rsidRPr="00C86E91" w:rsidRDefault="004C248F" w:rsidP="00C86E91">
                  <w:pPr>
                    <w:spacing w:after="0" w:line="240" w:lineRule="auto"/>
                    <w:rPr>
                      <w:rFonts w:ascii="Arial" w:eastAsia="Times New Roman" w:hAnsi="Arial" w:cs="Arial"/>
                      <w:color w:val="000000"/>
                      <w:sz w:val="23"/>
                      <w:szCs w:val="23"/>
                      <w:lang w:eastAsia="ru-RU"/>
                    </w:rPr>
                  </w:pPr>
                  <w:hyperlink r:id="rId8" w:history="1">
                    <w:r w:rsidR="00C86E91" w:rsidRPr="00C86E91">
                      <w:rPr>
                        <w:rFonts w:ascii="Arial" w:eastAsia="Times New Roman" w:hAnsi="Arial" w:cs="Arial"/>
                        <w:color w:val="D20000"/>
                        <w:sz w:val="23"/>
                        <w:szCs w:val="23"/>
                        <w:lang w:eastAsia="ru-RU"/>
                      </w:rPr>
                      <w:t>Индустриальный менеджмент</w:t>
                    </w:r>
                  </w:hyperlink>
                  <w:r w:rsidR="00C86E91" w:rsidRPr="00C86E91">
                    <w:rPr>
                      <w:rFonts w:ascii="Arial" w:eastAsia="Times New Roman" w:hAnsi="Arial" w:cs="Arial"/>
                      <w:color w:val="000000"/>
                      <w:sz w:val="23"/>
                      <w:szCs w:val="23"/>
                      <w:lang w:eastAsia="ru-RU"/>
                    </w:rPr>
                    <w:t xml:space="preserve"> </w:t>
                  </w:r>
                </w:p>
              </w:tc>
            </w:tr>
            <w:tr w:rsidR="00C86E91" w:rsidRPr="00C86E91">
              <w:trPr>
                <w:tblCellSpacing w:w="7" w:type="dxa"/>
              </w:trPr>
              <w:tc>
                <w:tcPr>
                  <w:tcW w:w="0" w:type="auto"/>
                  <w:shd w:val="clear" w:color="auto" w:fill="F0FFF6"/>
                  <w:vAlign w:val="center"/>
                  <w:hideMark/>
                </w:tcPr>
                <w:p w:rsidR="00C86E91" w:rsidRPr="00C86E91" w:rsidRDefault="00C86E91" w:rsidP="00C86E91">
                  <w:pPr>
                    <w:spacing w:after="0" w:line="240" w:lineRule="auto"/>
                    <w:rPr>
                      <w:rFonts w:ascii="Arial" w:eastAsia="Times New Roman" w:hAnsi="Arial" w:cs="Arial"/>
                      <w:color w:val="000000"/>
                      <w:sz w:val="23"/>
                      <w:szCs w:val="23"/>
                      <w:lang w:eastAsia="ru-RU"/>
                    </w:rPr>
                  </w:pPr>
                </w:p>
              </w:tc>
            </w:tr>
            <w:tr w:rsidR="00C86E91" w:rsidRPr="00C86E91">
              <w:trPr>
                <w:trHeight w:val="450"/>
                <w:tblCellSpacing w:w="7" w:type="dxa"/>
              </w:trPr>
              <w:tc>
                <w:tcPr>
                  <w:tcW w:w="0" w:type="auto"/>
                  <w:shd w:val="clear" w:color="auto" w:fill="F0FFF6"/>
                  <w:vAlign w:val="center"/>
                  <w:hideMark/>
                </w:tcPr>
                <w:p w:rsidR="00C86E91" w:rsidRPr="00C86E91" w:rsidRDefault="004C248F" w:rsidP="00C86E91">
                  <w:pPr>
                    <w:spacing w:after="0" w:line="240" w:lineRule="auto"/>
                    <w:rPr>
                      <w:rFonts w:ascii="Arial" w:eastAsia="Times New Roman" w:hAnsi="Arial" w:cs="Arial"/>
                      <w:color w:val="000000"/>
                      <w:sz w:val="23"/>
                      <w:szCs w:val="23"/>
                      <w:lang w:eastAsia="ru-RU"/>
                    </w:rPr>
                  </w:pPr>
                  <w:hyperlink r:id="rId9" w:history="1">
                    <w:r w:rsidR="00C86E91" w:rsidRPr="00C86E91">
                      <w:rPr>
                        <w:rFonts w:ascii="Arial" w:eastAsia="Times New Roman" w:hAnsi="Arial" w:cs="Arial"/>
                        <w:color w:val="D20000"/>
                        <w:sz w:val="23"/>
                        <w:szCs w:val="23"/>
                        <w:lang w:eastAsia="ru-RU"/>
                      </w:rPr>
                      <w:t>Научный менеджмент</w:t>
                    </w:r>
                  </w:hyperlink>
                  <w:r w:rsidR="00C86E91" w:rsidRPr="00C86E91">
                    <w:rPr>
                      <w:rFonts w:ascii="Arial" w:eastAsia="Times New Roman" w:hAnsi="Arial" w:cs="Arial"/>
                      <w:color w:val="000000"/>
                      <w:sz w:val="23"/>
                      <w:szCs w:val="23"/>
                      <w:lang w:eastAsia="ru-RU"/>
                    </w:rPr>
                    <w:t xml:space="preserve"> </w:t>
                  </w:r>
                </w:p>
              </w:tc>
            </w:tr>
            <w:tr w:rsidR="00C86E91" w:rsidRPr="00C86E91">
              <w:trPr>
                <w:tblCellSpacing w:w="7" w:type="dxa"/>
              </w:trPr>
              <w:tc>
                <w:tcPr>
                  <w:tcW w:w="0" w:type="auto"/>
                  <w:shd w:val="clear" w:color="auto" w:fill="F0FFF6"/>
                  <w:vAlign w:val="center"/>
                  <w:hideMark/>
                </w:tcPr>
                <w:p w:rsidR="00C86E91" w:rsidRPr="00C86E91" w:rsidRDefault="00C86E91" w:rsidP="00C86E91">
                  <w:pPr>
                    <w:spacing w:after="0" w:line="240" w:lineRule="auto"/>
                    <w:rPr>
                      <w:rFonts w:ascii="Arial" w:eastAsia="Times New Roman" w:hAnsi="Arial" w:cs="Arial"/>
                      <w:color w:val="000000"/>
                      <w:sz w:val="23"/>
                      <w:szCs w:val="23"/>
                      <w:lang w:eastAsia="ru-RU"/>
                    </w:rPr>
                  </w:pPr>
                </w:p>
              </w:tc>
            </w:tr>
            <w:tr w:rsidR="00C86E91" w:rsidRPr="00C86E91">
              <w:trPr>
                <w:trHeight w:val="450"/>
                <w:tblCellSpacing w:w="7" w:type="dxa"/>
              </w:trPr>
              <w:tc>
                <w:tcPr>
                  <w:tcW w:w="0" w:type="auto"/>
                  <w:shd w:val="clear" w:color="auto" w:fill="B7C5C8"/>
                  <w:vAlign w:val="center"/>
                  <w:hideMark/>
                </w:tcPr>
                <w:p w:rsidR="00C86E91" w:rsidRPr="00C86E91" w:rsidRDefault="004C248F" w:rsidP="00C86E91">
                  <w:pPr>
                    <w:spacing w:after="0" w:line="240" w:lineRule="auto"/>
                    <w:rPr>
                      <w:rFonts w:ascii="Arial" w:eastAsia="Times New Roman" w:hAnsi="Arial" w:cs="Arial"/>
                      <w:color w:val="000000"/>
                      <w:sz w:val="23"/>
                      <w:szCs w:val="23"/>
                      <w:lang w:eastAsia="ru-RU"/>
                    </w:rPr>
                  </w:pPr>
                  <w:hyperlink r:id="rId10" w:history="1">
                    <w:r w:rsidR="00C86E91" w:rsidRPr="00C86E91">
                      <w:rPr>
                        <w:rFonts w:ascii="Arial" w:eastAsia="Times New Roman" w:hAnsi="Arial" w:cs="Arial"/>
                        <w:color w:val="D20000"/>
                        <w:sz w:val="23"/>
                        <w:szCs w:val="23"/>
                        <w:lang w:eastAsia="ru-RU"/>
                      </w:rPr>
                      <w:t>Бюрократическая организация</w:t>
                    </w:r>
                  </w:hyperlink>
                  <w:r w:rsidR="00C86E91" w:rsidRPr="00C86E91">
                    <w:rPr>
                      <w:rFonts w:ascii="Arial" w:eastAsia="Times New Roman" w:hAnsi="Arial" w:cs="Arial"/>
                      <w:color w:val="000000"/>
                      <w:sz w:val="23"/>
                      <w:szCs w:val="23"/>
                      <w:lang w:eastAsia="ru-RU"/>
                    </w:rPr>
                    <w:t xml:space="preserve"> </w:t>
                  </w:r>
                </w:p>
              </w:tc>
            </w:tr>
            <w:tr w:rsidR="00C86E91" w:rsidRPr="00C86E91">
              <w:trPr>
                <w:tblCellSpacing w:w="7" w:type="dxa"/>
              </w:trPr>
              <w:tc>
                <w:tcPr>
                  <w:tcW w:w="0" w:type="auto"/>
                  <w:shd w:val="clear" w:color="auto" w:fill="F0FFF6"/>
                  <w:vAlign w:val="center"/>
                  <w:hideMark/>
                </w:tcPr>
                <w:p w:rsidR="00C86E91" w:rsidRPr="00C86E91" w:rsidRDefault="00C86E91" w:rsidP="00C86E91">
                  <w:pPr>
                    <w:spacing w:after="0" w:line="240" w:lineRule="auto"/>
                    <w:rPr>
                      <w:rFonts w:ascii="Arial" w:eastAsia="Times New Roman" w:hAnsi="Arial" w:cs="Arial"/>
                      <w:color w:val="000000"/>
                      <w:sz w:val="23"/>
                      <w:szCs w:val="23"/>
                      <w:lang w:eastAsia="ru-RU"/>
                    </w:rPr>
                  </w:pPr>
                </w:p>
              </w:tc>
            </w:tr>
            <w:tr w:rsidR="00C86E91" w:rsidRPr="00C86E91">
              <w:trPr>
                <w:trHeight w:val="450"/>
                <w:tblCellSpacing w:w="7" w:type="dxa"/>
              </w:trPr>
              <w:tc>
                <w:tcPr>
                  <w:tcW w:w="0" w:type="auto"/>
                  <w:shd w:val="clear" w:color="auto" w:fill="F0FFF6"/>
                  <w:vAlign w:val="center"/>
                  <w:hideMark/>
                </w:tcPr>
                <w:p w:rsidR="00C86E91" w:rsidRPr="00C86E91" w:rsidRDefault="004C248F" w:rsidP="00C86E91">
                  <w:pPr>
                    <w:spacing w:after="0" w:line="240" w:lineRule="auto"/>
                    <w:rPr>
                      <w:rFonts w:ascii="Arial" w:eastAsia="Times New Roman" w:hAnsi="Arial" w:cs="Arial"/>
                      <w:color w:val="000000"/>
                      <w:sz w:val="23"/>
                      <w:szCs w:val="23"/>
                      <w:lang w:eastAsia="ru-RU"/>
                    </w:rPr>
                  </w:pPr>
                  <w:hyperlink r:id="rId11" w:history="1">
                    <w:r w:rsidR="00C86E91" w:rsidRPr="00C86E91">
                      <w:rPr>
                        <w:rFonts w:ascii="Arial" w:eastAsia="Times New Roman" w:hAnsi="Arial" w:cs="Arial"/>
                        <w:color w:val="D20000"/>
                        <w:sz w:val="23"/>
                        <w:szCs w:val="23"/>
                        <w:lang w:eastAsia="ru-RU"/>
                      </w:rPr>
                      <w:t>Теории человеческого фактора</w:t>
                    </w:r>
                  </w:hyperlink>
                  <w:r w:rsidR="00C86E91" w:rsidRPr="00C86E91">
                    <w:rPr>
                      <w:rFonts w:ascii="Arial" w:eastAsia="Times New Roman" w:hAnsi="Arial" w:cs="Arial"/>
                      <w:color w:val="000000"/>
                      <w:sz w:val="23"/>
                      <w:szCs w:val="23"/>
                      <w:lang w:eastAsia="ru-RU"/>
                    </w:rPr>
                    <w:t xml:space="preserve"> </w:t>
                  </w:r>
                </w:p>
              </w:tc>
            </w:tr>
            <w:tr w:rsidR="00C86E91" w:rsidRPr="00C86E91">
              <w:trPr>
                <w:tblCellSpacing w:w="7" w:type="dxa"/>
              </w:trPr>
              <w:tc>
                <w:tcPr>
                  <w:tcW w:w="0" w:type="auto"/>
                  <w:shd w:val="clear" w:color="auto" w:fill="F0FFF6"/>
                  <w:vAlign w:val="center"/>
                  <w:hideMark/>
                </w:tcPr>
                <w:p w:rsidR="00C86E91" w:rsidRPr="00C86E91" w:rsidRDefault="00C86E91" w:rsidP="00C86E91">
                  <w:pPr>
                    <w:spacing w:after="0" w:line="240" w:lineRule="auto"/>
                    <w:rPr>
                      <w:rFonts w:ascii="Arial" w:eastAsia="Times New Roman" w:hAnsi="Arial" w:cs="Arial"/>
                      <w:color w:val="000000"/>
                      <w:sz w:val="23"/>
                      <w:szCs w:val="23"/>
                      <w:lang w:eastAsia="ru-RU"/>
                    </w:rPr>
                  </w:pPr>
                </w:p>
              </w:tc>
            </w:tr>
            <w:tr w:rsidR="00C86E91" w:rsidRPr="00C86E91">
              <w:trPr>
                <w:trHeight w:val="450"/>
                <w:tblCellSpacing w:w="7" w:type="dxa"/>
              </w:trPr>
              <w:tc>
                <w:tcPr>
                  <w:tcW w:w="0" w:type="auto"/>
                  <w:shd w:val="clear" w:color="auto" w:fill="B7C5C8"/>
                  <w:vAlign w:val="center"/>
                  <w:hideMark/>
                </w:tcPr>
                <w:p w:rsidR="00C86E91" w:rsidRPr="00C86E91" w:rsidRDefault="004C248F" w:rsidP="00C86E91">
                  <w:pPr>
                    <w:spacing w:after="0" w:line="240" w:lineRule="auto"/>
                    <w:rPr>
                      <w:rFonts w:ascii="Arial" w:eastAsia="Times New Roman" w:hAnsi="Arial" w:cs="Arial"/>
                      <w:color w:val="000000"/>
                      <w:sz w:val="23"/>
                      <w:szCs w:val="23"/>
                      <w:lang w:eastAsia="ru-RU"/>
                    </w:rPr>
                  </w:pPr>
                  <w:hyperlink r:id="rId12" w:history="1">
                    <w:r w:rsidR="00C86E91" w:rsidRPr="00C86E91">
                      <w:rPr>
                        <w:rFonts w:ascii="Arial" w:eastAsia="Times New Roman" w:hAnsi="Arial" w:cs="Arial"/>
                        <w:color w:val="D20000"/>
                        <w:sz w:val="23"/>
                        <w:szCs w:val="23"/>
                        <w:lang w:eastAsia="ru-RU"/>
                      </w:rPr>
                      <w:t>Школа поведенческих наук</w:t>
                    </w:r>
                  </w:hyperlink>
                  <w:r w:rsidR="00C86E91" w:rsidRPr="00C86E91">
                    <w:rPr>
                      <w:rFonts w:ascii="Arial" w:eastAsia="Times New Roman" w:hAnsi="Arial" w:cs="Arial"/>
                      <w:color w:val="000000"/>
                      <w:sz w:val="23"/>
                      <w:szCs w:val="23"/>
                      <w:lang w:eastAsia="ru-RU"/>
                    </w:rPr>
                    <w:t xml:space="preserve"> </w:t>
                  </w:r>
                </w:p>
              </w:tc>
            </w:tr>
            <w:tr w:rsidR="00C86E91" w:rsidRPr="00C86E91">
              <w:trPr>
                <w:tblCellSpacing w:w="7" w:type="dxa"/>
              </w:trPr>
              <w:tc>
                <w:tcPr>
                  <w:tcW w:w="0" w:type="auto"/>
                  <w:shd w:val="clear" w:color="auto" w:fill="F0FFF6"/>
                  <w:vAlign w:val="center"/>
                  <w:hideMark/>
                </w:tcPr>
                <w:p w:rsidR="00C86E91" w:rsidRPr="00C86E91" w:rsidRDefault="00C86E91" w:rsidP="00C86E91">
                  <w:pPr>
                    <w:spacing w:after="0" w:line="240" w:lineRule="auto"/>
                    <w:rPr>
                      <w:rFonts w:ascii="Arial" w:eastAsia="Times New Roman" w:hAnsi="Arial" w:cs="Arial"/>
                      <w:color w:val="000000"/>
                      <w:sz w:val="23"/>
                      <w:szCs w:val="23"/>
                      <w:lang w:eastAsia="ru-RU"/>
                    </w:rPr>
                  </w:pPr>
                </w:p>
              </w:tc>
            </w:tr>
            <w:tr w:rsidR="00C86E91" w:rsidRPr="00C86E91">
              <w:trPr>
                <w:trHeight w:val="450"/>
                <w:tblCellSpacing w:w="7" w:type="dxa"/>
              </w:trPr>
              <w:tc>
                <w:tcPr>
                  <w:tcW w:w="0" w:type="auto"/>
                  <w:shd w:val="clear" w:color="auto" w:fill="F0FFF6"/>
                  <w:vAlign w:val="center"/>
                  <w:hideMark/>
                </w:tcPr>
                <w:p w:rsidR="00C86E91" w:rsidRPr="00C86E91" w:rsidRDefault="004C248F" w:rsidP="00C86E91">
                  <w:pPr>
                    <w:spacing w:after="0" w:line="240" w:lineRule="auto"/>
                    <w:rPr>
                      <w:rFonts w:ascii="Arial" w:eastAsia="Times New Roman" w:hAnsi="Arial" w:cs="Arial"/>
                      <w:color w:val="000000"/>
                      <w:sz w:val="23"/>
                      <w:szCs w:val="23"/>
                      <w:lang w:eastAsia="ru-RU"/>
                    </w:rPr>
                  </w:pPr>
                  <w:hyperlink r:id="rId13" w:history="1">
                    <w:r w:rsidR="00C86E91" w:rsidRPr="00C86E91">
                      <w:rPr>
                        <w:rFonts w:ascii="Arial" w:eastAsia="Times New Roman" w:hAnsi="Arial" w:cs="Arial"/>
                        <w:color w:val="D20000"/>
                        <w:sz w:val="23"/>
                        <w:szCs w:val="23"/>
                        <w:lang w:eastAsia="ru-RU"/>
                      </w:rPr>
                      <w:t>Количественный подход</w:t>
                    </w:r>
                  </w:hyperlink>
                  <w:r w:rsidR="00C86E91" w:rsidRPr="00C86E91">
                    <w:rPr>
                      <w:rFonts w:ascii="Arial" w:eastAsia="Times New Roman" w:hAnsi="Arial" w:cs="Arial"/>
                      <w:color w:val="000000"/>
                      <w:sz w:val="23"/>
                      <w:szCs w:val="23"/>
                      <w:lang w:eastAsia="ru-RU"/>
                    </w:rPr>
                    <w:t xml:space="preserve"> </w:t>
                  </w:r>
                </w:p>
              </w:tc>
            </w:tr>
            <w:tr w:rsidR="00C86E91" w:rsidRPr="00C86E91">
              <w:trPr>
                <w:tblCellSpacing w:w="7" w:type="dxa"/>
              </w:trPr>
              <w:tc>
                <w:tcPr>
                  <w:tcW w:w="0" w:type="auto"/>
                  <w:shd w:val="clear" w:color="auto" w:fill="F0FFF6"/>
                  <w:vAlign w:val="center"/>
                  <w:hideMark/>
                </w:tcPr>
                <w:p w:rsidR="00C86E91" w:rsidRPr="00C86E91" w:rsidRDefault="00C86E91" w:rsidP="00C86E91">
                  <w:pPr>
                    <w:spacing w:after="0" w:line="240" w:lineRule="auto"/>
                    <w:rPr>
                      <w:rFonts w:ascii="Arial" w:eastAsia="Times New Roman" w:hAnsi="Arial" w:cs="Arial"/>
                      <w:color w:val="000000"/>
                      <w:sz w:val="23"/>
                      <w:szCs w:val="23"/>
                      <w:lang w:eastAsia="ru-RU"/>
                    </w:rPr>
                  </w:pPr>
                </w:p>
              </w:tc>
            </w:tr>
            <w:tr w:rsidR="00C86E91" w:rsidRPr="00C86E91">
              <w:trPr>
                <w:trHeight w:val="450"/>
                <w:tblCellSpacing w:w="7" w:type="dxa"/>
              </w:trPr>
              <w:tc>
                <w:tcPr>
                  <w:tcW w:w="0" w:type="auto"/>
                  <w:shd w:val="clear" w:color="auto" w:fill="B7C5C8"/>
                  <w:vAlign w:val="center"/>
                  <w:hideMark/>
                </w:tcPr>
                <w:p w:rsidR="00C86E91" w:rsidRPr="00C86E91" w:rsidRDefault="004C248F" w:rsidP="00C86E91">
                  <w:pPr>
                    <w:spacing w:after="0" w:line="240" w:lineRule="auto"/>
                    <w:rPr>
                      <w:rFonts w:ascii="Arial" w:eastAsia="Times New Roman" w:hAnsi="Arial" w:cs="Arial"/>
                      <w:color w:val="000000"/>
                      <w:sz w:val="23"/>
                      <w:szCs w:val="23"/>
                      <w:lang w:eastAsia="ru-RU"/>
                    </w:rPr>
                  </w:pPr>
                  <w:hyperlink r:id="rId14" w:history="1">
                    <w:r w:rsidR="00C86E91" w:rsidRPr="00C86E91">
                      <w:rPr>
                        <w:rFonts w:ascii="Arial" w:eastAsia="Times New Roman" w:hAnsi="Arial" w:cs="Arial"/>
                        <w:color w:val="D20000"/>
                        <w:sz w:val="23"/>
                        <w:szCs w:val="23"/>
                        <w:lang w:eastAsia="ru-RU"/>
                      </w:rPr>
                      <w:t>Процессный подход</w:t>
                    </w:r>
                  </w:hyperlink>
                  <w:r w:rsidR="00C86E91" w:rsidRPr="00C86E91">
                    <w:rPr>
                      <w:rFonts w:ascii="Arial" w:eastAsia="Times New Roman" w:hAnsi="Arial" w:cs="Arial"/>
                      <w:color w:val="000000"/>
                      <w:sz w:val="23"/>
                      <w:szCs w:val="23"/>
                      <w:lang w:eastAsia="ru-RU"/>
                    </w:rPr>
                    <w:t xml:space="preserve"> </w:t>
                  </w:r>
                </w:p>
              </w:tc>
            </w:tr>
            <w:tr w:rsidR="00C86E91" w:rsidRPr="00C86E91">
              <w:trPr>
                <w:tblCellSpacing w:w="7" w:type="dxa"/>
              </w:trPr>
              <w:tc>
                <w:tcPr>
                  <w:tcW w:w="0" w:type="auto"/>
                  <w:shd w:val="clear" w:color="auto" w:fill="F0FFF6"/>
                  <w:vAlign w:val="center"/>
                  <w:hideMark/>
                </w:tcPr>
                <w:p w:rsidR="00C86E91" w:rsidRPr="00C86E91" w:rsidRDefault="00C86E91" w:rsidP="00C86E91">
                  <w:pPr>
                    <w:spacing w:after="0" w:line="240" w:lineRule="auto"/>
                    <w:rPr>
                      <w:rFonts w:ascii="Arial" w:eastAsia="Times New Roman" w:hAnsi="Arial" w:cs="Arial"/>
                      <w:color w:val="000000"/>
                      <w:sz w:val="23"/>
                      <w:szCs w:val="23"/>
                      <w:lang w:eastAsia="ru-RU"/>
                    </w:rPr>
                  </w:pPr>
                </w:p>
              </w:tc>
            </w:tr>
            <w:tr w:rsidR="00C86E91" w:rsidRPr="00C86E91">
              <w:trPr>
                <w:trHeight w:val="450"/>
                <w:tblCellSpacing w:w="7" w:type="dxa"/>
              </w:trPr>
              <w:tc>
                <w:tcPr>
                  <w:tcW w:w="0" w:type="auto"/>
                  <w:shd w:val="clear" w:color="auto" w:fill="F0FFF6"/>
                  <w:vAlign w:val="center"/>
                  <w:hideMark/>
                </w:tcPr>
                <w:p w:rsidR="00C86E91" w:rsidRPr="00C86E91" w:rsidRDefault="004C248F" w:rsidP="00C86E91">
                  <w:pPr>
                    <w:spacing w:after="0" w:line="240" w:lineRule="auto"/>
                    <w:rPr>
                      <w:rFonts w:ascii="Arial" w:eastAsia="Times New Roman" w:hAnsi="Arial" w:cs="Arial"/>
                      <w:color w:val="000000"/>
                      <w:sz w:val="23"/>
                      <w:szCs w:val="23"/>
                      <w:lang w:eastAsia="ru-RU"/>
                    </w:rPr>
                  </w:pPr>
                  <w:hyperlink r:id="rId15" w:history="1">
                    <w:r w:rsidR="00C86E91" w:rsidRPr="00C86E91">
                      <w:rPr>
                        <w:rFonts w:ascii="Arial" w:eastAsia="Times New Roman" w:hAnsi="Arial" w:cs="Arial"/>
                        <w:color w:val="D20000"/>
                        <w:sz w:val="23"/>
                        <w:szCs w:val="23"/>
                        <w:lang w:eastAsia="ru-RU"/>
                      </w:rPr>
                      <w:t>Производственная демократия</w:t>
                    </w:r>
                  </w:hyperlink>
                  <w:r w:rsidR="00C86E91" w:rsidRPr="00C86E91">
                    <w:rPr>
                      <w:rFonts w:ascii="Arial" w:eastAsia="Times New Roman" w:hAnsi="Arial" w:cs="Arial"/>
                      <w:color w:val="000000"/>
                      <w:sz w:val="23"/>
                      <w:szCs w:val="23"/>
                      <w:lang w:eastAsia="ru-RU"/>
                    </w:rPr>
                    <w:t xml:space="preserve"> </w:t>
                  </w:r>
                </w:p>
              </w:tc>
            </w:tr>
            <w:tr w:rsidR="00C86E91" w:rsidRPr="00C86E91">
              <w:trPr>
                <w:tblCellSpacing w:w="7" w:type="dxa"/>
              </w:trPr>
              <w:tc>
                <w:tcPr>
                  <w:tcW w:w="0" w:type="auto"/>
                  <w:shd w:val="clear" w:color="auto" w:fill="F0FFF6"/>
                  <w:vAlign w:val="center"/>
                  <w:hideMark/>
                </w:tcPr>
                <w:p w:rsidR="00C86E91" w:rsidRPr="00C86E91" w:rsidRDefault="00C86E91" w:rsidP="00C86E91">
                  <w:pPr>
                    <w:spacing w:after="0" w:line="240" w:lineRule="auto"/>
                    <w:rPr>
                      <w:rFonts w:ascii="Arial" w:eastAsia="Times New Roman" w:hAnsi="Arial" w:cs="Arial"/>
                      <w:color w:val="000000"/>
                      <w:sz w:val="23"/>
                      <w:szCs w:val="23"/>
                      <w:lang w:eastAsia="ru-RU"/>
                    </w:rPr>
                  </w:pPr>
                </w:p>
              </w:tc>
            </w:tr>
            <w:tr w:rsidR="00C86E91" w:rsidRPr="00C86E91">
              <w:trPr>
                <w:trHeight w:val="450"/>
                <w:tblCellSpacing w:w="7" w:type="dxa"/>
              </w:trPr>
              <w:tc>
                <w:tcPr>
                  <w:tcW w:w="0" w:type="auto"/>
                  <w:shd w:val="clear" w:color="auto" w:fill="B7C5C8"/>
                  <w:vAlign w:val="center"/>
                  <w:hideMark/>
                </w:tcPr>
                <w:p w:rsidR="00C86E91" w:rsidRPr="00C86E91" w:rsidRDefault="004C248F" w:rsidP="00C86E91">
                  <w:pPr>
                    <w:spacing w:after="0" w:line="240" w:lineRule="auto"/>
                    <w:rPr>
                      <w:rFonts w:ascii="Arial" w:eastAsia="Times New Roman" w:hAnsi="Arial" w:cs="Arial"/>
                      <w:color w:val="000000"/>
                      <w:sz w:val="23"/>
                      <w:szCs w:val="23"/>
                      <w:lang w:eastAsia="ru-RU"/>
                    </w:rPr>
                  </w:pPr>
                  <w:hyperlink r:id="rId16" w:history="1">
                    <w:r w:rsidR="00C86E91" w:rsidRPr="00C86E91">
                      <w:rPr>
                        <w:rFonts w:ascii="Arial" w:eastAsia="Times New Roman" w:hAnsi="Arial" w:cs="Arial"/>
                        <w:color w:val="D20000"/>
                        <w:sz w:val="23"/>
                        <w:szCs w:val="23"/>
                        <w:lang w:eastAsia="ru-RU"/>
                      </w:rPr>
                      <w:t>Системный подход</w:t>
                    </w:r>
                  </w:hyperlink>
                  <w:r w:rsidR="00C86E91" w:rsidRPr="00C86E91">
                    <w:rPr>
                      <w:rFonts w:ascii="Arial" w:eastAsia="Times New Roman" w:hAnsi="Arial" w:cs="Arial"/>
                      <w:color w:val="000000"/>
                      <w:sz w:val="23"/>
                      <w:szCs w:val="23"/>
                      <w:lang w:eastAsia="ru-RU"/>
                    </w:rPr>
                    <w:t xml:space="preserve"> </w:t>
                  </w:r>
                </w:p>
              </w:tc>
            </w:tr>
            <w:tr w:rsidR="00C86E91" w:rsidRPr="00C86E91">
              <w:trPr>
                <w:tblCellSpacing w:w="7" w:type="dxa"/>
              </w:trPr>
              <w:tc>
                <w:tcPr>
                  <w:tcW w:w="0" w:type="auto"/>
                  <w:shd w:val="clear" w:color="auto" w:fill="F0FFF6"/>
                  <w:vAlign w:val="center"/>
                  <w:hideMark/>
                </w:tcPr>
                <w:p w:rsidR="00C86E91" w:rsidRPr="00C86E91" w:rsidRDefault="00C86E91" w:rsidP="00C86E91">
                  <w:pPr>
                    <w:spacing w:after="0" w:line="240" w:lineRule="auto"/>
                    <w:rPr>
                      <w:rFonts w:ascii="Arial" w:eastAsia="Times New Roman" w:hAnsi="Arial" w:cs="Arial"/>
                      <w:color w:val="000000"/>
                      <w:sz w:val="23"/>
                      <w:szCs w:val="23"/>
                      <w:lang w:eastAsia="ru-RU"/>
                    </w:rPr>
                  </w:pPr>
                </w:p>
              </w:tc>
            </w:tr>
            <w:tr w:rsidR="00C86E91" w:rsidRPr="00C86E91">
              <w:trPr>
                <w:trHeight w:val="450"/>
                <w:tblCellSpacing w:w="7" w:type="dxa"/>
              </w:trPr>
              <w:tc>
                <w:tcPr>
                  <w:tcW w:w="0" w:type="auto"/>
                  <w:shd w:val="clear" w:color="auto" w:fill="F0FFF6"/>
                  <w:vAlign w:val="center"/>
                  <w:hideMark/>
                </w:tcPr>
                <w:p w:rsidR="00C86E91" w:rsidRPr="00C86E91" w:rsidRDefault="004C248F" w:rsidP="00C86E91">
                  <w:pPr>
                    <w:spacing w:after="0" w:line="240" w:lineRule="auto"/>
                    <w:rPr>
                      <w:rFonts w:ascii="Arial" w:eastAsia="Times New Roman" w:hAnsi="Arial" w:cs="Arial"/>
                      <w:color w:val="000000"/>
                      <w:sz w:val="23"/>
                      <w:szCs w:val="23"/>
                      <w:lang w:eastAsia="ru-RU"/>
                    </w:rPr>
                  </w:pPr>
                  <w:hyperlink r:id="rId17" w:history="1">
                    <w:r w:rsidR="00C86E91" w:rsidRPr="00C86E91">
                      <w:rPr>
                        <w:rFonts w:ascii="Arial" w:eastAsia="Times New Roman" w:hAnsi="Arial" w:cs="Arial"/>
                        <w:color w:val="D20000"/>
                        <w:sz w:val="23"/>
                        <w:szCs w:val="23"/>
                        <w:lang w:eastAsia="ru-RU"/>
                      </w:rPr>
                      <w:t>Ситуационный подход</w:t>
                    </w:r>
                  </w:hyperlink>
                  <w:r w:rsidR="00C86E91" w:rsidRPr="00C86E91">
                    <w:rPr>
                      <w:rFonts w:ascii="Arial" w:eastAsia="Times New Roman" w:hAnsi="Arial" w:cs="Arial"/>
                      <w:color w:val="000000"/>
                      <w:sz w:val="23"/>
                      <w:szCs w:val="23"/>
                      <w:lang w:eastAsia="ru-RU"/>
                    </w:rPr>
                    <w:t xml:space="preserve"> </w:t>
                  </w:r>
                </w:p>
              </w:tc>
            </w:tr>
            <w:tr w:rsidR="00C86E91" w:rsidRPr="00C86E91">
              <w:trPr>
                <w:tblCellSpacing w:w="7" w:type="dxa"/>
              </w:trPr>
              <w:tc>
                <w:tcPr>
                  <w:tcW w:w="0" w:type="auto"/>
                  <w:shd w:val="clear" w:color="auto" w:fill="F0FFF6"/>
                  <w:vAlign w:val="center"/>
                  <w:hideMark/>
                </w:tcPr>
                <w:p w:rsidR="00C86E91" w:rsidRPr="00C86E91" w:rsidRDefault="00C86E91" w:rsidP="00C86E91">
                  <w:pPr>
                    <w:spacing w:after="0" w:line="240" w:lineRule="auto"/>
                    <w:rPr>
                      <w:rFonts w:ascii="Arial" w:eastAsia="Times New Roman" w:hAnsi="Arial" w:cs="Arial"/>
                      <w:color w:val="000000"/>
                      <w:sz w:val="23"/>
                      <w:szCs w:val="23"/>
                      <w:lang w:eastAsia="ru-RU"/>
                    </w:rPr>
                  </w:pPr>
                </w:p>
              </w:tc>
            </w:tr>
            <w:tr w:rsidR="00C86E91" w:rsidRPr="00C86E91">
              <w:trPr>
                <w:trHeight w:val="450"/>
                <w:tblCellSpacing w:w="7" w:type="dxa"/>
              </w:trPr>
              <w:tc>
                <w:tcPr>
                  <w:tcW w:w="0" w:type="auto"/>
                  <w:shd w:val="clear" w:color="auto" w:fill="B7C5C8"/>
                  <w:vAlign w:val="center"/>
                  <w:hideMark/>
                </w:tcPr>
                <w:p w:rsidR="00C86E91" w:rsidRPr="00C86E91" w:rsidRDefault="004C248F" w:rsidP="00C86E91">
                  <w:pPr>
                    <w:spacing w:after="0" w:line="240" w:lineRule="auto"/>
                    <w:rPr>
                      <w:rFonts w:ascii="Arial" w:eastAsia="Times New Roman" w:hAnsi="Arial" w:cs="Arial"/>
                      <w:color w:val="000000"/>
                      <w:sz w:val="23"/>
                      <w:szCs w:val="23"/>
                      <w:lang w:eastAsia="ru-RU"/>
                    </w:rPr>
                  </w:pPr>
                  <w:hyperlink r:id="rId18" w:history="1">
                    <w:r w:rsidR="00C86E91" w:rsidRPr="00C86E91">
                      <w:rPr>
                        <w:rFonts w:ascii="Arial" w:eastAsia="Times New Roman" w:hAnsi="Arial" w:cs="Arial"/>
                        <w:color w:val="D20000"/>
                        <w:sz w:val="23"/>
                        <w:szCs w:val="23"/>
                        <w:lang w:eastAsia="ru-RU"/>
                      </w:rPr>
                      <w:t>Современная концепция управления</w:t>
                    </w:r>
                  </w:hyperlink>
                  <w:r w:rsidR="00C86E91" w:rsidRPr="00C86E91">
                    <w:rPr>
                      <w:rFonts w:ascii="Arial" w:eastAsia="Times New Roman" w:hAnsi="Arial" w:cs="Arial"/>
                      <w:color w:val="000000"/>
                      <w:sz w:val="23"/>
                      <w:szCs w:val="23"/>
                      <w:lang w:eastAsia="ru-RU"/>
                    </w:rPr>
                    <w:t xml:space="preserve"> </w:t>
                  </w:r>
                </w:p>
              </w:tc>
            </w:tr>
          </w:tbl>
          <w:p w:rsidR="00C86E91" w:rsidRPr="00C86E91" w:rsidRDefault="00C86E91" w:rsidP="00C86E91">
            <w:pPr>
              <w:spacing w:after="0" w:line="240" w:lineRule="auto"/>
              <w:rPr>
                <w:rFonts w:ascii="Times New Roman" w:eastAsia="Times New Roman" w:hAnsi="Times New Roman" w:cs="Times New Roman"/>
                <w:sz w:val="24"/>
                <w:szCs w:val="24"/>
                <w:lang w:eastAsia="ru-RU"/>
              </w:rPr>
            </w:pPr>
          </w:p>
        </w:tc>
      </w:tr>
    </w:tbl>
    <w:p w:rsidR="00C86E91" w:rsidRDefault="00C86E91"/>
    <w:p w:rsidR="00C86E91" w:rsidRDefault="00C86E91">
      <w:r>
        <w:br w:type="page"/>
      </w:r>
    </w:p>
    <w:p w:rsidR="00C86E91" w:rsidRDefault="00C86E91" w:rsidP="00C86E91">
      <w:pPr>
        <w:jc w:val="center"/>
        <w:rPr>
          <w:rFonts w:ascii="Times New Roman" w:hAnsi="Times New Roman" w:cs="Times New Roman"/>
          <w:b/>
          <w:i/>
          <w:sz w:val="28"/>
          <w:szCs w:val="28"/>
          <w:u w:val="single"/>
        </w:rPr>
      </w:pPr>
      <w:r w:rsidRPr="00C86E91">
        <w:rPr>
          <w:rFonts w:ascii="Times New Roman" w:hAnsi="Times New Roman" w:cs="Times New Roman"/>
          <w:b/>
          <w:i/>
          <w:sz w:val="28"/>
          <w:szCs w:val="28"/>
          <w:u w:val="single"/>
        </w:rPr>
        <w:lastRenderedPageBreak/>
        <w:t>Тема 2. «Связующие процессы в менеджменте»</w:t>
      </w:r>
    </w:p>
    <w:p w:rsidR="00C86E91" w:rsidRDefault="00C86E91" w:rsidP="00C86E91">
      <w:pPr>
        <w:jc w:val="center"/>
        <w:rPr>
          <w:rFonts w:ascii="Times New Roman" w:hAnsi="Times New Roman" w:cs="Times New Roman"/>
          <w:b/>
          <w:i/>
          <w:sz w:val="28"/>
          <w:szCs w:val="28"/>
          <w:u w:val="single"/>
        </w:rPr>
      </w:pPr>
    </w:p>
    <w:p w:rsidR="00C86E91" w:rsidRPr="00C86E91" w:rsidRDefault="00C86E91" w:rsidP="00C86E91">
      <w:pPr>
        <w:spacing w:before="100" w:beforeAutospacing="1" w:after="240"/>
        <w:ind w:firstLine="567"/>
        <w:jc w:val="both"/>
        <w:rPr>
          <w:rFonts w:ascii="Times New Roman" w:eastAsia="Times New Roman" w:hAnsi="Times New Roman" w:cs="Times New Roman"/>
          <w:color w:val="000000"/>
          <w:sz w:val="28"/>
          <w:szCs w:val="28"/>
          <w:lang w:eastAsia="ru-RU"/>
        </w:rPr>
      </w:pPr>
      <w:r w:rsidRPr="00C86E91">
        <w:rPr>
          <w:rFonts w:ascii="Times New Roman" w:eastAsia="Times New Roman" w:hAnsi="Times New Roman" w:cs="Times New Roman"/>
          <w:color w:val="000000"/>
          <w:sz w:val="28"/>
          <w:szCs w:val="28"/>
          <w:lang w:eastAsia="ru-RU"/>
        </w:rPr>
        <w:t xml:space="preserve">Следует отметить, что люди объединяются в группы ради достижения общих целей, которые каждый из них в отдельности реализовать не в состоянии. Это основная причина кооперации усилий отдельных людей в рамках одной организации. В процессе совместной деятельности необходимо достичь поставленных целей с максимальной эффективностью. Для этого нужно оптимально использовать имеющиеся ресурсы организации: идеи, информацию, людей, материалы, финансы, технологии и т.п. Процесс </w:t>
      </w:r>
      <w:proofErr w:type="spellStart"/>
      <w:r w:rsidRPr="00C86E91">
        <w:rPr>
          <w:rFonts w:ascii="Times New Roman" w:eastAsia="Times New Roman" w:hAnsi="Times New Roman" w:cs="Times New Roman"/>
          <w:color w:val="000000"/>
          <w:sz w:val="28"/>
          <w:szCs w:val="28"/>
          <w:lang w:eastAsia="ru-RU"/>
        </w:rPr>
        <w:t>соорганизации</w:t>
      </w:r>
      <w:proofErr w:type="spellEnd"/>
      <w:r w:rsidRPr="00C86E91">
        <w:rPr>
          <w:rFonts w:ascii="Times New Roman" w:eastAsia="Times New Roman" w:hAnsi="Times New Roman" w:cs="Times New Roman"/>
          <w:color w:val="000000"/>
          <w:sz w:val="28"/>
          <w:szCs w:val="28"/>
          <w:lang w:eastAsia="ru-RU"/>
        </w:rPr>
        <w:t xml:space="preserve"> и преобразования ресурсов ради максимально эффективного достижения поставленных целей называется </w:t>
      </w:r>
      <w:r w:rsidRPr="00C86E91">
        <w:rPr>
          <w:rFonts w:ascii="Times New Roman" w:eastAsia="Times New Roman" w:hAnsi="Times New Roman" w:cs="Times New Roman"/>
          <w:b/>
          <w:bCs/>
          <w:color w:val="000000"/>
          <w:sz w:val="28"/>
          <w:szCs w:val="28"/>
          <w:lang w:eastAsia="ru-RU"/>
        </w:rPr>
        <w:t>менеджментом</w:t>
      </w:r>
      <w:r w:rsidRPr="00C86E91">
        <w:rPr>
          <w:rFonts w:ascii="Times New Roman" w:eastAsia="Times New Roman" w:hAnsi="Times New Roman" w:cs="Times New Roman"/>
          <w:color w:val="000000"/>
          <w:sz w:val="28"/>
          <w:szCs w:val="28"/>
          <w:lang w:eastAsia="ru-RU"/>
        </w:rPr>
        <w:t>.</w:t>
      </w:r>
    </w:p>
    <w:tbl>
      <w:tblPr>
        <w:tblW w:w="0" w:type="auto"/>
        <w:tblCellSpacing w:w="0" w:type="dxa"/>
        <w:tblCellMar>
          <w:left w:w="0" w:type="dxa"/>
          <w:right w:w="0" w:type="dxa"/>
        </w:tblCellMar>
        <w:tblLook w:val="04A0" w:firstRow="1" w:lastRow="0" w:firstColumn="1" w:lastColumn="0" w:noHBand="0" w:noVBand="1"/>
      </w:tblPr>
      <w:tblGrid>
        <w:gridCol w:w="1739"/>
        <w:gridCol w:w="513"/>
        <w:gridCol w:w="2012"/>
        <w:gridCol w:w="513"/>
        <w:gridCol w:w="2050"/>
        <w:gridCol w:w="513"/>
        <w:gridCol w:w="1874"/>
      </w:tblGrid>
      <w:tr w:rsidR="00C86E91" w:rsidRPr="00C86E91">
        <w:trPr>
          <w:trHeight w:val="2640"/>
          <w:tblCellSpacing w:w="0" w:type="dxa"/>
        </w:trPr>
        <w:tc>
          <w:tcPr>
            <w:tcW w:w="2100" w:type="dxa"/>
            <w:vAlign w:val="center"/>
            <w:hideMark/>
          </w:tcPr>
          <w:p w:rsidR="00C86E91" w:rsidRPr="00C86E91" w:rsidRDefault="00C86E91" w:rsidP="00C86E91">
            <w:pPr>
              <w:spacing w:after="0"/>
              <w:ind w:firstLine="567"/>
              <w:jc w:val="both"/>
              <w:rPr>
                <w:rFonts w:ascii="Times New Roman" w:eastAsia="Times New Roman" w:hAnsi="Times New Roman" w:cs="Times New Roman"/>
                <w:color w:val="000000"/>
                <w:sz w:val="28"/>
                <w:szCs w:val="28"/>
                <w:lang w:eastAsia="ru-RU"/>
              </w:rPr>
            </w:pPr>
            <w:r w:rsidRPr="00C86E91">
              <w:rPr>
                <w:rFonts w:ascii="Times New Roman" w:eastAsia="Times New Roman" w:hAnsi="Times New Roman" w:cs="Times New Roman"/>
                <w:color w:val="000000"/>
                <w:sz w:val="28"/>
                <w:szCs w:val="28"/>
                <w:lang w:eastAsia="ru-RU"/>
              </w:rPr>
              <w:t>Цели</w:t>
            </w:r>
          </w:p>
        </w:tc>
        <w:tc>
          <w:tcPr>
            <w:tcW w:w="675" w:type="dxa"/>
            <w:vAlign w:val="center"/>
            <w:hideMark/>
          </w:tcPr>
          <w:p w:rsidR="00C86E91" w:rsidRPr="00C86E91" w:rsidRDefault="00C86E91" w:rsidP="00C86E91">
            <w:pPr>
              <w:spacing w:after="0"/>
              <w:ind w:firstLine="567"/>
              <w:jc w:val="both"/>
              <w:rPr>
                <w:rFonts w:ascii="Times New Roman" w:eastAsia="Times New Roman" w:hAnsi="Times New Roman" w:cs="Times New Roman"/>
                <w:color w:val="000000"/>
                <w:sz w:val="28"/>
                <w:szCs w:val="28"/>
                <w:lang w:eastAsia="ru-RU"/>
              </w:rPr>
            </w:pPr>
          </w:p>
        </w:tc>
        <w:tc>
          <w:tcPr>
            <w:tcW w:w="2100" w:type="dxa"/>
            <w:vAlign w:val="center"/>
            <w:hideMark/>
          </w:tcPr>
          <w:p w:rsidR="00C86E91" w:rsidRPr="00C86E91" w:rsidRDefault="00C86E91" w:rsidP="00C86E91">
            <w:pPr>
              <w:spacing w:after="0"/>
              <w:ind w:firstLine="567"/>
              <w:jc w:val="both"/>
              <w:rPr>
                <w:rFonts w:ascii="Times New Roman" w:eastAsia="Times New Roman" w:hAnsi="Times New Roman" w:cs="Times New Roman"/>
                <w:color w:val="000000"/>
                <w:sz w:val="28"/>
                <w:szCs w:val="28"/>
                <w:lang w:eastAsia="ru-RU"/>
              </w:rPr>
            </w:pPr>
            <w:r w:rsidRPr="00C86E91">
              <w:rPr>
                <w:rFonts w:ascii="Times New Roman" w:eastAsia="Times New Roman" w:hAnsi="Times New Roman" w:cs="Times New Roman"/>
                <w:color w:val="000000"/>
                <w:sz w:val="28"/>
                <w:szCs w:val="28"/>
                <w:lang w:eastAsia="ru-RU"/>
              </w:rPr>
              <w:t>Ресурсы (материалы, оборудование, финансы, люди, информация)</w:t>
            </w:r>
          </w:p>
        </w:tc>
        <w:tc>
          <w:tcPr>
            <w:tcW w:w="675" w:type="dxa"/>
            <w:vAlign w:val="center"/>
            <w:hideMark/>
          </w:tcPr>
          <w:p w:rsidR="00C86E91" w:rsidRPr="00C86E91" w:rsidRDefault="00C86E91" w:rsidP="00C86E91">
            <w:pPr>
              <w:spacing w:after="0"/>
              <w:ind w:firstLine="567"/>
              <w:jc w:val="both"/>
              <w:rPr>
                <w:rFonts w:ascii="Times New Roman" w:eastAsia="Times New Roman" w:hAnsi="Times New Roman" w:cs="Times New Roman"/>
                <w:color w:val="000000"/>
                <w:sz w:val="28"/>
                <w:szCs w:val="28"/>
                <w:lang w:eastAsia="ru-RU"/>
              </w:rPr>
            </w:pPr>
          </w:p>
        </w:tc>
        <w:tc>
          <w:tcPr>
            <w:tcW w:w="2100" w:type="dxa"/>
            <w:vAlign w:val="center"/>
            <w:hideMark/>
          </w:tcPr>
          <w:p w:rsidR="00C86E91" w:rsidRPr="00C86E91" w:rsidRDefault="00C86E91" w:rsidP="00C86E91">
            <w:pPr>
              <w:spacing w:after="0"/>
              <w:ind w:firstLine="567"/>
              <w:jc w:val="both"/>
              <w:rPr>
                <w:rFonts w:ascii="Times New Roman" w:eastAsia="Times New Roman" w:hAnsi="Times New Roman" w:cs="Times New Roman"/>
                <w:color w:val="000000"/>
                <w:sz w:val="28"/>
                <w:szCs w:val="28"/>
                <w:lang w:eastAsia="ru-RU"/>
              </w:rPr>
            </w:pPr>
            <w:proofErr w:type="spellStart"/>
            <w:r w:rsidRPr="00C86E91">
              <w:rPr>
                <w:rFonts w:ascii="Times New Roman" w:eastAsia="Times New Roman" w:hAnsi="Times New Roman" w:cs="Times New Roman"/>
                <w:color w:val="000000"/>
                <w:sz w:val="28"/>
                <w:szCs w:val="28"/>
                <w:lang w:eastAsia="ru-RU"/>
              </w:rPr>
              <w:t>Соорганизация</w:t>
            </w:r>
            <w:proofErr w:type="spellEnd"/>
            <w:r w:rsidRPr="00C86E91">
              <w:rPr>
                <w:rFonts w:ascii="Times New Roman" w:eastAsia="Times New Roman" w:hAnsi="Times New Roman" w:cs="Times New Roman"/>
                <w:color w:val="000000"/>
                <w:sz w:val="28"/>
                <w:szCs w:val="28"/>
                <w:lang w:eastAsia="ru-RU"/>
              </w:rPr>
              <w:t xml:space="preserve"> и преобразование ресурсов</w:t>
            </w:r>
          </w:p>
        </w:tc>
        <w:tc>
          <w:tcPr>
            <w:tcW w:w="675" w:type="dxa"/>
            <w:vAlign w:val="center"/>
            <w:hideMark/>
          </w:tcPr>
          <w:p w:rsidR="00C86E91" w:rsidRPr="00C86E91" w:rsidRDefault="00C86E91" w:rsidP="00C86E91">
            <w:pPr>
              <w:spacing w:after="0"/>
              <w:ind w:firstLine="567"/>
              <w:jc w:val="both"/>
              <w:rPr>
                <w:rFonts w:ascii="Times New Roman" w:eastAsia="Times New Roman" w:hAnsi="Times New Roman" w:cs="Times New Roman"/>
                <w:color w:val="000000"/>
                <w:sz w:val="28"/>
                <w:szCs w:val="28"/>
                <w:lang w:eastAsia="ru-RU"/>
              </w:rPr>
            </w:pPr>
          </w:p>
        </w:tc>
        <w:tc>
          <w:tcPr>
            <w:tcW w:w="2100" w:type="dxa"/>
            <w:vAlign w:val="center"/>
            <w:hideMark/>
          </w:tcPr>
          <w:p w:rsidR="00C86E91" w:rsidRPr="00C86E91" w:rsidRDefault="00C86E91" w:rsidP="00C86E91">
            <w:pPr>
              <w:spacing w:after="0"/>
              <w:ind w:firstLine="567"/>
              <w:jc w:val="both"/>
              <w:rPr>
                <w:rFonts w:ascii="Times New Roman" w:eastAsia="Times New Roman" w:hAnsi="Times New Roman" w:cs="Times New Roman"/>
                <w:color w:val="000000"/>
                <w:sz w:val="28"/>
                <w:szCs w:val="28"/>
                <w:lang w:eastAsia="ru-RU"/>
              </w:rPr>
            </w:pPr>
            <w:r w:rsidRPr="00C86E91">
              <w:rPr>
                <w:rFonts w:ascii="Times New Roman" w:eastAsia="Times New Roman" w:hAnsi="Times New Roman" w:cs="Times New Roman"/>
                <w:color w:val="000000"/>
                <w:sz w:val="28"/>
                <w:szCs w:val="28"/>
                <w:lang w:eastAsia="ru-RU"/>
              </w:rPr>
              <w:t>Результат</w:t>
            </w:r>
          </w:p>
        </w:tc>
      </w:tr>
    </w:tbl>
    <w:p w:rsidR="00C86E91" w:rsidRPr="00C86E91" w:rsidRDefault="00C86E91" w:rsidP="00C86E91">
      <w:pPr>
        <w:ind w:firstLine="567"/>
        <w:jc w:val="both"/>
        <w:rPr>
          <w:rFonts w:ascii="Times New Roman" w:eastAsia="Times New Roman" w:hAnsi="Times New Roman" w:cs="Times New Roman"/>
          <w:sz w:val="28"/>
          <w:szCs w:val="28"/>
          <w:lang w:eastAsia="ru-RU"/>
        </w:rPr>
      </w:pPr>
      <w:r w:rsidRPr="00C86E91">
        <w:rPr>
          <w:rFonts w:ascii="Times New Roman" w:eastAsia="Times New Roman" w:hAnsi="Times New Roman" w:cs="Times New Roman"/>
          <w:sz w:val="28"/>
          <w:szCs w:val="28"/>
          <w:lang w:eastAsia="ru-RU"/>
        </w:rPr>
        <w:br/>
      </w:r>
      <w:r w:rsidRPr="00C86E91">
        <w:rPr>
          <w:rFonts w:ascii="Times New Roman" w:eastAsia="Times New Roman" w:hAnsi="Times New Roman" w:cs="Times New Roman"/>
          <w:sz w:val="28"/>
          <w:szCs w:val="28"/>
          <w:lang w:eastAsia="ru-RU"/>
        </w:rPr>
        <w:br/>
        <w:t>    В данном случае мы рассматриваем менеджмент как процесс, т.е. последовательность действий во времени и пространстве, обеспечивающих достижение поставленных целей.</w:t>
      </w:r>
    </w:p>
    <w:p w:rsidR="00C86E91" w:rsidRPr="00C86E91" w:rsidRDefault="00C86E91" w:rsidP="00C86E91">
      <w:pPr>
        <w:spacing w:before="100" w:beforeAutospacing="1" w:after="100" w:afterAutospacing="1"/>
        <w:ind w:firstLine="567"/>
        <w:jc w:val="both"/>
        <w:rPr>
          <w:rFonts w:ascii="Times New Roman" w:eastAsia="Times New Roman" w:hAnsi="Times New Roman" w:cs="Times New Roman"/>
          <w:color w:val="000000"/>
          <w:sz w:val="28"/>
          <w:szCs w:val="28"/>
          <w:lang w:eastAsia="ru-RU"/>
        </w:rPr>
      </w:pPr>
      <w:r w:rsidRPr="00C86E91">
        <w:rPr>
          <w:rFonts w:ascii="Times New Roman" w:eastAsia="Times New Roman" w:hAnsi="Times New Roman" w:cs="Times New Roman"/>
          <w:color w:val="000000"/>
          <w:sz w:val="28"/>
          <w:szCs w:val="28"/>
          <w:lang w:eastAsia="ru-RU"/>
        </w:rPr>
        <w:t>  Управление организацией - сложный процесс, т.к. сама организация является сложной системой. Изучение различных аспектов работы организации требует особых подходов и принципов, позволяющих адекватно отразить всю сложность управленческого процесса. Изучать менеджмент "в целом", как единый замкнутый технологический процесс (науку или вид деятельности) - крайне сложно, или даже невозможно. Необходим аналитический процесс, т.е. декомпозиция управления на отдельные элементы, аспекты, технологии, операции и процедуры.</w:t>
      </w:r>
      <w:r w:rsidRPr="00C86E91">
        <w:rPr>
          <w:rFonts w:ascii="Times New Roman" w:eastAsia="Times New Roman" w:hAnsi="Times New Roman" w:cs="Times New Roman"/>
          <w:color w:val="000000"/>
          <w:sz w:val="28"/>
          <w:szCs w:val="28"/>
          <w:lang w:eastAsia="ru-RU"/>
        </w:rPr>
        <w:br/>
      </w:r>
      <w:r w:rsidRPr="00C86E91">
        <w:rPr>
          <w:rFonts w:ascii="Times New Roman" w:eastAsia="Times New Roman" w:hAnsi="Times New Roman" w:cs="Times New Roman"/>
          <w:color w:val="000000"/>
          <w:sz w:val="28"/>
          <w:szCs w:val="28"/>
          <w:lang w:eastAsia="ru-RU"/>
        </w:rPr>
        <w:br/>
        <w:t xml:space="preserve">    Менеджмент как сложная система научных положений и взглядов имеет ряд аспектов. В качестве таковых могут рассматриваться: </w:t>
      </w:r>
    </w:p>
    <w:p w:rsidR="00C86E91" w:rsidRPr="00C86E91" w:rsidRDefault="00C86E91" w:rsidP="00C86E91">
      <w:pPr>
        <w:numPr>
          <w:ilvl w:val="0"/>
          <w:numId w:val="3"/>
        </w:numPr>
        <w:spacing w:before="100" w:beforeAutospacing="1" w:after="100" w:afterAutospacing="1"/>
        <w:ind w:left="0" w:firstLine="567"/>
        <w:jc w:val="both"/>
        <w:rPr>
          <w:rFonts w:ascii="Times New Roman" w:eastAsia="Times New Roman" w:hAnsi="Times New Roman" w:cs="Times New Roman"/>
          <w:color w:val="000000"/>
          <w:sz w:val="28"/>
          <w:szCs w:val="28"/>
          <w:lang w:eastAsia="ru-RU"/>
        </w:rPr>
      </w:pPr>
      <w:r w:rsidRPr="00C86E91">
        <w:rPr>
          <w:rFonts w:ascii="Times New Roman" w:eastAsia="Times New Roman" w:hAnsi="Times New Roman" w:cs="Times New Roman"/>
          <w:color w:val="000000"/>
          <w:sz w:val="28"/>
          <w:szCs w:val="28"/>
          <w:lang w:eastAsia="ru-RU"/>
        </w:rPr>
        <w:lastRenderedPageBreak/>
        <w:t>исторический аспект развития менеджмента в контексте движения человечества к цивилизации;</w:t>
      </w:r>
    </w:p>
    <w:p w:rsidR="00C86E91" w:rsidRPr="00C86E91" w:rsidRDefault="00C86E91" w:rsidP="00C86E91">
      <w:pPr>
        <w:numPr>
          <w:ilvl w:val="0"/>
          <w:numId w:val="3"/>
        </w:numPr>
        <w:spacing w:before="100" w:beforeAutospacing="1" w:after="100" w:afterAutospacing="1"/>
        <w:ind w:left="0" w:firstLine="567"/>
        <w:jc w:val="both"/>
        <w:rPr>
          <w:rFonts w:ascii="Times New Roman" w:eastAsia="Times New Roman" w:hAnsi="Times New Roman" w:cs="Times New Roman"/>
          <w:color w:val="000000"/>
          <w:sz w:val="28"/>
          <w:szCs w:val="28"/>
          <w:lang w:eastAsia="ru-RU"/>
        </w:rPr>
      </w:pPr>
      <w:r w:rsidRPr="00C86E91">
        <w:rPr>
          <w:rFonts w:ascii="Times New Roman" w:eastAsia="Times New Roman" w:hAnsi="Times New Roman" w:cs="Times New Roman"/>
          <w:color w:val="000000"/>
          <w:sz w:val="28"/>
          <w:szCs w:val="28"/>
          <w:lang w:eastAsia="ru-RU"/>
        </w:rPr>
        <w:t>большое число элементов и разнородная природа методов менеджмента (эвристические, математические, материальные, психологические методы и т.п.);</w:t>
      </w:r>
    </w:p>
    <w:p w:rsidR="00C86E91" w:rsidRPr="00C86E91" w:rsidRDefault="00C86E91" w:rsidP="00C86E91">
      <w:pPr>
        <w:numPr>
          <w:ilvl w:val="0"/>
          <w:numId w:val="3"/>
        </w:numPr>
        <w:spacing w:before="100" w:beforeAutospacing="1" w:after="100" w:afterAutospacing="1"/>
        <w:ind w:left="0" w:firstLine="567"/>
        <w:jc w:val="both"/>
        <w:rPr>
          <w:rFonts w:ascii="Times New Roman" w:eastAsia="Times New Roman" w:hAnsi="Times New Roman" w:cs="Times New Roman"/>
          <w:color w:val="000000"/>
          <w:sz w:val="28"/>
          <w:szCs w:val="28"/>
          <w:lang w:eastAsia="ru-RU"/>
        </w:rPr>
      </w:pPr>
      <w:r w:rsidRPr="00C86E91">
        <w:rPr>
          <w:rFonts w:ascii="Times New Roman" w:eastAsia="Times New Roman" w:hAnsi="Times New Roman" w:cs="Times New Roman"/>
          <w:color w:val="000000"/>
          <w:sz w:val="28"/>
          <w:szCs w:val="28"/>
          <w:lang w:eastAsia="ru-RU"/>
        </w:rPr>
        <w:t>иерархия методов менеджмента, которую можно установить из их взаимосвязей, частоты практического применения и других соображений:</w:t>
      </w:r>
    </w:p>
    <w:p w:rsidR="00C86E91" w:rsidRPr="00C86E91" w:rsidRDefault="00C86E91" w:rsidP="00C86E91">
      <w:pPr>
        <w:numPr>
          <w:ilvl w:val="0"/>
          <w:numId w:val="3"/>
        </w:numPr>
        <w:spacing w:before="100" w:beforeAutospacing="1" w:after="100" w:afterAutospacing="1"/>
        <w:ind w:left="0" w:firstLine="567"/>
        <w:jc w:val="both"/>
        <w:rPr>
          <w:rFonts w:ascii="Times New Roman" w:eastAsia="Times New Roman" w:hAnsi="Times New Roman" w:cs="Times New Roman"/>
          <w:color w:val="000000"/>
          <w:sz w:val="28"/>
          <w:szCs w:val="28"/>
          <w:lang w:eastAsia="ru-RU"/>
        </w:rPr>
      </w:pPr>
      <w:r w:rsidRPr="00C86E91">
        <w:rPr>
          <w:rFonts w:ascii="Times New Roman" w:eastAsia="Times New Roman" w:hAnsi="Times New Roman" w:cs="Times New Roman"/>
          <w:color w:val="000000"/>
          <w:sz w:val="28"/>
          <w:szCs w:val="28"/>
          <w:lang w:eastAsia="ru-RU"/>
        </w:rPr>
        <w:t>безопасность (или опасность) методов менеджмента для субъекта и (или) объекта менеджмента и др.</w:t>
      </w:r>
    </w:p>
    <w:p w:rsidR="00C86E91" w:rsidRPr="00C86E91" w:rsidRDefault="00C86E91" w:rsidP="00C86E91">
      <w:pPr>
        <w:spacing w:before="100" w:beforeAutospacing="1" w:after="100" w:afterAutospacing="1"/>
        <w:ind w:firstLine="567"/>
        <w:jc w:val="both"/>
        <w:rPr>
          <w:rFonts w:ascii="Times New Roman" w:eastAsia="Times New Roman" w:hAnsi="Times New Roman" w:cs="Times New Roman"/>
          <w:color w:val="000000"/>
          <w:sz w:val="28"/>
          <w:szCs w:val="28"/>
          <w:lang w:eastAsia="ru-RU"/>
        </w:rPr>
      </w:pPr>
      <w:r w:rsidRPr="00C86E91">
        <w:rPr>
          <w:rFonts w:ascii="Times New Roman" w:eastAsia="Times New Roman" w:hAnsi="Times New Roman" w:cs="Times New Roman"/>
          <w:color w:val="000000"/>
          <w:sz w:val="28"/>
          <w:szCs w:val="28"/>
          <w:lang w:eastAsia="ru-RU"/>
        </w:rPr>
        <w:t xml:space="preserve">    Могут также рассматриваться методические аспекты менеджмента - сложной системы знаний, исследующей: </w:t>
      </w:r>
    </w:p>
    <w:p w:rsidR="00C86E91" w:rsidRPr="00C86E91" w:rsidRDefault="00C86E91" w:rsidP="00C86E91">
      <w:pPr>
        <w:numPr>
          <w:ilvl w:val="0"/>
          <w:numId w:val="4"/>
        </w:numPr>
        <w:spacing w:before="100" w:beforeAutospacing="1" w:after="100" w:afterAutospacing="1"/>
        <w:ind w:left="0" w:firstLine="567"/>
        <w:jc w:val="both"/>
        <w:rPr>
          <w:rFonts w:ascii="Times New Roman" w:eastAsia="Times New Roman" w:hAnsi="Times New Roman" w:cs="Times New Roman"/>
          <w:color w:val="000000"/>
          <w:sz w:val="28"/>
          <w:szCs w:val="28"/>
          <w:lang w:eastAsia="ru-RU"/>
        </w:rPr>
      </w:pPr>
      <w:r w:rsidRPr="00C86E91">
        <w:rPr>
          <w:rFonts w:ascii="Times New Roman" w:eastAsia="Times New Roman" w:hAnsi="Times New Roman" w:cs="Times New Roman"/>
          <w:color w:val="000000"/>
          <w:sz w:val="28"/>
          <w:szCs w:val="28"/>
          <w:lang w:eastAsia="ru-RU"/>
        </w:rPr>
        <w:t>отношения менеджмента и внутренней среды организационно-производственной системы различного назначения (производство, персонал, финансы, сделки и т. п.);</w:t>
      </w:r>
    </w:p>
    <w:p w:rsidR="00C86E91" w:rsidRPr="00C86E91" w:rsidRDefault="00C86E91" w:rsidP="00C86E91">
      <w:pPr>
        <w:numPr>
          <w:ilvl w:val="0"/>
          <w:numId w:val="4"/>
        </w:numPr>
        <w:spacing w:before="100" w:beforeAutospacing="1" w:after="100" w:afterAutospacing="1"/>
        <w:ind w:left="0" w:firstLine="567"/>
        <w:jc w:val="both"/>
        <w:rPr>
          <w:rFonts w:ascii="Times New Roman" w:eastAsia="Times New Roman" w:hAnsi="Times New Roman" w:cs="Times New Roman"/>
          <w:color w:val="000000"/>
          <w:sz w:val="28"/>
          <w:szCs w:val="28"/>
          <w:lang w:eastAsia="ru-RU"/>
        </w:rPr>
      </w:pPr>
      <w:r w:rsidRPr="00C86E91">
        <w:rPr>
          <w:rFonts w:ascii="Times New Roman" w:eastAsia="Times New Roman" w:hAnsi="Times New Roman" w:cs="Times New Roman"/>
          <w:color w:val="000000"/>
          <w:sz w:val="28"/>
          <w:szCs w:val="28"/>
          <w:lang w:eastAsia="ru-RU"/>
        </w:rPr>
        <w:t>отношения менеджмента и внешней среды организационно-производственной системы (рынок продавца или потребителя, рынок чистой конкуренции, олигополистический и т. д.);</w:t>
      </w:r>
    </w:p>
    <w:p w:rsidR="00C86E91" w:rsidRPr="00C86E91" w:rsidRDefault="00C86E91" w:rsidP="00C86E91">
      <w:pPr>
        <w:numPr>
          <w:ilvl w:val="0"/>
          <w:numId w:val="4"/>
        </w:numPr>
        <w:spacing w:before="100" w:beforeAutospacing="1" w:after="100" w:afterAutospacing="1"/>
        <w:ind w:left="0" w:firstLine="567"/>
        <w:jc w:val="both"/>
        <w:rPr>
          <w:rFonts w:ascii="Times New Roman" w:eastAsia="Times New Roman" w:hAnsi="Times New Roman" w:cs="Times New Roman"/>
          <w:color w:val="000000"/>
          <w:sz w:val="28"/>
          <w:szCs w:val="28"/>
          <w:lang w:eastAsia="ru-RU"/>
        </w:rPr>
      </w:pPr>
      <w:r w:rsidRPr="00C86E91">
        <w:rPr>
          <w:rFonts w:ascii="Times New Roman" w:eastAsia="Times New Roman" w:hAnsi="Times New Roman" w:cs="Times New Roman"/>
          <w:color w:val="000000"/>
          <w:sz w:val="28"/>
          <w:szCs w:val="28"/>
          <w:lang w:eastAsia="ru-RU"/>
        </w:rPr>
        <w:t>решение как центральное звено менеджмента;</w:t>
      </w:r>
    </w:p>
    <w:p w:rsidR="00C86E91" w:rsidRPr="00C86E91" w:rsidRDefault="00C86E91" w:rsidP="00C86E91">
      <w:pPr>
        <w:numPr>
          <w:ilvl w:val="0"/>
          <w:numId w:val="4"/>
        </w:numPr>
        <w:spacing w:before="100" w:beforeAutospacing="1" w:after="100" w:afterAutospacing="1"/>
        <w:ind w:left="0" w:firstLine="567"/>
        <w:jc w:val="both"/>
        <w:rPr>
          <w:rFonts w:ascii="Times New Roman" w:eastAsia="Times New Roman" w:hAnsi="Times New Roman" w:cs="Times New Roman"/>
          <w:color w:val="000000"/>
          <w:sz w:val="28"/>
          <w:szCs w:val="28"/>
          <w:lang w:eastAsia="ru-RU"/>
        </w:rPr>
      </w:pPr>
      <w:r w:rsidRPr="00C86E91">
        <w:rPr>
          <w:rFonts w:ascii="Times New Roman" w:eastAsia="Times New Roman" w:hAnsi="Times New Roman" w:cs="Times New Roman"/>
          <w:color w:val="000000"/>
          <w:sz w:val="28"/>
          <w:szCs w:val="28"/>
          <w:lang w:eastAsia="ru-RU"/>
        </w:rPr>
        <w:t>прогнозирование и планирование как основа управленческого решения;</w:t>
      </w:r>
    </w:p>
    <w:p w:rsidR="00C86E91" w:rsidRPr="00C86E91" w:rsidRDefault="00C86E91" w:rsidP="00C86E91">
      <w:pPr>
        <w:numPr>
          <w:ilvl w:val="0"/>
          <w:numId w:val="4"/>
        </w:numPr>
        <w:spacing w:before="100" w:beforeAutospacing="1" w:after="100" w:afterAutospacing="1"/>
        <w:ind w:left="0" w:firstLine="567"/>
        <w:jc w:val="both"/>
        <w:rPr>
          <w:rFonts w:ascii="Times New Roman" w:eastAsia="Times New Roman" w:hAnsi="Times New Roman" w:cs="Times New Roman"/>
          <w:color w:val="000000"/>
          <w:sz w:val="28"/>
          <w:szCs w:val="28"/>
          <w:lang w:eastAsia="ru-RU"/>
        </w:rPr>
      </w:pPr>
      <w:r w:rsidRPr="00C86E91">
        <w:rPr>
          <w:rFonts w:ascii="Times New Roman" w:eastAsia="Times New Roman" w:hAnsi="Times New Roman" w:cs="Times New Roman"/>
          <w:color w:val="000000"/>
          <w:sz w:val="28"/>
          <w:szCs w:val="28"/>
          <w:lang w:eastAsia="ru-RU"/>
        </w:rPr>
        <w:t>типы менеджмента и рекомендации по их практическому применению;</w:t>
      </w:r>
    </w:p>
    <w:p w:rsidR="00C86E91" w:rsidRPr="00C86E91" w:rsidRDefault="00C86E91" w:rsidP="00C86E91">
      <w:pPr>
        <w:numPr>
          <w:ilvl w:val="0"/>
          <w:numId w:val="4"/>
        </w:numPr>
        <w:spacing w:before="100" w:beforeAutospacing="1" w:after="100" w:afterAutospacing="1"/>
        <w:ind w:left="0" w:firstLine="567"/>
        <w:jc w:val="both"/>
        <w:rPr>
          <w:rFonts w:ascii="Times New Roman" w:eastAsia="Times New Roman" w:hAnsi="Times New Roman" w:cs="Times New Roman"/>
          <w:color w:val="000000"/>
          <w:sz w:val="28"/>
          <w:szCs w:val="28"/>
          <w:lang w:eastAsia="ru-RU"/>
        </w:rPr>
      </w:pPr>
      <w:r w:rsidRPr="00C86E91">
        <w:rPr>
          <w:rFonts w:ascii="Times New Roman" w:eastAsia="Times New Roman" w:hAnsi="Times New Roman" w:cs="Times New Roman"/>
          <w:color w:val="000000"/>
          <w:sz w:val="28"/>
          <w:szCs w:val="28"/>
          <w:lang w:eastAsia="ru-RU"/>
        </w:rPr>
        <w:t xml:space="preserve">менеджмент как одиночный </w:t>
      </w:r>
      <w:proofErr w:type="spellStart"/>
      <w:proofErr w:type="gramStart"/>
      <w:r w:rsidRPr="00C86E91">
        <w:rPr>
          <w:rFonts w:ascii="Times New Roman" w:eastAsia="Times New Roman" w:hAnsi="Times New Roman" w:cs="Times New Roman"/>
          <w:color w:val="000000"/>
          <w:sz w:val="28"/>
          <w:szCs w:val="28"/>
          <w:lang w:eastAsia="ru-RU"/>
        </w:rPr>
        <w:t>a</w:t>
      </w:r>
      <w:proofErr w:type="gramEnd"/>
      <w:r w:rsidRPr="00C86E91">
        <w:rPr>
          <w:rFonts w:ascii="Times New Roman" w:eastAsia="Times New Roman" w:hAnsi="Times New Roman" w:cs="Times New Roman"/>
          <w:color w:val="000000"/>
          <w:sz w:val="28"/>
          <w:szCs w:val="28"/>
          <w:lang w:eastAsia="ru-RU"/>
        </w:rPr>
        <w:t>кт</w:t>
      </w:r>
      <w:proofErr w:type="spellEnd"/>
      <w:r w:rsidRPr="00C86E91">
        <w:rPr>
          <w:rFonts w:ascii="Times New Roman" w:eastAsia="Times New Roman" w:hAnsi="Times New Roman" w:cs="Times New Roman"/>
          <w:color w:val="000000"/>
          <w:sz w:val="28"/>
          <w:szCs w:val="28"/>
          <w:lang w:eastAsia="ru-RU"/>
        </w:rPr>
        <w:t xml:space="preserve"> и процесс;</w:t>
      </w:r>
    </w:p>
    <w:p w:rsidR="00C86E91" w:rsidRPr="00C86E91" w:rsidRDefault="00C86E91" w:rsidP="00C86E91">
      <w:pPr>
        <w:numPr>
          <w:ilvl w:val="0"/>
          <w:numId w:val="4"/>
        </w:numPr>
        <w:spacing w:before="100" w:beforeAutospacing="1" w:after="100" w:afterAutospacing="1"/>
        <w:ind w:left="0" w:firstLine="567"/>
        <w:jc w:val="both"/>
        <w:rPr>
          <w:rFonts w:ascii="Times New Roman" w:eastAsia="Times New Roman" w:hAnsi="Times New Roman" w:cs="Times New Roman"/>
          <w:color w:val="000000"/>
          <w:sz w:val="28"/>
          <w:szCs w:val="28"/>
          <w:lang w:eastAsia="ru-RU"/>
        </w:rPr>
      </w:pPr>
      <w:r w:rsidRPr="00C86E91">
        <w:rPr>
          <w:rFonts w:ascii="Times New Roman" w:eastAsia="Times New Roman" w:hAnsi="Times New Roman" w:cs="Times New Roman"/>
          <w:color w:val="000000"/>
          <w:sz w:val="28"/>
          <w:szCs w:val="28"/>
          <w:lang w:eastAsia="ru-RU"/>
        </w:rPr>
        <w:t>организационные структуры менеджмента и организация как средство достижения целей;</w:t>
      </w:r>
    </w:p>
    <w:p w:rsidR="00C86E91" w:rsidRPr="00C86E91" w:rsidRDefault="00C86E91" w:rsidP="00C86E91">
      <w:pPr>
        <w:numPr>
          <w:ilvl w:val="0"/>
          <w:numId w:val="4"/>
        </w:numPr>
        <w:spacing w:before="100" w:beforeAutospacing="1" w:after="100" w:afterAutospacing="1"/>
        <w:ind w:left="0" w:firstLine="567"/>
        <w:jc w:val="both"/>
        <w:rPr>
          <w:rFonts w:ascii="Times New Roman" w:eastAsia="Times New Roman" w:hAnsi="Times New Roman" w:cs="Times New Roman"/>
          <w:color w:val="000000"/>
          <w:sz w:val="28"/>
          <w:szCs w:val="28"/>
          <w:lang w:eastAsia="ru-RU"/>
        </w:rPr>
      </w:pPr>
      <w:r w:rsidRPr="00C86E91">
        <w:rPr>
          <w:rFonts w:ascii="Times New Roman" w:eastAsia="Times New Roman" w:hAnsi="Times New Roman" w:cs="Times New Roman"/>
          <w:color w:val="000000"/>
          <w:sz w:val="28"/>
          <w:szCs w:val="28"/>
          <w:lang w:eastAsia="ru-RU"/>
        </w:rPr>
        <w:t>динамика объекта управления и выбор структуры управления,</w:t>
      </w:r>
    </w:p>
    <w:p w:rsidR="00C86E91" w:rsidRPr="00C86E91" w:rsidRDefault="00C86E91" w:rsidP="00C86E91">
      <w:pPr>
        <w:numPr>
          <w:ilvl w:val="0"/>
          <w:numId w:val="4"/>
        </w:numPr>
        <w:spacing w:before="100" w:beforeAutospacing="1" w:after="100" w:afterAutospacing="1"/>
        <w:ind w:left="0" w:firstLine="567"/>
        <w:jc w:val="both"/>
        <w:rPr>
          <w:rFonts w:ascii="Times New Roman" w:eastAsia="Times New Roman" w:hAnsi="Times New Roman" w:cs="Times New Roman"/>
          <w:color w:val="000000"/>
          <w:sz w:val="28"/>
          <w:szCs w:val="28"/>
          <w:lang w:eastAsia="ru-RU"/>
        </w:rPr>
      </w:pPr>
      <w:r w:rsidRPr="00C86E91">
        <w:rPr>
          <w:rFonts w:ascii="Times New Roman" w:eastAsia="Times New Roman" w:hAnsi="Times New Roman" w:cs="Times New Roman"/>
          <w:color w:val="000000"/>
          <w:sz w:val="28"/>
          <w:szCs w:val="28"/>
          <w:lang w:eastAsia="ru-RU"/>
        </w:rPr>
        <w:t>менеджмент и общество, ответственность менеджмента за развитие цивилизации и др.</w:t>
      </w:r>
    </w:p>
    <w:p w:rsidR="00C86E91" w:rsidRPr="00C86E91" w:rsidRDefault="00C86E91" w:rsidP="00C86E91">
      <w:pPr>
        <w:spacing w:before="100" w:beforeAutospacing="1" w:after="100" w:afterAutospacing="1"/>
        <w:ind w:firstLine="567"/>
        <w:jc w:val="both"/>
        <w:rPr>
          <w:rFonts w:ascii="Times New Roman" w:eastAsia="Times New Roman" w:hAnsi="Times New Roman" w:cs="Times New Roman"/>
          <w:color w:val="000000"/>
          <w:sz w:val="28"/>
          <w:szCs w:val="28"/>
          <w:lang w:eastAsia="ru-RU"/>
        </w:rPr>
      </w:pPr>
      <w:r w:rsidRPr="00C86E91">
        <w:rPr>
          <w:rFonts w:ascii="Times New Roman" w:eastAsia="Times New Roman" w:hAnsi="Times New Roman" w:cs="Times New Roman"/>
          <w:color w:val="000000"/>
          <w:sz w:val="28"/>
          <w:szCs w:val="28"/>
          <w:lang w:eastAsia="ru-RU"/>
        </w:rPr>
        <w:t xml:space="preserve">    Таким образом, менеджмент как система научных знаний обладает всеми свойствами сложных систем. </w:t>
      </w:r>
    </w:p>
    <w:p w:rsidR="00C86E91" w:rsidRDefault="00C86E91">
      <w:pPr>
        <w:rPr>
          <w:rFonts w:ascii="Times New Roman" w:hAnsi="Times New Roman" w:cs="Times New Roman"/>
          <w:sz w:val="28"/>
          <w:szCs w:val="28"/>
        </w:rPr>
      </w:pPr>
      <w:r>
        <w:rPr>
          <w:rFonts w:ascii="Times New Roman" w:hAnsi="Times New Roman" w:cs="Times New Roman"/>
          <w:sz w:val="28"/>
          <w:szCs w:val="28"/>
        </w:rPr>
        <w:br w:type="page"/>
      </w:r>
    </w:p>
    <w:p w:rsidR="00C86E91" w:rsidRDefault="008A5D53" w:rsidP="008A5D53">
      <w:pPr>
        <w:jc w:val="center"/>
        <w:rPr>
          <w:rFonts w:ascii="Times New Roman" w:hAnsi="Times New Roman" w:cs="Times New Roman"/>
          <w:b/>
          <w:i/>
          <w:sz w:val="28"/>
          <w:szCs w:val="28"/>
          <w:u w:val="single"/>
        </w:rPr>
      </w:pPr>
      <w:r w:rsidRPr="008A5D53">
        <w:rPr>
          <w:rFonts w:ascii="Times New Roman" w:hAnsi="Times New Roman" w:cs="Times New Roman"/>
          <w:b/>
          <w:i/>
          <w:sz w:val="28"/>
          <w:szCs w:val="28"/>
          <w:u w:val="single"/>
        </w:rPr>
        <w:lastRenderedPageBreak/>
        <w:t>Тема 3. «Понятие, сущность и основные признаки организации»</w:t>
      </w:r>
    </w:p>
    <w:p w:rsidR="008A5D53" w:rsidRDefault="008A5D53" w:rsidP="00C86E91">
      <w:pPr>
        <w:rPr>
          <w:rFonts w:ascii="Times New Roman" w:hAnsi="Times New Roman" w:cs="Times New Roman"/>
          <w:b/>
          <w:i/>
          <w:sz w:val="28"/>
          <w:szCs w:val="28"/>
          <w:u w:val="single"/>
        </w:rPr>
      </w:pPr>
    </w:p>
    <w:p w:rsidR="008A5D53" w:rsidRPr="008A5D53" w:rsidRDefault="008A5D53" w:rsidP="008A5D53">
      <w:pPr>
        <w:shd w:val="clear" w:color="auto" w:fill="FFFFFF"/>
        <w:spacing w:after="0"/>
        <w:ind w:firstLine="567"/>
        <w:jc w:val="both"/>
        <w:rPr>
          <w:rFonts w:ascii="Times New Roman" w:eastAsia="Times New Roman" w:hAnsi="Times New Roman" w:cs="Times New Roman"/>
          <w:color w:val="000000"/>
          <w:sz w:val="28"/>
          <w:szCs w:val="28"/>
          <w:lang w:eastAsia="ru-RU"/>
        </w:rPr>
      </w:pPr>
      <w:r w:rsidRPr="008A5D53">
        <w:rPr>
          <w:rFonts w:ascii="Times New Roman" w:eastAsia="Times New Roman" w:hAnsi="Times New Roman" w:cs="Times New Roman"/>
          <w:color w:val="000000"/>
          <w:sz w:val="28"/>
          <w:szCs w:val="28"/>
          <w:lang w:eastAsia="ru-RU"/>
        </w:rPr>
        <w:t>Теория организации призвана ответить на вопросы, зачем организации нужны, как они создаются, функционируют и изменяются, почему члены организаций действуют именно так, а не иначе</w:t>
      </w:r>
    </w:p>
    <w:p w:rsidR="008A5D53" w:rsidRPr="008A5D53" w:rsidRDefault="008A5D53" w:rsidP="008A5D53">
      <w:pPr>
        <w:shd w:val="clear" w:color="auto" w:fill="FFFFFF"/>
        <w:spacing w:after="0"/>
        <w:ind w:firstLine="567"/>
        <w:jc w:val="both"/>
        <w:rPr>
          <w:rFonts w:ascii="Times New Roman" w:eastAsia="Times New Roman" w:hAnsi="Times New Roman" w:cs="Times New Roman"/>
          <w:color w:val="000000"/>
          <w:sz w:val="28"/>
          <w:szCs w:val="28"/>
          <w:lang w:eastAsia="ru-RU"/>
        </w:rPr>
      </w:pPr>
      <w:r w:rsidRPr="008A5D53">
        <w:rPr>
          <w:rFonts w:ascii="Times New Roman" w:eastAsia="Times New Roman" w:hAnsi="Times New Roman" w:cs="Times New Roman"/>
          <w:color w:val="000000"/>
          <w:sz w:val="28"/>
          <w:szCs w:val="28"/>
          <w:lang w:eastAsia="ru-RU"/>
        </w:rPr>
        <w:t>Организация – это сознательно координируемое социальное образование с определенными границами, функционирующее на относительно постоянной основе для достижения общих целей.</w:t>
      </w:r>
    </w:p>
    <w:p w:rsidR="008A5D53" w:rsidRPr="008A5D53" w:rsidRDefault="008A5D53" w:rsidP="008A5D53">
      <w:pPr>
        <w:shd w:val="clear" w:color="auto" w:fill="FFFFFF"/>
        <w:spacing w:after="0"/>
        <w:ind w:firstLine="567"/>
        <w:jc w:val="both"/>
        <w:rPr>
          <w:rFonts w:ascii="Times New Roman" w:eastAsia="Times New Roman" w:hAnsi="Times New Roman" w:cs="Times New Roman"/>
          <w:color w:val="000000"/>
          <w:sz w:val="28"/>
          <w:szCs w:val="28"/>
          <w:lang w:eastAsia="ru-RU"/>
        </w:rPr>
      </w:pPr>
      <w:r w:rsidRPr="008A5D53">
        <w:rPr>
          <w:rFonts w:ascii="Times New Roman" w:eastAsia="Times New Roman" w:hAnsi="Times New Roman" w:cs="Times New Roman"/>
          <w:color w:val="000000"/>
          <w:sz w:val="28"/>
          <w:szCs w:val="28"/>
          <w:lang w:eastAsia="ru-RU"/>
        </w:rPr>
        <w:t>Организация – это группа людей, деятельность которых сознательно координируется для достижения общих целей.</w:t>
      </w:r>
    </w:p>
    <w:p w:rsidR="008A5D53" w:rsidRPr="008A5D53" w:rsidRDefault="008A5D53" w:rsidP="008A5D53">
      <w:pPr>
        <w:shd w:val="clear" w:color="auto" w:fill="FFFFFF"/>
        <w:spacing w:after="0"/>
        <w:ind w:firstLine="567"/>
        <w:jc w:val="both"/>
        <w:rPr>
          <w:rFonts w:ascii="Times New Roman" w:eastAsia="Times New Roman" w:hAnsi="Times New Roman" w:cs="Times New Roman"/>
          <w:color w:val="000000"/>
          <w:sz w:val="28"/>
          <w:szCs w:val="28"/>
          <w:lang w:eastAsia="ru-RU"/>
        </w:rPr>
      </w:pPr>
      <w:r w:rsidRPr="008A5D53">
        <w:rPr>
          <w:rFonts w:ascii="Times New Roman" w:eastAsia="Times New Roman" w:hAnsi="Times New Roman" w:cs="Times New Roman"/>
          <w:color w:val="000000"/>
          <w:sz w:val="28"/>
          <w:szCs w:val="28"/>
          <w:lang w:eastAsia="ru-RU"/>
        </w:rPr>
        <w:t>Обязательные требования:</w:t>
      </w:r>
    </w:p>
    <w:p w:rsidR="008A5D53" w:rsidRPr="008A5D53" w:rsidRDefault="008A5D53" w:rsidP="008A5D53">
      <w:pPr>
        <w:shd w:val="clear" w:color="auto" w:fill="FFFFFF"/>
        <w:spacing w:after="0"/>
        <w:ind w:firstLine="567"/>
        <w:jc w:val="both"/>
        <w:rPr>
          <w:rFonts w:ascii="Times New Roman" w:eastAsia="Times New Roman" w:hAnsi="Times New Roman" w:cs="Times New Roman"/>
          <w:color w:val="000000"/>
          <w:sz w:val="28"/>
          <w:szCs w:val="28"/>
          <w:lang w:eastAsia="ru-RU"/>
        </w:rPr>
      </w:pPr>
      <w:r w:rsidRPr="008A5D53">
        <w:rPr>
          <w:rFonts w:ascii="Times New Roman" w:eastAsia="Times New Roman" w:hAnsi="Times New Roman" w:cs="Times New Roman"/>
          <w:color w:val="000000"/>
          <w:sz w:val="28"/>
          <w:szCs w:val="28"/>
          <w:lang w:eastAsia="ru-RU"/>
        </w:rPr>
        <w:t>наличие хотя бы двух человек;</w:t>
      </w:r>
    </w:p>
    <w:p w:rsidR="008A5D53" w:rsidRPr="008A5D53" w:rsidRDefault="008A5D53" w:rsidP="008A5D53">
      <w:pPr>
        <w:shd w:val="clear" w:color="auto" w:fill="FFFFFF"/>
        <w:spacing w:after="0"/>
        <w:ind w:firstLine="567"/>
        <w:jc w:val="both"/>
        <w:rPr>
          <w:rFonts w:ascii="Times New Roman" w:eastAsia="Times New Roman" w:hAnsi="Times New Roman" w:cs="Times New Roman"/>
          <w:color w:val="000000"/>
          <w:sz w:val="28"/>
          <w:szCs w:val="28"/>
          <w:lang w:eastAsia="ru-RU"/>
        </w:rPr>
      </w:pPr>
      <w:r w:rsidRPr="008A5D53">
        <w:rPr>
          <w:rFonts w:ascii="Times New Roman" w:eastAsia="Times New Roman" w:hAnsi="Times New Roman" w:cs="Times New Roman"/>
          <w:color w:val="000000"/>
          <w:sz w:val="28"/>
          <w:szCs w:val="28"/>
          <w:lang w:eastAsia="ru-RU"/>
        </w:rPr>
        <w:t>наличие хотя бы одной цели, которую принимают все члены данной группы;</w:t>
      </w:r>
    </w:p>
    <w:p w:rsidR="008A5D53" w:rsidRPr="008A5D53" w:rsidRDefault="008A5D53" w:rsidP="008A5D53">
      <w:pPr>
        <w:shd w:val="clear" w:color="auto" w:fill="FFFFFF"/>
        <w:spacing w:after="0"/>
        <w:ind w:firstLine="567"/>
        <w:jc w:val="both"/>
        <w:rPr>
          <w:rFonts w:ascii="Times New Roman" w:eastAsia="Times New Roman" w:hAnsi="Times New Roman" w:cs="Times New Roman"/>
          <w:color w:val="000000"/>
          <w:sz w:val="28"/>
          <w:szCs w:val="28"/>
          <w:lang w:eastAsia="ru-RU"/>
        </w:rPr>
      </w:pPr>
      <w:r w:rsidRPr="008A5D53">
        <w:rPr>
          <w:rFonts w:ascii="Times New Roman" w:eastAsia="Times New Roman" w:hAnsi="Times New Roman" w:cs="Times New Roman"/>
          <w:color w:val="000000"/>
          <w:sz w:val="28"/>
          <w:szCs w:val="28"/>
          <w:lang w:eastAsia="ru-RU"/>
        </w:rPr>
        <w:t>наличие членов группы, которые намеренно работают вместе, чтобы достичь значимой для всех цели.</w:t>
      </w:r>
    </w:p>
    <w:p w:rsidR="008A5D53" w:rsidRPr="008A5D53" w:rsidRDefault="008A5D53" w:rsidP="008A5D53">
      <w:pPr>
        <w:shd w:val="clear" w:color="auto" w:fill="FFFFFF"/>
        <w:spacing w:after="0"/>
        <w:ind w:firstLine="567"/>
        <w:jc w:val="both"/>
        <w:rPr>
          <w:rFonts w:ascii="Times New Roman" w:eastAsia="Times New Roman" w:hAnsi="Times New Roman" w:cs="Times New Roman"/>
          <w:color w:val="000000"/>
          <w:sz w:val="28"/>
          <w:szCs w:val="28"/>
          <w:lang w:eastAsia="ru-RU"/>
        </w:rPr>
      </w:pPr>
      <w:r w:rsidRPr="008A5D53">
        <w:rPr>
          <w:rFonts w:ascii="Times New Roman" w:eastAsia="Times New Roman" w:hAnsi="Times New Roman" w:cs="Times New Roman"/>
          <w:color w:val="000000"/>
          <w:sz w:val="28"/>
          <w:szCs w:val="28"/>
          <w:lang w:eastAsia="ru-RU"/>
        </w:rPr>
        <w:t>Определение организации предусматривает необходимость формального координирования взаимодействия работников. Структура организации определяет, каким образом должны быть распределены задачи, иерархия подчиненности, модели взаимодействия.</w:t>
      </w:r>
    </w:p>
    <w:p w:rsidR="008A5D53" w:rsidRPr="008A5D53" w:rsidRDefault="008A5D53" w:rsidP="008A5D53">
      <w:pPr>
        <w:shd w:val="clear" w:color="auto" w:fill="FFFFFF"/>
        <w:spacing w:after="0"/>
        <w:ind w:firstLine="567"/>
        <w:jc w:val="both"/>
        <w:rPr>
          <w:rFonts w:ascii="Times New Roman" w:eastAsia="Times New Roman" w:hAnsi="Times New Roman" w:cs="Times New Roman"/>
          <w:color w:val="000000"/>
          <w:sz w:val="28"/>
          <w:szCs w:val="28"/>
          <w:lang w:eastAsia="ru-RU"/>
        </w:rPr>
      </w:pPr>
      <w:r w:rsidRPr="008A5D53">
        <w:rPr>
          <w:rFonts w:ascii="Times New Roman" w:eastAsia="Times New Roman" w:hAnsi="Times New Roman" w:cs="Times New Roman"/>
          <w:color w:val="000000"/>
          <w:sz w:val="28"/>
          <w:szCs w:val="28"/>
          <w:lang w:eastAsia="ru-RU"/>
        </w:rPr>
        <w:t>Черты организации:</w:t>
      </w:r>
    </w:p>
    <w:p w:rsidR="008A5D53" w:rsidRPr="008A5D53" w:rsidRDefault="008A5D53" w:rsidP="008A5D53">
      <w:pPr>
        <w:shd w:val="clear" w:color="auto" w:fill="FFFFFF"/>
        <w:spacing w:after="0"/>
        <w:ind w:firstLine="567"/>
        <w:jc w:val="both"/>
        <w:rPr>
          <w:rFonts w:ascii="Times New Roman" w:eastAsia="Times New Roman" w:hAnsi="Times New Roman" w:cs="Times New Roman"/>
          <w:color w:val="000000"/>
          <w:sz w:val="28"/>
          <w:szCs w:val="28"/>
          <w:lang w:eastAsia="ru-RU"/>
        </w:rPr>
      </w:pPr>
      <w:r w:rsidRPr="008A5D53">
        <w:rPr>
          <w:rFonts w:ascii="Times New Roman" w:eastAsia="Times New Roman" w:hAnsi="Times New Roman" w:cs="Times New Roman"/>
          <w:color w:val="000000"/>
          <w:sz w:val="28"/>
          <w:szCs w:val="28"/>
          <w:lang w:eastAsia="ru-RU"/>
        </w:rPr>
        <w:t>комплексность – рассматривает степень дифференциации в рамках организации. Она включает уровень специализации или разделение труда, количество уровней в иерархии организации и степень территориального распределения частей организации. Горизонтальное и вертикальное разделение труда.</w:t>
      </w:r>
    </w:p>
    <w:p w:rsidR="008A5D53" w:rsidRPr="008A5D53" w:rsidRDefault="008A5D53" w:rsidP="008A5D53">
      <w:pPr>
        <w:shd w:val="clear" w:color="auto" w:fill="FFFFFF"/>
        <w:spacing w:after="0"/>
        <w:ind w:firstLine="567"/>
        <w:jc w:val="both"/>
        <w:rPr>
          <w:rFonts w:ascii="Times New Roman" w:eastAsia="Times New Roman" w:hAnsi="Times New Roman" w:cs="Times New Roman"/>
          <w:color w:val="000000"/>
          <w:sz w:val="28"/>
          <w:szCs w:val="28"/>
          <w:lang w:eastAsia="ru-RU"/>
        </w:rPr>
      </w:pPr>
      <w:r w:rsidRPr="008A5D53">
        <w:rPr>
          <w:rFonts w:ascii="Times New Roman" w:eastAsia="Times New Roman" w:hAnsi="Times New Roman" w:cs="Times New Roman"/>
          <w:color w:val="000000"/>
          <w:sz w:val="28"/>
          <w:szCs w:val="28"/>
          <w:lang w:eastAsia="ru-RU"/>
        </w:rPr>
        <w:t>формализация – понимается заранее разработанные установленные правила и процедуры, определяющие поведение работников. Степень формализации может быть различной.</w:t>
      </w:r>
    </w:p>
    <w:p w:rsidR="008A5D53" w:rsidRPr="008A5D53" w:rsidRDefault="008A5D53" w:rsidP="008A5D53">
      <w:pPr>
        <w:shd w:val="clear" w:color="auto" w:fill="FFFFFF"/>
        <w:spacing w:after="0"/>
        <w:ind w:firstLine="567"/>
        <w:jc w:val="both"/>
        <w:rPr>
          <w:rFonts w:ascii="Times New Roman" w:eastAsia="Times New Roman" w:hAnsi="Times New Roman" w:cs="Times New Roman"/>
          <w:color w:val="000000"/>
          <w:sz w:val="28"/>
          <w:szCs w:val="28"/>
          <w:lang w:eastAsia="ru-RU"/>
        </w:rPr>
      </w:pPr>
      <w:r w:rsidRPr="008A5D53">
        <w:rPr>
          <w:rFonts w:ascii="Times New Roman" w:eastAsia="Times New Roman" w:hAnsi="Times New Roman" w:cs="Times New Roman"/>
          <w:color w:val="000000"/>
          <w:sz w:val="28"/>
          <w:szCs w:val="28"/>
          <w:lang w:eastAsia="ru-RU"/>
        </w:rPr>
        <w:t>соотношение централизации и децентрализации определяется уровнями, на которых вырабатываются и принимаются управленческие решения в организации. В некоторых организациях процесс принятия решений очень централизован, т.е. действия по разрешению проблем принимаются высшими руководителями, в других случаях децентрализован.</w:t>
      </w:r>
    </w:p>
    <w:p w:rsidR="008A5D53" w:rsidRPr="008A5D53" w:rsidRDefault="008A5D53" w:rsidP="008A5D53">
      <w:pPr>
        <w:shd w:val="clear" w:color="auto" w:fill="FFFFFF"/>
        <w:spacing w:after="0"/>
        <w:ind w:firstLine="567"/>
        <w:jc w:val="both"/>
        <w:rPr>
          <w:rFonts w:ascii="Times New Roman" w:eastAsia="Times New Roman" w:hAnsi="Times New Roman" w:cs="Times New Roman"/>
          <w:color w:val="000000"/>
          <w:sz w:val="28"/>
          <w:szCs w:val="28"/>
          <w:lang w:eastAsia="ru-RU"/>
        </w:rPr>
      </w:pPr>
      <w:r w:rsidRPr="008A5D53">
        <w:rPr>
          <w:rFonts w:ascii="Times New Roman" w:eastAsia="Times New Roman" w:hAnsi="Times New Roman" w:cs="Times New Roman"/>
          <w:color w:val="000000"/>
          <w:sz w:val="28"/>
          <w:szCs w:val="28"/>
          <w:lang w:eastAsia="ru-RU"/>
        </w:rPr>
        <w:t>Централизованные структуры чаще применяются, когда изменения во внешней среде происходят относительно медленно, организация относительно невелика (эффективность исполнительного персонала, высокая степень координации и контроль).</w:t>
      </w:r>
    </w:p>
    <w:p w:rsidR="008A5D53" w:rsidRPr="008A5D53" w:rsidRDefault="008A5D53" w:rsidP="008A5D53">
      <w:pPr>
        <w:shd w:val="clear" w:color="auto" w:fill="FFFFFF"/>
        <w:spacing w:after="0"/>
        <w:ind w:firstLine="567"/>
        <w:jc w:val="both"/>
        <w:rPr>
          <w:rFonts w:ascii="Times New Roman" w:eastAsia="Times New Roman" w:hAnsi="Times New Roman" w:cs="Times New Roman"/>
          <w:color w:val="000000"/>
          <w:sz w:val="28"/>
          <w:szCs w:val="28"/>
          <w:lang w:eastAsia="ru-RU"/>
        </w:rPr>
      </w:pPr>
      <w:r w:rsidRPr="008A5D53">
        <w:rPr>
          <w:rFonts w:ascii="Times New Roman" w:eastAsia="Times New Roman" w:hAnsi="Times New Roman" w:cs="Times New Roman"/>
          <w:color w:val="000000"/>
          <w:sz w:val="28"/>
          <w:szCs w:val="28"/>
          <w:lang w:eastAsia="ru-RU"/>
        </w:rPr>
        <w:lastRenderedPageBreak/>
        <w:t xml:space="preserve">Децентрализованные структуры целесообразно применять тогда, когда окружение организации характеризуется динамичными рынками, конкуренцией при наличии </w:t>
      </w:r>
      <w:proofErr w:type="spellStart"/>
      <w:r w:rsidRPr="008A5D53">
        <w:rPr>
          <w:rFonts w:ascii="Times New Roman" w:eastAsia="Times New Roman" w:hAnsi="Times New Roman" w:cs="Times New Roman"/>
          <w:color w:val="000000"/>
          <w:sz w:val="28"/>
          <w:szCs w:val="28"/>
          <w:lang w:eastAsia="ru-RU"/>
        </w:rPr>
        <w:t>диверсификационной</w:t>
      </w:r>
      <w:proofErr w:type="spellEnd"/>
      <w:r w:rsidRPr="008A5D53">
        <w:rPr>
          <w:rFonts w:ascii="Times New Roman" w:eastAsia="Times New Roman" w:hAnsi="Times New Roman" w:cs="Times New Roman"/>
          <w:color w:val="000000"/>
          <w:sz w:val="28"/>
          <w:szCs w:val="28"/>
          <w:lang w:eastAsia="ru-RU"/>
        </w:rPr>
        <w:t xml:space="preserve"> продукции, а также с быстро меняющейся технологией. Целесообразность таких структур растет по мере увеличения размеров организаций и их сложности.</w:t>
      </w:r>
    </w:p>
    <w:p w:rsidR="008A5D53" w:rsidRPr="008A5D53" w:rsidRDefault="008A5D53" w:rsidP="008A5D53">
      <w:pPr>
        <w:shd w:val="clear" w:color="auto" w:fill="FFFFFF"/>
        <w:spacing w:after="0"/>
        <w:ind w:firstLine="567"/>
        <w:jc w:val="both"/>
        <w:rPr>
          <w:rFonts w:ascii="Times New Roman" w:eastAsia="Times New Roman" w:hAnsi="Times New Roman" w:cs="Times New Roman"/>
          <w:color w:val="000000"/>
          <w:sz w:val="28"/>
          <w:szCs w:val="28"/>
          <w:lang w:eastAsia="ru-RU"/>
        </w:rPr>
      </w:pPr>
      <w:r w:rsidRPr="008A5D53">
        <w:rPr>
          <w:rFonts w:ascii="Times New Roman" w:eastAsia="Times New Roman" w:hAnsi="Times New Roman" w:cs="Times New Roman"/>
          <w:color w:val="000000"/>
          <w:sz w:val="28"/>
          <w:szCs w:val="28"/>
          <w:lang w:eastAsia="ru-RU"/>
        </w:rPr>
        <w:t>Соотношение централизованного и децентрализованного устанавливают тип организационной структуры управления.</w:t>
      </w:r>
    </w:p>
    <w:p w:rsidR="008A5D53" w:rsidRPr="008A5D53" w:rsidRDefault="008A5D53" w:rsidP="008A5D53">
      <w:pPr>
        <w:shd w:val="clear" w:color="auto" w:fill="FFFFFF"/>
        <w:spacing w:after="0"/>
        <w:ind w:firstLine="567"/>
        <w:jc w:val="both"/>
        <w:rPr>
          <w:rFonts w:ascii="Times New Roman" w:eastAsia="Times New Roman" w:hAnsi="Times New Roman" w:cs="Times New Roman"/>
          <w:color w:val="000000"/>
          <w:sz w:val="28"/>
          <w:szCs w:val="28"/>
          <w:lang w:eastAsia="ru-RU"/>
        </w:rPr>
      </w:pPr>
      <w:r w:rsidRPr="008A5D53">
        <w:rPr>
          <w:rFonts w:ascii="Times New Roman" w:eastAsia="Times New Roman" w:hAnsi="Times New Roman" w:cs="Times New Roman"/>
          <w:color w:val="000000"/>
          <w:sz w:val="28"/>
          <w:szCs w:val="28"/>
          <w:lang w:eastAsia="ru-RU"/>
        </w:rPr>
        <w:t>Так как организация – это процесс создания определенной структуры, которая дает возможность людям эффективно работать вместе для достижения целей, то организации заранее проектируются, моделируются для формирования структуры, подчиненной интересам достижения установленной цели.</w:t>
      </w:r>
    </w:p>
    <w:p w:rsidR="008A5D53" w:rsidRPr="008A5D53" w:rsidRDefault="008A5D53" w:rsidP="008A5D53">
      <w:pPr>
        <w:shd w:val="clear" w:color="auto" w:fill="FFFFFF"/>
        <w:spacing w:after="0"/>
        <w:ind w:firstLine="567"/>
        <w:jc w:val="both"/>
        <w:rPr>
          <w:rFonts w:ascii="Times New Roman" w:eastAsia="Times New Roman" w:hAnsi="Times New Roman" w:cs="Times New Roman"/>
          <w:color w:val="000000"/>
          <w:sz w:val="28"/>
          <w:szCs w:val="28"/>
          <w:lang w:eastAsia="ru-RU"/>
        </w:rPr>
      </w:pPr>
      <w:proofErr w:type="gramStart"/>
      <w:r w:rsidRPr="008A5D53">
        <w:rPr>
          <w:rFonts w:ascii="Times New Roman" w:eastAsia="Times New Roman" w:hAnsi="Times New Roman" w:cs="Times New Roman"/>
          <w:color w:val="000000"/>
          <w:sz w:val="28"/>
          <w:szCs w:val="28"/>
          <w:lang w:eastAsia="ru-RU"/>
        </w:rPr>
        <w:t>При проектировании организации используют представление о ней, как о едином организме, действующим рационально и целенаправленно, имеющем априори установленную цель и совершенствующем методы достижения целей.</w:t>
      </w:r>
      <w:proofErr w:type="gramEnd"/>
      <w:r w:rsidRPr="008A5D53">
        <w:rPr>
          <w:rFonts w:ascii="Times New Roman" w:eastAsia="Times New Roman" w:hAnsi="Times New Roman" w:cs="Times New Roman"/>
          <w:color w:val="000000"/>
          <w:sz w:val="28"/>
          <w:szCs w:val="28"/>
          <w:lang w:eastAsia="ru-RU"/>
        </w:rPr>
        <w:t xml:space="preserve"> Проектирование вызвано тем, что в современных условиях усложняется управление организациями, применения научно-обоснованных методов для выполнения функций управления и специализацией управленческого труда.</w:t>
      </w:r>
    </w:p>
    <w:p w:rsidR="008A5D53" w:rsidRDefault="008A5D53">
      <w:pPr>
        <w:rPr>
          <w:rFonts w:ascii="Times New Roman" w:hAnsi="Times New Roman" w:cs="Times New Roman"/>
          <w:sz w:val="28"/>
          <w:szCs w:val="28"/>
        </w:rPr>
      </w:pPr>
      <w:r>
        <w:rPr>
          <w:rFonts w:ascii="Times New Roman" w:hAnsi="Times New Roman" w:cs="Times New Roman"/>
          <w:sz w:val="28"/>
          <w:szCs w:val="28"/>
        </w:rPr>
        <w:br w:type="page"/>
      </w:r>
    </w:p>
    <w:p w:rsidR="008A5D53" w:rsidRDefault="008A5D53" w:rsidP="008A5D53">
      <w:pPr>
        <w:jc w:val="center"/>
        <w:rPr>
          <w:rFonts w:ascii="Times New Roman" w:hAnsi="Times New Roman" w:cs="Times New Roman"/>
          <w:b/>
          <w:i/>
          <w:sz w:val="28"/>
          <w:szCs w:val="28"/>
          <w:u w:val="single"/>
        </w:rPr>
      </w:pPr>
      <w:r w:rsidRPr="008A5D53">
        <w:rPr>
          <w:rFonts w:ascii="Times New Roman" w:hAnsi="Times New Roman" w:cs="Times New Roman"/>
          <w:b/>
          <w:i/>
          <w:sz w:val="28"/>
          <w:szCs w:val="28"/>
          <w:u w:val="single"/>
        </w:rPr>
        <w:lastRenderedPageBreak/>
        <w:t>Тема 4. «Сущность планирования и контроля производственной деятельности»</w:t>
      </w:r>
    </w:p>
    <w:p w:rsidR="008A5D53" w:rsidRDefault="008A5D53" w:rsidP="008A5D53">
      <w:pPr>
        <w:spacing w:before="100" w:beforeAutospacing="1" w:after="240" w:line="240" w:lineRule="auto"/>
        <w:rPr>
          <w:rFonts w:ascii="Arial" w:eastAsia="Times New Roman" w:hAnsi="Arial" w:cs="Arial"/>
          <w:color w:val="000000"/>
          <w:sz w:val="23"/>
          <w:szCs w:val="23"/>
          <w:lang w:eastAsia="ru-RU"/>
        </w:rPr>
      </w:pPr>
    </w:p>
    <w:p w:rsidR="008A5D53" w:rsidRPr="008A5D53" w:rsidRDefault="008A5D53" w:rsidP="00497237">
      <w:pPr>
        <w:spacing w:before="100" w:beforeAutospacing="1" w:after="240"/>
        <w:ind w:firstLine="567"/>
        <w:jc w:val="both"/>
        <w:rPr>
          <w:rFonts w:ascii="Times New Roman" w:eastAsia="Times New Roman" w:hAnsi="Times New Roman" w:cs="Times New Roman"/>
          <w:color w:val="000000"/>
          <w:sz w:val="28"/>
          <w:szCs w:val="28"/>
          <w:lang w:eastAsia="ru-RU"/>
        </w:rPr>
      </w:pPr>
      <w:r w:rsidRPr="008A5D53">
        <w:rPr>
          <w:rFonts w:ascii="Times New Roman" w:eastAsia="Times New Roman" w:hAnsi="Times New Roman" w:cs="Times New Roman"/>
          <w:color w:val="000000"/>
          <w:sz w:val="28"/>
          <w:szCs w:val="28"/>
          <w:lang w:eastAsia="ru-RU"/>
        </w:rPr>
        <w:t>Одна из основных функций управления, которая предполагает решение вопросов о том, какими должны быть цели организации и что должны делать ее члены, чтобы достичь этих целей. По сути это подготовка сегодня к завтрашнему дню, определение того, что требуется и как этого добиться.</w:t>
      </w:r>
    </w:p>
    <w:tbl>
      <w:tblPr>
        <w:tblW w:w="0" w:type="auto"/>
        <w:tblCellSpacing w:w="0" w:type="dxa"/>
        <w:shd w:val="clear" w:color="auto" w:fill="03778C"/>
        <w:tblCellMar>
          <w:top w:w="15" w:type="dxa"/>
          <w:left w:w="15" w:type="dxa"/>
          <w:bottom w:w="15" w:type="dxa"/>
          <w:right w:w="15" w:type="dxa"/>
        </w:tblCellMar>
        <w:tblLook w:val="04A0" w:firstRow="1" w:lastRow="0" w:firstColumn="1" w:lastColumn="0" w:noHBand="0" w:noVBand="1"/>
      </w:tblPr>
      <w:tblGrid>
        <w:gridCol w:w="9244"/>
      </w:tblGrid>
      <w:tr w:rsidR="008A5D53" w:rsidRPr="008A5D53">
        <w:trPr>
          <w:tblCellSpacing w:w="0" w:type="dxa"/>
        </w:trPr>
        <w:tc>
          <w:tcPr>
            <w:tcW w:w="0" w:type="auto"/>
            <w:shd w:val="clear" w:color="auto" w:fill="03778C"/>
            <w:vAlign w:val="center"/>
            <w:hideMark/>
          </w:tcPr>
          <w:tbl>
            <w:tblPr>
              <w:tblW w:w="0" w:type="auto"/>
              <w:tblCellSpacing w:w="7" w:type="dxa"/>
              <w:tblCellMar>
                <w:top w:w="15" w:type="dxa"/>
                <w:left w:w="15" w:type="dxa"/>
                <w:bottom w:w="15" w:type="dxa"/>
                <w:right w:w="15" w:type="dxa"/>
              </w:tblCellMar>
              <w:tblLook w:val="04A0" w:firstRow="1" w:lastRow="0" w:firstColumn="1" w:lastColumn="0" w:noHBand="0" w:noVBand="1"/>
            </w:tblPr>
            <w:tblGrid>
              <w:gridCol w:w="9214"/>
            </w:tblGrid>
            <w:tr w:rsidR="008A5D53" w:rsidRPr="008A5D53">
              <w:trPr>
                <w:trHeight w:val="3000"/>
                <w:tblCellSpacing w:w="7" w:type="dxa"/>
              </w:trPr>
              <w:tc>
                <w:tcPr>
                  <w:tcW w:w="0" w:type="auto"/>
                  <w:shd w:val="clear" w:color="auto" w:fill="FFFFFF"/>
                  <w:vAlign w:val="center"/>
                  <w:hideMark/>
                </w:tcPr>
                <w:p w:rsidR="008A5D53" w:rsidRPr="008A5D53" w:rsidRDefault="008A5D53" w:rsidP="00497237">
                  <w:pPr>
                    <w:spacing w:before="100" w:beforeAutospacing="1" w:after="100" w:afterAutospacing="1"/>
                    <w:ind w:firstLine="567"/>
                    <w:jc w:val="both"/>
                    <w:rPr>
                      <w:rFonts w:ascii="Times New Roman" w:eastAsia="Times New Roman" w:hAnsi="Times New Roman" w:cs="Times New Roman"/>
                      <w:color w:val="000000"/>
                      <w:sz w:val="28"/>
                      <w:szCs w:val="28"/>
                      <w:lang w:eastAsia="ru-RU"/>
                    </w:rPr>
                  </w:pPr>
                  <w:r w:rsidRPr="008A5D53">
                    <w:rPr>
                      <w:rFonts w:ascii="Times New Roman" w:eastAsia="Times New Roman" w:hAnsi="Times New Roman" w:cs="Times New Roman"/>
                      <w:color w:val="000000"/>
                      <w:sz w:val="28"/>
                      <w:szCs w:val="28"/>
                      <w:lang w:eastAsia="ru-RU"/>
                    </w:rPr>
                    <w:t>    </w:t>
                  </w:r>
                  <w:r w:rsidRPr="008A5D53">
                    <w:rPr>
                      <w:rFonts w:ascii="Times New Roman" w:eastAsia="Times New Roman" w:hAnsi="Times New Roman" w:cs="Times New Roman"/>
                      <w:b/>
                      <w:bCs/>
                      <w:color w:val="000000"/>
                      <w:sz w:val="28"/>
                      <w:szCs w:val="28"/>
                      <w:lang w:eastAsia="ru-RU"/>
                    </w:rPr>
                    <w:t>Планирование</w:t>
                  </w:r>
                  <w:r w:rsidRPr="008A5D53">
                    <w:rPr>
                      <w:rFonts w:ascii="Times New Roman" w:eastAsia="Times New Roman" w:hAnsi="Times New Roman" w:cs="Times New Roman"/>
                      <w:color w:val="000000"/>
                      <w:sz w:val="28"/>
                      <w:szCs w:val="28"/>
                      <w:lang w:eastAsia="ru-RU"/>
                    </w:rPr>
                    <w:t xml:space="preserve"> - процесс формирования целей, определение приоритетов, средств и методов их достижения. План - результат планирования, мотивированная модель действий, созданная на основе конъюнктурного прогноза экономической среды и поставленных целей. Планирование может быть директивным и индикативным. Директивное планирование - предполагает обязательный для исполнения характер утверждаемых показателей (госзаказ, лимиты). Индикативное планирование - носит информационный, ориентирующий характер (контрольные цифры, экономические регуляторы). С планирования начинается весь цикл управления. План служит основанием для действия. Он предусматривает содержание, последовательность и сроки выполнения работ. Поэтому планирование является важнейшей функцией управления. Все другие акты управленческой деятельности направлены на то, чтобы либо обеспечить принятие правильного решения, либо своевременно и точно его выполнить. </w:t>
                  </w:r>
                </w:p>
              </w:tc>
            </w:tr>
          </w:tbl>
          <w:p w:rsidR="008A5D53" w:rsidRPr="008A5D53" w:rsidRDefault="008A5D53" w:rsidP="00497237">
            <w:pPr>
              <w:spacing w:after="0"/>
              <w:ind w:firstLine="567"/>
              <w:jc w:val="both"/>
              <w:rPr>
                <w:rFonts w:ascii="Times New Roman" w:eastAsia="Times New Roman" w:hAnsi="Times New Roman" w:cs="Times New Roman"/>
                <w:sz w:val="28"/>
                <w:szCs w:val="28"/>
                <w:lang w:eastAsia="ru-RU"/>
              </w:rPr>
            </w:pPr>
          </w:p>
        </w:tc>
      </w:tr>
    </w:tbl>
    <w:p w:rsidR="008A5D53" w:rsidRDefault="008A5D53" w:rsidP="00497237">
      <w:pPr>
        <w:ind w:firstLine="567"/>
        <w:jc w:val="both"/>
        <w:rPr>
          <w:rFonts w:ascii="Times New Roman" w:eastAsia="Times New Roman" w:hAnsi="Times New Roman" w:cs="Times New Roman"/>
          <w:sz w:val="28"/>
          <w:szCs w:val="28"/>
          <w:lang w:eastAsia="ru-RU"/>
        </w:rPr>
      </w:pPr>
      <w:r w:rsidRPr="00497237">
        <w:rPr>
          <w:rFonts w:ascii="Times New Roman" w:eastAsia="Times New Roman" w:hAnsi="Times New Roman" w:cs="Times New Roman"/>
          <w:sz w:val="28"/>
          <w:szCs w:val="28"/>
          <w:lang w:eastAsia="ru-RU"/>
        </w:rPr>
        <w:br/>
      </w:r>
      <w:r w:rsidRPr="00497237">
        <w:rPr>
          <w:rFonts w:ascii="Times New Roman" w:eastAsia="Times New Roman" w:hAnsi="Times New Roman" w:cs="Times New Roman"/>
          <w:sz w:val="28"/>
          <w:szCs w:val="28"/>
          <w:lang w:eastAsia="ru-RU"/>
        </w:rPr>
        <w:br/>
        <w:t>    Планирование как функция управления имеет сложную структуру и реализуется через свои подфункции: прогнозирование, моделирование и программирование.</w:t>
      </w:r>
    </w:p>
    <w:p w:rsidR="00497237" w:rsidRPr="00497237" w:rsidRDefault="00497237" w:rsidP="00497237">
      <w:pPr>
        <w:ind w:firstLine="567"/>
        <w:jc w:val="both"/>
        <w:rPr>
          <w:rFonts w:ascii="Times New Roman" w:hAnsi="Times New Roman" w:cs="Times New Roman"/>
          <w:sz w:val="28"/>
          <w:szCs w:val="28"/>
        </w:rPr>
      </w:pPr>
    </w:p>
    <w:tbl>
      <w:tblPr>
        <w:tblW w:w="0" w:type="auto"/>
        <w:tblCellSpacing w:w="0" w:type="dxa"/>
        <w:tblCellMar>
          <w:left w:w="0" w:type="dxa"/>
          <w:right w:w="0" w:type="dxa"/>
        </w:tblCellMar>
        <w:tblLook w:val="04A0" w:firstRow="1" w:lastRow="0" w:firstColumn="1" w:lastColumn="0" w:noHBand="0" w:noVBand="1"/>
      </w:tblPr>
      <w:tblGrid>
        <w:gridCol w:w="5833"/>
        <w:gridCol w:w="3160"/>
      </w:tblGrid>
      <w:tr w:rsidR="008A5D53" w:rsidRPr="008A5D53">
        <w:trPr>
          <w:trHeight w:val="720"/>
          <w:tblCellSpacing w:w="0" w:type="dxa"/>
        </w:trPr>
        <w:tc>
          <w:tcPr>
            <w:tcW w:w="3510" w:type="dxa"/>
            <w:vAlign w:val="center"/>
            <w:hideMark/>
          </w:tcPr>
          <w:p w:rsidR="008A5D53" w:rsidRPr="008A5D53" w:rsidRDefault="00497237" w:rsidP="00497237">
            <w:pPr>
              <w:spacing w:after="0"/>
              <w:ind w:firstLine="567"/>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                                              </w:t>
            </w:r>
            <w:r w:rsidR="008A5D53" w:rsidRPr="008A5D53">
              <w:rPr>
                <w:rFonts w:ascii="Times New Roman" w:eastAsia="Times New Roman" w:hAnsi="Times New Roman" w:cs="Times New Roman"/>
                <w:b/>
                <w:bCs/>
                <w:color w:val="000000"/>
                <w:sz w:val="28"/>
                <w:szCs w:val="28"/>
                <w:lang w:eastAsia="ru-RU"/>
              </w:rPr>
              <w:t>Планирование</w:t>
            </w:r>
          </w:p>
        </w:tc>
        <w:tc>
          <w:tcPr>
            <w:tcW w:w="2910" w:type="dxa"/>
            <w:vAlign w:val="center"/>
            <w:hideMark/>
          </w:tcPr>
          <w:p w:rsidR="008A5D53" w:rsidRPr="008A5D53" w:rsidRDefault="008A5D53" w:rsidP="00497237">
            <w:pPr>
              <w:spacing w:after="0"/>
              <w:ind w:firstLine="567"/>
              <w:jc w:val="both"/>
              <w:rPr>
                <w:rFonts w:ascii="Times New Roman" w:eastAsia="Times New Roman" w:hAnsi="Times New Roman" w:cs="Times New Roman"/>
                <w:sz w:val="28"/>
                <w:szCs w:val="28"/>
                <w:lang w:eastAsia="ru-RU"/>
              </w:rPr>
            </w:pPr>
          </w:p>
        </w:tc>
      </w:tr>
      <w:tr w:rsidR="008A5D53" w:rsidRPr="008A5D53">
        <w:trPr>
          <w:tblCellSpacing w:w="0" w:type="dxa"/>
        </w:trPr>
        <w:tc>
          <w:tcPr>
            <w:tcW w:w="0" w:type="auto"/>
            <w:gridSpan w:val="2"/>
            <w:vAlign w:val="center"/>
            <w:hideMark/>
          </w:tcPr>
          <w:p w:rsidR="008A5D53" w:rsidRPr="008A5D53" w:rsidRDefault="008A5D53" w:rsidP="00497237">
            <w:pPr>
              <w:spacing w:after="0"/>
              <w:ind w:firstLine="567"/>
              <w:jc w:val="both"/>
              <w:rPr>
                <w:rFonts w:ascii="Times New Roman" w:eastAsia="Times New Roman" w:hAnsi="Times New Roman" w:cs="Times New Roman"/>
                <w:sz w:val="28"/>
                <w:szCs w:val="28"/>
                <w:lang w:eastAsia="ru-RU"/>
              </w:rPr>
            </w:pPr>
            <w:r w:rsidRPr="008A5D53">
              <w:rPr>
                <w:rFonts w:ascii="Times New Roman" w:eastAsia="Times New Roman" w:hAnsi="Times New Roman" w:cs="Times New Roman"/>
                <w:noProof/>
                <w:sz w:val="28"/>
                <w:szCs w:val="28"/>
                <w:lang w:eastAsia="ru-RU"/>
              </w:rPr>
              <w:drawing>
                <wp:inline distT="0" distB="0" distL="0" distR="0" wp14:anchorId="0139E92D" wp14:editId="25B3139A">
                  <wp:extent cx="5710555" cy="431165"/>
                  <wp:effectExtent l="0" t="0" r="0" b="6985"/>
                  <wp:docPr id="8" name="Рисунок 8" descr="http://127.0.0.1/images/manag/t29_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127.0.0.1/images/manag/t29_2.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10555" cy="431165"/>
                          </a:xfrm>
                          <a:prstGeom prst="rect">
                            <a:avLst/>
                          </a:prstGeom>
                          <a:noFill/>
                          <a:ln>
                            <a:noFill/>
                          </a:ln>
                        </pic:spPr>
                      </pic:pic>
                    </a:graphicData>
                  </a:graphic>
                </wp:inline>
              </w:drawing>
            </w:r>
          </w:p>
        </w:tc>
      </w:tr>
      <w:tr w:rsidR="008A5D53" w:rsidRPr="008A5D53">
        <w:trPr>
          <w:tblCellSpacing w:w="0" w:type="dxa"/>
        </w:trPr>
        <w:tc>
          <w:tcPr>
            <w:tcW w:w="0" w:type="auto"/>
            <w:gridSpan w:val="2"/>
            <w:vAlign w:val="center"/>
            <w:hideMark/>
          </w:tcPr>
          <w:tbl>
            <w:tblPr>
              <w:tblW w:w="0" w:type="auto"/>
              <w:tblCellSpacing w:w="0" w:type="dxa"/>
              <w:tblCellMar>
                <w:left w:w="0" w:type="dxa"/>
                <w:right w:w="0" w:type="dxa"/>
              </w:tblCellMar>
              <w:tblLook w:val="04A0" w:firstRow="1" w:lastRow="0" w:firstColumn="1" w:lastColumn="0" w:noHBand="0" w:noVBand="1"/>
            </w:tblPr>
            <w:tblGrid>
              <w:gridCol w:w="2145"/>
              <w:gridCol w:w="120"/>
              <w:gridCol w:w="2145"/>
              <w:gridCol w:w="120"/>
              <w:gridCol w:w="2145"/>
              <w:gridCol w:w="165"/>
              <w:gridCol w:w="2145"/>
            </w:tblGrid>
            <w:tr w:rsidR="008A5D53" w:rsidRPr="008A5D53">
              <w:trPr>
                <w:trHeight w:val="1230"/>
                <w:tblCellSpacing w:w="0" w:type="dxa"/>
              </w:trPr>
              <w:tc>
                <w:tcPr>
                  <w:tcW w:w="2145" w:type="dxa"/>
                  <w:vAlign w:val="center"/>
                  <w:hideMark/>
                </w:tcPr>
                <w:p w:rsidR="008A5D53" w:rsidRPr="008A5D53" w:rsidRDefault="004C248F" w:rsidP="00497237">
                  <w:pPr>
                    <w:spacing w:after="0"/>
                    <w:ind w:firstLine="567"/>
                    <w:jc w:val="both"/>
                    <w:rPr>
                      <w:rFonts w:ascii="Times New Roman" w:eastAsia="Times New Roman" w:hAnsi="Times New Roman" w:cs="Times New Roman"/>
                      <w:color w:val="000000"/>
                      <w:sz w:val="28"/>
                      <w:szCs w:val="28"/>
                      <w:lang w:eastAsia="ru-RU"/>
                    </w:rPr>
                  </w:pPr>
                  <w:hyperlink r:id="rId20" w:history="1">
                    <w:r w:rsidR="008A5D53" w:rsidRPr="008A5D53">
                      <w:rPr>
                        <w:rFonts w:ascii="Times New Roman" w:eastAsia="Times New Roman" w:hAnsi="Times New Roman" w:cs="Times New Roman"/>
                        <w:color w:val="D20000"/>
                        <w:sz w:val="28"/>
                        <w:szCs w:val="28"/>
                        <w:lang w:eastAsia="ru-RU"/>
                      </w:rPr>
                      <w:t>Средства</w:t>
                    </w:r>
                    <w:r w:rsidR="008A5D53" w:rsidRPr="008A5D53">
                      <w:rPr>
                        <w:rFonts w:ascii="Times New Roman" w:eastAsia="Times New Roman" w:hAnsi="Times New Roman" w:cs="Times New Roman"/>
                        <w:color w:val="D20000"/>
                        <w:sz w:val="28"/>
                        <w:szCs w:val="28"/>
                        <w:lang w:eastAsia="ru-RU"/>
                      </w:rPr>
                      <w:br/>
                      <w:t>планирования</w:t>
                    </w:r>
                  </w:hyperlink>
                </w:p>
              </w:tc>
              <w:tc>
                <w:tcPr>
                  <w:tcW w:w="120" w:type="dxa"/>
                  <w:vAlign w:val="center"/>
                  <w:hideMark/>
                </w:tcPr>
                <w:p w:rsidR="008A5D53" w:rsidRPr="008A5D53" w:rsidRDefault="008A5D53" w:rsidP="00497237">
                  <w:pPr>
                    <w:spacing w:after="0"/>
                    <w:ind w:firstLine="567"/>
                    <w:jc w:val="both"/>
                    <w:rPr>
                      <w:rFonts w:ascii="Times New Roman" w:eastAsia="Times New Roman" w:hAnsi="Times New Roman" w:cs="Times New Roman"/>
                      <w:sz w:val="28"/>
                      <w:szCs w:val="28"/>
                      <w:lang w:eastAsia="ru-RU"/>
                    </w:rPr>
                  </w:pPr>
                </w:p>
              </w:tc>
              <w:tc>
                <w:tcPr>
                  <w:tcW w:w="2145" w:type="dxa"/>
                  <w:vAlign w:val="center"/>
                  <w:hideMark/>
                </w:tcPr>
                <w:p w:rsidR="008A5D53" w:rsidRPr="008A5D53" w:rsidRDefault="004C248F" w:rsidP="00497237">
                  <w:pPr>
                    <w:spacing w:after="0"/>
                    <w:ind w:firstLine="567"/>
                    <w:jc w:val="both"/>
                    <w:rPr>
                      <w:rFonts w:ascii="Times New Roman" w:eastAsia="Times New Roman" w:hAnsi="Times New Roman" w:cs="Times New Roman"/>
                      <w:color w:val="000000"/>
                      <w:sz w:val="28"/>
                      <w:szCs w:val="28"/>
                      <w:lang w:eastAsia="ru-RU"/>
                    </w:rPr>
                  </w:pPr>
                  <w:hyperlink r:id="rId21" w:history="1">
                    <w:r w:rsidR="008A5D53" w:rsidRPr="008A5D53">
                      <w:rPr>
                        <w:rFonts w:ascii="Times New Roman" w:eastAsia="Times New Roman" w:hAnsi="Times New Roman" w:cs="Times New Roman"/>
                        <w:color w:val="D20000"/>
                        <w:sz w:val="28"/>
                        <w:szCs w:val="28"/>
                        <w:lang w:eastAsia="ru-RU"/>
                      </w:rPr>
                      <w:t>Виды</w:t>
                    </w:r>
                    <w:r w:rsidR="008A5D53" w:rsidRPr="008A5D53">
                      <w:rPr>
                        <w:rFonts w:ascii="Times New Roman" w:eastAsia="Times New Roman" w:hAnsi="Times New Roman" w:cs="Times New Roman"/>
                        <w:color w:val="D20000"/>
                        <w:sz w:val="28"/>
                        <w:szCs w:val="28"/>
                        <w:lang w:eastAsia="ru-RU"/>
                      </w:rPr>
                      <w:br/>
                      <w:t>планирования</w:t>
                    </w:r>
                  </w:hyperlink>
                </w:p>
              </w:tc>
              <w:tc>
                <w:tcPr>
                  <w:tcW w:w="120" w:type="dxa"/>
                  <w:vAlign w:val="center"/>
                  <w:hideMark/>
                </w:tcPr>
                <w:p w:rsidR="008A5D53" w:rsidRPr="008A5D53" w:rsidRDefault="008A5D53" w:rsidP="00497237">
                  <w:pPr>
                    <w:spacing w:after="0"/>
                    <w:ind w:firstLine="567"/>
                    <w:jc w:val="both"/>
                    <w:rPr>
                      <w:rFonts w:ascii="Times New Roman" w:eastAsia="Times New Roman" w:hAnsi="Times New Roman" w:cs="Times New Roman"/>
                      <w:sz w:val="28"/>
                      <w:szCs w:val="28"/>
                      <w:lang w:eastAsia="ru-RU"/>
                    </w:rPr>
                  </w:pPr>
                </w:p>
              </w:tc>
              <w:tc>
                <w:tcPr>
                  <w:tcW w:w="2145" w:type="dxa"/>
                  <w:vAlign w:val="center"/>
                  <w:hideMark/>
                </w:tcPr>
                <w:p w:rsidR="008A5D53" w:rsidRPr="008A5D53" w:rsidRDefault="004C248F" w:rsidP="00497237">
                  <w:pPr>
                    <w:spacing w:after="0"/>
                    <w:ind w:firstLine="567"/>
                    <w:jc w:val="both"/>
                    <w:rPr>
                      <w:rFonts w:ascii="Times New Roman" w:eastAsia="Times New Roman" w:hAnsi="Times New Roman" w:cs="Times New Roman"/>
                      <w:color w:val="000000"/>
                      <w:sz w:val="28"/>
                      <w:szCs w:val="28"/>
                      <w:lang w:eastAsia="ru-RU"/>
                    </w:rPr>
                  </w:pPr>
                  <w:hyperlink r:id="rId22" w:history="1">
                    <w:r w:rsidR="008A5D53" w:rsidRPr="008A5D53">
                      <w:rPr>
                        <w:rFonts w:ascii="Times New Roman" w:eastAsia="Times New Roman" w:hAnsi="Times New Roman" w:cs="Times New Roman"/>
                        <w:color w:val="D20000"/>
                        <w:sz w:val="28"/>
                        <w:szCs w:val="28"/>
                        <w:lang w:eastAsia="ru-RU"/>
                      </w:rPr>
                      <w:t>Принципы</w:t>
                    </w:r>
                    <w:r w:rsidR="008A5D53" w:rsidRPr="008A5D53">
                      <w:rPr>
                        <w:rFonts w:ascii="Times New Roman" w:eastAsia="Times New Roman" w:hAnsi="Times New Roman" w:cs="Times New Roman"/>
                        <w:color w:val="D20000"/>
                        <w:sz w:val="28"/>
                        <w:szCs w:val="28"/>
                        <w:lang w:eastAsia="ru-RU"/>
                      </w:rPr>
                      <w:br/>
                      <w:t>планирования</w:t>
                    </w:r>
                  </w:hyperlink>
                </w:p>
              </w:tc>
              <w:tc>
                <w:tcPr>
                  <w:tcW w:w="165" w:type="dxa"/>
                  <w:vAlign w:val="center"/>
                  <w:hideMark/>
                </w:tcPr>
                <w:p w:rsidR="008A5D53" w:rsidRPr="008A5D53" w:rsidRDefault="008A5D53" w:rsidP="00497237">
                  <w:pPr>
                    <w:spacing w:after="0"/>
                    <w:ind w:firstLine="567"/>
                    <w:jc w:val="both"/>
                    <w:rPr>
                      <w:rFonts w:ascii="Times New Roman" w:eastAsia="Times New Roman" w:hAnsi="Times New Roman" w:cs="Times New Roman"/>
                      <w:sz w:val="28"/>
                      <w:szCs w:val="28"/>
                      <w:lang w:eastAsia="ru-RU"/>
                    </w:rPr>
                  </w:pPr>
                </w:p>
              </w:tc>
              <w:tc>
                <w:tcPr>
                  <w:tcW w:w="2145" w:type="dxa"/>
                  <w:vAlign w:val="center"/>
                  <w:hideMark/>
                </w:tcPr>
                <w:p w:rsidR="008A5D53" w:rsidRPr="008A5D53" w:rsidRDefault="004C248F" w:rsidP="00497237">
                  <w:pPr>
                    <w:spacing w:after="0"/>
                    <w:ind w:firstLine="567"/>
                    <w:jc w:val="both"/>
                    <w:rPr>
                      <w:rFonts w:ascii="Times New Roman" w:eastAsia="Times New Roman" w:hAnsi="Times New Roman" w:cs="Times New Roman"/>
                      <w:color w:val="000000"/>
                      <w:sz w:val="28"/>
                      <w:szCs w:val="28"/>
                      <w:lang w:eastAsia="ru-RU"/>
                    </w:rPr>
                  </w:pPr>
                  <w:hyperlink r:id="rId23" w:history="1">
                    <w:r w:rsidR="008A5D53" w:rsidRPr="008A5D53">
                      <w:rPr>
                        <w:rFonts w:ascii="Times New Roman" w:eastAsia="Times New Roman" w:hAnsi="Times New Roman" w:cs="Times New Roman"/>
                        <w:color w:val="D20000"/>
                        <w:sz w:val="28"/>
                        <w:szCs w:val="28"/>
                        <w:lang w:eastAsia="ru-RU"/>
                      </w:rPr>
                      <w:t>Способы</w:t>
                    </w:r>
                    <w:r w:rsidR="008A5D53" w:rsidRPr="008A5D53">
                      <w:rPr>
                        <w:rFonts w:ascii="Times New Roman" w:eastAsia="Times New Roman" w:hAnsi="Times New Roman" w:cs="Times New Roman"/>
                        <w:color w:val="D20000"/>
                        <w:sz w:val="28"/>
                        <w:szCs w:val="28"/>
                        <w:lang w:eastAsia="ru-RU"/>
                      </w:rPr>
                      <w:br/>
                      <w:t>планирования</w:t>
                    </w:r>
                  </w:hyperlink>
                </w:p>
              </w:tc>
            </w:tr>
          </w:tbl>
          <w:p w:rsidR="008A5D53" w:rsidRPr="008A5D53" w:rsidRDefault="008A5D53" w:rsidP="00497237">
            <w:pPr>
              <w:spacing w:after="0"/>
              <w:ind w:firstLine="567"/>
              <w:jc w:val="both"/>
              <w:rPr>
                <w:rFonts w:ascii="Times New Roman" w:eastAsia="Times New Roman" w:hAnsi="Times New Roman" w:cs="Times New Roman"/>
                <w:sz w:val="28"/>
                <w:szCs w:val="28"/>
                <w:lang w:eastAsia="ru-RU"/>
              </w:rPr>
            </w:pPr>
          </w:p>
        </w:tc>
      </w:tr>
    </w:tbl>
    <w:p w:rsidR="008A5D53" w:rsidRPr="00497237" w:rsidRDefault="008A5D53" w:rsidP="00497237">
      <w:pPr>
        <w:ind w:firstLine="567"/>
        <w:jc w:val="both"/>
        <w:rPr>
          <w:rFonts w:ascii="Times New Roman" w:hAnsi="Times New Roman" w:cs="Times New Roman"/>
          <w:sz w:val="28"/>
          <w:szCs w:val="28"/>
        </w:rPr>
      </w:pPr>
    </w:p>
    <w:p w:rsidR="008A5D53" w:rsidRPr="008A5D53" w:rsidRDefault="008A5D53" w:rsidP="00497237">
      <w:pPr>
        <w:spacing w:before="100" w:beforeAutospacing="1" w:after="100" w:afterAutospacing="1"/>
        <w:ind w:firstLine="567"/>
        <w:jc w:val="both"/>
        <w:rPr>
          <w:rFonts w:ascii="Times New Roman" w:eastAsia="Times New Roman" w:hAnsi="Times New Roman" w:cs="Times New Roman"/>
          <w:color w:val="000000"/>
          <w:sz w:val="28"/>
          <w:szCs w:val="28"/>
          <w:lang w:eastAsia="ru-RU"/>
        </w:rPr>
      </w:pPr>
      <w:r w:rsidRPr="008A5D53">
        <w:rPr>
          <w:rFonts w:ascii="Times New Roman" w:eastAsia="Times New Roman" w:hAnsi="Times New Roman" w:cs="Times New Roman"/>
          <w:color w:val="000000"/>
          <w:sz w:val="28"/>
          <w:szCs w:val="28"/>
          <w:lang w:eastAsia="ru-RU"/>
        </w:rPr>
        <w:lastRenderedPageBreak/>
        <w:t> </w:t>
      </w:r>
      <w:r w:rsidRPr="008A5D53">
        <w:rPr>
          <w:rFonts w:ascii="Times New Roman" w:eastAsia="Times New Roman" w:hAnsi="Times New Roman" w:cs="Times New Roman"/>
          <w:b/>
          <w:bCs/>
          <w:color w:val="000000"/>
          <w:sz w:val="28"/>
          <w:szCs w:val="28"/>
          <w:lang w:eastAsia="ru-RU"/>
        </w:rPr>
        <w:t>Средства планирования:</w:t>
      </w:r>
      <w:r w:rsidRPr="008A5D53">
        <w:rPr>
          <w:rFonts w:ascii="Times New Roman" w:eastAsia="Times New Roman" w:hAnsi="Times New Roman" w:cs="Times New Roman"/>
          <w:color w:val="000000"/>
          <w:sz w:val="28"/>
          <w:szCs w:val="28"/>
          <w:lang w:eastAsia="ru-RU"/>
        </w:rPr>
        <w:t xml:space="preserve"> </w:t>
      </w:r>
    </w:p>
    <w:p w:rsidR="008A5D53" w:rsidRPr="008A5D53" w:rsidRDefault="008A5D53" w:rsidP="00497237">
      <w:pPr>
        <w:numPr>
          <w:ilvl w:val="0"/>
          <w:numId w:val="5"/>
        </w:numPr>
        <w:spacing w:before="100" w:beforeAutospacing="1" w:after="100" w:afterAutospacing="1"/>
        <w:ind w:firstLine="567"/>
        <w:jc w:val="both"/>
        <w:rPr>
          <w:rFonts w:ascii="Times New Roman" w:eastAsia="Times New Roman" w:hAnsi="Times New Roman" w:cs="Times New Roman"/>
          <w:color w:val="000000"/>
          <w:sz w:val="28"/>
          <w:szCs w:val="28"/>
          <w:lang w:eastAsia="ru-RU"/>
        </w:rPr>
      </w:pPr>
      <w:r w:rsidRPr="008A5D53">
        <w:rPr>
          <w:rFonts w:ascii="Times New Roman" w:eastAsia="Times New Roman" w:hAnsi="Times New Roman" w:cs="Times New Roman"/>
          <w:color w:val="000000"/>
          <w:sz w:val="28"/>
          <w:szCs w:val="28"/>
          <w:lang w:eastAsia="ru-RU"/>
        </w:rPr>
        <w:t>Концепция - это идея обоснования метода и условия её реализации.</w:t>
      </w:r>
    </w:p>
    <w:p w:rsidR="008A5D53" w:rsidRPr="008A5D53" w:rsidRDefault="008A5D53" w:rsidP="00497237">
      <w:pPr>
        <w:numPr>
          <w:ilvl w:val="0"/>
          <w:numId w:val="5"/>
        </w:numPr>
        <w:spacing w:before="100" w:beforeAutospacing="1" w:after="100" w:afterAutospacing="1"/>
        <w:ind w:firstLine="567"/>
        <w:jc w:val="both"/>
        <w:rPr>
          <w:rFonts w:ascii="Times New Roman" w:eastAsia="Times New Roman" w:hAnsi="Times New Roman" w:cs="Times New Roman"/>
          <w:color w:val="000000"/>
          <w:sz w:val="28"/>
          <w:szCs w:val="28"/>
          <w:lang w:eastAsia="ru-RU"/>
        </w:rPr>
      </w:pPr>
      <w:r w:rsidRPr="008A5D53">
        <w:rPr>
          <w:rFonts w:ascii="Times New Roman" w:eastAsia="Times New Roman" w:hAnsi="Times New Roman" w:cs="Times New Roman"/>
          <w:color w:val="000000"/>
          <w:sz w:val="28"/>
          <w:szCs w:val="28"/>
          <w:lang w:eastAsia="ru-RU"/>
        </w:rPr>
        <w:t>Прогноз - это научное предвидение.</w:t>
      </w:r>
    </w:p>
    <w:p w:rsidR="008A5D53" w:rsidRPr="00497237" w:rsidRDefault="008A5D53" w:rsidP="00497237">
      <w:pPr>
        <w:numPr>
          <w:ilvl w:val="0"/>
          <w:numId w:val="5"/>
        </w:numPr>
        <w:spacing w:before="100" w:beforeAutospacing="1" w:after="100" w:afterAutospacing="1"/>
        <w:ind w:firstLine="567"/>
        <w:jc w:val="both"/>
        <w:rPr>
          <w:rFonts w:ascii="Times New Roman" w:eastAsia="Times New Roman" w:hAnsi="Times New Roman" w:cs="Times New Roman"/>
          <w:color w:val="000000"/>
          <w:sz w:val="28"/>
          <w:szCs w:val="28"/>
          <w:lang w:eastAsia="ru-RU"/>
        </w:rPr>
      </w:pPr>
      <w:r w:rsidRPr="008A5D53">
        <w:rPr>
          <w:rFonts w:ascii="Times New Roman" w:eastAsia="Times New Roman" w:hAnsi="Times New Roman" w:cs="Times New Roman"/>
          <w:color w:val="000000"/>
          <w:sz w:val="28"/>
          <w:szCs w:val="28"/>
          <w:lang w:eastAsia="ru-RU"/>
        </w:rPr>
        <w:t>Программа - законченный комплекс задач, мероприятий, работ, объединённых общей целью и имеющей конкретные результаты.</w:t>
      </w:r>
    </w:p>
    <w:p w:rsidR="00497237" w:rsidRPr="00497237" w:rsidRDefault="00497237" w:rsidP="00497237">
      <w:pPr>
        <w:spacing w:before="100" w:beforeAutospacing="1" w:after="100" w:afterAutospacing="1"/>
        <w:ind w:firstLine="567"/>
        <w:jc w:val="both"/>
        <w:rPr>
          <w:rFonts w:ascii="Times New Roman" w:eastAsia="Times New Roman" w:hAnsi="Times New Roman" w:cs="Times New Roman"/>
          <w:b/>
          <w:bCs/>
          <w:color w:val="000000"/>
          <w:sz w:val="28"/>
          <w:szCs w:val="28"/>
          <w:lang w:eastAsia="ru-RU"/>
        </w:rPr>
      </w:pPr>
      <w:r w:rsidRPr="00497237">
        <w:rPr>
          <w:rFonts w:ascii="Times New Roman" w:eastAsia="Times New Roman" w:hAnsi="Times New Roman" w:cs="Times New Roman"/>
          <w:b/>
          <w:bCs/>
          <w:color w:val="000000"/>
          <w:sz w:val="28"/>
          <w:szCs w:val="28"/>
          <w:lang w:eastAsia="ru-RU"/>
        </w:rPr>
        <w:t>Виды планирования:</w:t>
      </w:r>
    </w:p>
    <w:p w:rsidR="008A5D53" w:rsidRPr="00497237" w:rsidRDefault="00497237" w:rsidP="00497237">
      <w:pPr>
        <w:pStyle w:val="strongarial"/>
        <w:spacing w:line="276" w:lineRule="auto"/>
        <w:ind w:firstLine="567"/>
        <w:rPr>
          <w:rFonts w:ascii="Times New Roman" w:hAnsi="Times New Roman" w:cs="Times New Roman"/>
          <w:sz w:val="28"/>
          <w:szCs w:val="28"/>
        </w:rPr>
      </w:pPr>
      <w:r>
        <w:rPr>
          <w:rFonts w:ascii="Times New Roman" w:hAnsi="Times New Roman" w:cs="Times New Roman"/>
          <w:sz w:val="28"/>
          <w:szCs w:val="28"/>
        </w:rPr>
        <w:t>1.</w:t>
      </w:r>
      <w:r w:rsidR="008A5D53" w:rsidRPr="00497237">
        <w:rPr>
          <w:rFonts w:ascii="Times New Roman" w:hAnsi="Times New Roman" w:cs="Times New Roman"/>
          <w:sz w:val="28"/>
          <w:szCs w:val="28"/>
        </w:rPr>
        <w:t>В зависимости от содержания.</w:t>
      </w:r>
      <w:r w:rsidR="008A5D53" w:rsidRPr="00497237">
        <w:rPr>
          <w:rFonts w:ascii="Times New Roman" w:hAnsi="Times New Roman" w:cs="Times New Roman"/>
          <w:sz w:val="28"/>
          <w:szCs w:val="28"/>
        </w:rPr>
        <w:br/>
      </w:r>
      <w:r>
        <w:rPr>
          <w:rFonts w:ascii="Times New Roman" w:hAnsi="Times New Roman" w:cs="Times New Roman"/>
          <w:sz w:val="28"/>
          <w:szCs w:val="28"/>
        </w:rPr>
        <w:t>    1.1.</w:t>
      </w:r>
      <w:r w:rsidR="008A5D53" w:rsidRPr="00497237">
        <w:rPr>
          <w:rFonts w:ascii="Times New Roman" w:hAnsi="Times New Roman" w:cs="Times New Roman"/>
          <w:sz w:val="28"/>
          <w:szCs w:val="28"/>
        </w:rPr>
        <w:t>Планирование научно - ис</w:t>
      </w:r>
      <w:r>
        <w:rPr>
          <w:rFonts w:ascii="Times New Roman" w:hAnsi="Times New Roman" w:cs="Times New Roman"/>
          <w:sz w:val="28"/>
          <w:szCs w:val="28"/>
        </w:rPr>
        <w:t>следовательских работ.</w:t>
      </w:r>
      <w:r>
        <w:rPr>
          <w:rFonts w:ascii="Times New Roman" w:hAnsi="Times New Roman" w:cs="Times New Roman"/>
          <w:sz w:val="28"/>
          <w:szCs w:val="28"/>
        </w:rPr>
        <w:br/>
        <w:t>    1.2.</w:t>
      </w:r>
      <w:r w:rsidR="008A5D53" w:rsidRPr="00497237">
        <w:rPr>
          <w:rFonts w:ascii="Times New Roman" w:hAnsi="Times New Roman" w:cs="Times New Roman"/>
          <w:sz w:val="28"/>
          <w:szCs w:val="28"/>
        </w:rPr>
        <w:t>Планирование</w:t>
      </w:r>
      <w:r>
        <w:rPr>
          <w:rFonts w:ascii="Times New Roman" w:hAnsi="Times New Roman" w:cs="Times New Roman"/>
          <w:sz w:val="28"/>
          <w:szCs w:val="28"/>
        </w:rPr>
        <w:t xml:space="preserve"> производства и сбыта.</w:t>
      </w:r>
      <w:r>
        <w:rPr>
          <w:rFonts w:ascii="Times New Roman" w:hAnsi="Times New Roman" w:cs="Times New Roman"/>
          <w:sz w:val="28"/>
          <w:szCs w:val="28"/>
        </w:rPr>
        <w:br/>
        <w:t>    1.3.</w:t>
      </w:r>
      <w:r w:rsidR="008A5D53" w:rsidRPr="00497237">
        <w:rPr>
          <w:rFonts w:ascii="Times New Roman" w:hAnsi="Times New Roman" w:cs="Times New Roman"/>
          <w:sz w:val="28"/>
          <w:szCs w:val="28"/>
        </w:rPr>
        <w:t>Планирование материально-т</w:t>
      </w:r>
      <w:r>
        <w:rPr>
          <w:rFonts w:ascii="Times New Roman" w:hAnsi="Times New Roman" w:cs="Times New Roman"/>
          <w:sz w:val="28"/>
          <w:szCs w:val="28"/>
        </w:rPr>
        <w:t>ехнического снабжения.</w:t>
      </w:r>
      <w:r>
        <w:rPr>
          <w:rFonts w:ascii="Times New Roman" w:hAnsi="Times New Roman" w:cs="Times New Roman"/>
          <w:sz w:val="28"/>
          <w:szCs w:val="28"/>
        </w:rPr>
        <w:br/>
        <w:t>    1.4.Финансовое планирование.</w:t>
      </w:r>
      <w:r>
        <w:rPr>
          <w:rFonts w:ascii="Times New Roman" w:hAnsi="Times New Roman" w:cs="Times New Roman"/>
          <w:sz w:val="28"/>
          <w:szCs w:val="28"/>
        </w:rPr>
        <w:br/>
      </w:r>
      <w:r>
        <w:rPr>
          <w:rFonts w:ascii="Times New Roman" w:hAnsi="Times New Roman" w:cs="Times New Roman"/>
          <w:sz w:val="28"/>
          <w:szCs w:val="28"/>
        </w:rPr>
        <w:br/>
        <w:t>2.В</w:t>
      </w:r>
      <w:r w:rsidR="008A5D53" w:rsidRPr="00497237">
        <w:rPr>
          <w:rFonts w:ascii="Times New Roman" w:hAnsi="Times New Roman" w:cs="Times New Roman"/>
          <w:sz w:val="28"/>
          <w:szCs w:val="28"/>
        </w:rPr>
        <w:t xml:space="preserve">зависимости от </w:t>
      </w:r>
      <w:r>
        <w:rPr>
          <w:rFonts w:ascii="Times New Roman" w:hAnsi="Times New Roman" w:cs="Times New Roman"/>
          <w:sz w:val="28"/>
          <w:szCs w:val="28"/>
        </w:rPr>
        <w:t>организационной структуры.</w:t>
      </w:r>
      <w:r>
        <w:rPr>
          <w:rFonts w:ascii="Times New Roman" w:hAnsi="Times New Roman" w:cs="Times New Roman"/>
          <w:sz w:val="28"/>
          <w:szCs w:val="28"/>
        </w:rPr>
        <w:br/>
        <w:t>    </w:t>
      </w:r>
      <w:r w:rsidR="008A5D53" w:rsidRPr="00497237">
        <w:rPr>
          <w:rFonts w:ascii="Times New Roman" w:hAnsi="Times New Roman" w:cs="Times New Roman"/>
          <w:sz w:val="28"/>
          <w:szCs w:val="28"/>
        </w:rPr>
        <w:t>2.1.Планы подразделений.</w:t>
      </w:r>
      <w:r w:rsidR="008A5D53" w:rsidRPr="00497237">
        <w:rPr>
          <w:rFonts w:ascii="Times New Roman" w:hAnsi="Times New Roman" w:cs="Times New Roman"/>
          <w:sz w:val="28"/>
          <w:szCs w:val="28"/>
        </w:rPr>
        <w:br/>
      </w:r>
      <w:r w:rsidR="008A5D53" w:rsidRPr="00497237">
        <w:rPr>
          <w:rFonts w:ascii="Times New Roman" w:hAnsi="Times New Roman" w:cs="Times New Roman"/>
          <w:sz w:val="28"/>
          <w:szCs w:val="28"/>
        </w:rPr>
        <w:br/>
        <w:t>3. В зависимости от сроков действия и степени воздействия на будущее.</w:t>
      </w:r>
    </w:p>
    <w:p w:rsidR="008A5D53" w:rsidRPr="00497237" w:rsidRDefault="008A5D53" w:rsidP="00497237">
      <w:pPr>
        <w:pStyle w:val="strongarial"/>
        <w:spacing w:after="240" w:afterAutospacing="0" w:line="276" w:lineRule="auto"/>
        <w:ind w:firstLine="567"/>
        <w:jc w:val="both"/>
        <w:rPr>
          <w:rFonts w:ascii="Times New Roman" w:hAnsi="Times New Roman" w:cs="Times New Roman"/>
          <w:sz w:val="28"/>
          <w:szCs w:val="28"/>
        </w:rPr>
      </w:pPr>
      <w:r w:rsidRPr="00497237">
        <w:rPr>
          <w:rFonts w:ascii="Times New Roman" w:hAnsi="Times New Roman" w:cs="Times New Roman"/>
          <w:sz w:val="28"/>
          <w:szCs w:val="28"/>
        </w:rPr>
        <w:t>3.1. Стратегическое планирование (перспективное планирование) - это попытка взглянуть в долгосрочной перспективе на основополагающие составляющие организации; оценить, какие тенденции наблюдаются в ее окружении; определить, каким вероятнее всего будет поведение конкурентов. Главная задача планирования на этом уровне состоит в том, чтобы определить, как организация будет себя вести в своей рыночной нише.</w:t>
      </w:r>
      <w:r w:rsidRPr="00497237">
        <w:rPr>
          <w:rFonts w:ascii="Times New Roman" w:hAnsi="Times New Roman" w:cs="Times New Roman"/>
          <w:sz w:val="28"/>
          <w:szCs w:val="28"/>
        </w:rPr>
        <w:br/>
      </w:r>
      <w:r w:rsidRPr="00497237">
        <w:rPr>
          <w:rFonts w:ascii="Times New Roman" w:hAnsi="Times New Roman" w:cs="Times New Roman"/>
          <w:sz w:val="28"/>
          <w:szCs w:val="28"/>
        </w:rPr>
        <w:br/>
        <w:t xml:space="preserve">3.2. Среднесрочное планирование (тактическое планирование) - определение промежуточных целей на пути достижения стратегических целей и задач. Тактическое планирование по своей сути сходно со </w:t>
      </w:r>
      <w:proofErr w:type="gramStart"/>
      <w:r w:rsidRPr="00497237">
        <w:rPr>
          <w:rFonts w:ascii="Times New Roman" w:hAnsi="Times New Roman" w:cs="Times New Roman"/>
          <w:sz w:val="28"/>
          <w:szCs w:val="28"/>
        </w:rPr>
        <w:t>стратегическим</w:t>
      </w:r>
      <w:proofErr w:type="gramEnd"/>
      <w:r w:rsidRPr="00497237">
        <w:rPr>
          <w:rFonts w:ascii="Times New Roman" w:hAnsi="Times New Roman" w:cs="Times New Roman"/>
          <w:sz w:val="28"/>
          <w:szCs w:val="28"/>
        </w:rPr>
        <w:t>. Разница лишь в том, что если в организации, к примеру, три начальника различных подразделений, то каждый из них должен координировать или интегрировать свою деятельность с другими. И это должно быть отражено в плане. Поэтому их ответственность с точки зрения тактического планирования состоит в том, чтобы в основу планирования положить идеи, которые были рождены при стратегическом планировании.</w:t>
      </w:r>
      <w:r w:rsidRPr="00497237">
        <w:rPr>
          <w:rFonts w:ascii="Times New Roman" w:hAnsi="Times New Roman" w:cs="Times New Roman"/>
          <w:sz w:val="28"/>
          <w:szCs w:val="28"/>
        </w:rPr>
        <w:br/>
      </w:r>
      <w:r w:rsidRPr="00497237">
        <w:rPr>
          <w:rFonts w:ascii="Times New Roman" w:hAnsi="Times New Roman" w:cs="Times New Roman"/>
          <w:sz w:val="28"/>
          <w:szCs w:val="28"/>
        </w:rPr>
        <w:br/>
      </w:r>
      <w:r w:rsidRPr="00497237">
        <w:rPr>
          <w:rFonts w:ascii="Times New Roman" w:hAnsi="Times New Roman" w:cs="Times New Roman"/>
          <w:sz w:val="28"/>
          <w:szCs w:val="28"/>
        </w:rPr>
        <w:lastRenderedPageBreak/>
        <w:t>3.3. Оперативное планирование (текущее) - это планирование, осуществляемое на нижнем уровне организации. Это - основа основ планирования. В оперативных планах стандарты деятельности, описание работ и т.п. вписываются в такую систему, при которой каждый направляет свои усилия на достижение общих и главных целей организации.</w:t>
      </w:r>
    </w:p>
    <w:p w:rsidR="008A5D53" w:rsidRPr="00497237" w:rsidRDefault="008A5D53" w:rsidP="00497237">
      <w:pPr>
        <w:pStyle w:val="strongarial"/>
        <w:spacing w:line="276" w:lineRule="auto"/>
        <w:ind w:firstLine="567"/>
        <w:jc w:val="both"/>
        <w:rPr>
          <w:rFonts w:ascii="Times New Roman" w:hAnsi="Times New Roman" w:cs="Times New Roman"/>
          <w:sz w:val="28"/>
          <w:szCs w:val="28"/>
        </w:rPr>
      </w:pPr>
      <w:r w:rsidRPr="00497237">
        <w:rPr>
          <w:rFonts w:ascii="Times New Roman" w:hAnsi="Times New Roman" w:cs="Times New Roman"/>
          <w:sz w:val="28"/>
          <w:szCs w:val="28"/>
        </w:rPr>
        <w:t xml:space="preserve">    Все три типа планов составляют общую систему, которая называется генеральным, или общим, планом, или бизнес-планом функционирования организации. </w:t>
      </w:r>
    </w:p>
    <w:p w:rsidR="00497237" w:rsidRPr="00497237" w:rsidRDefault="00497237" w:rsidP="00497237">
      <w:pPr>
        <w:spacing w:before="100" w:beforeAutospacing="1" w:after="100" w:afterAutospacing="1"/>
        <w:ind w:firstLine="567"/>
        <w:jc w:val="both"/>
        <w:rPr>
          <w:rFonts w:ascii="Times New Roman" w:eastAsia="Times New Roman" w:hAnsi="Times New Roman" w:cs="Times New Roman"/>
          <w:color w:val="000000"/>
          <w:sz w:val="28"/>
          <w:szCs w:val="28"/>
          <w:lang w:eastAsia="ru-RU"/>
        </w:rPr>
      </w:pPr>
      <w:r w:rsidRPr="00497237">
        <w:rPr>
          <w:rFonts w:ascii="Times New Roman" w:eastAsia="Times New Roman" w:hAnsi="Times New Roman" w:cs="Times New Roman"/>
          <w:color w:val="000000"/>
          <w:sz w:val="28"/>
          <w:szCs w:val="28"/>
          <w:lang w:eastAsia="ru-RU"/>
        </w:rPr>
        <w:t> </w:t>
      </w:r>
      <w:r w:rsidRPr="00497237">
        <w:rPr>
          <w:rFonts w:ascii="Times New Roman" w:eastAsia="Times New Roman" w:hAnsi="Times New Roman" w:cs="Times New Roman"/>
          <w:b/>
          <w:bCs/>
          <w:color w:val="000000"/>
          <w:sz w:val="28"/>
          <w:szCs w:val="28"/>
          <w:lang w:eastAsia="ru-RU"/>
        </w:rPr>
        <w:t>Принципы планирования:</w:t>
      </w:r>
      <w:r w:rsidRPr="00497237">
        <w:rPr>
          <w:rFonts w:ascii="Times New Roman" w:eastAsia="Times New Roman" w:hAnsi="Times New Roman" w:cs="Times New Roman"/>
          <w:color w:val="000000"/>
          <w:sz w:val="28"/>
          <w:szCs w:val="28"/>
          <w:lang w:eastAsia="ru-RU"/>
        </w:rPr>
        <w:t xml:space="preserve"> </w:t>
      </w:r>
    </w:p>
    <w:p w:rsidR="00497237" w:rsidRPr="00497237" w:rsidRDefault="00497237" w:rsidP="00497237">
      <w:pPr>
        <w:numPr>
          <w:ilvl w:val="0"/>
          <w:numId w:val="6"/>
        </w:numPr>
        <w:spacing w:before="100" w:beforeAutospacing="1" w:after="100" w:afterAutospacing="1"/>
        <w:ind w:left="0" w:firstLine="567"/>
        <w:jc w:val="both"/>
        <w:rPr>
          <w:rFonts w:ascii="Times New Roman" w:eastAsia="Times New Roman" w:hAnsi="Times New Roman" w:cs="Times New Roman"/>
          <w:color w:val="000000"/>
          <w:sz w:val="28"/>
          <w:szCs w:val="28"/>
          <w:lang w:eastAsia="ru-RU"/>
        </w:rPr>
      </w:pPr>
      <w:r w:rsidRPr="00497237">
        <w:rPr>
          <w:rFonts w:ascii="Times New Roman" w:eastAsia="Times New Roman" w:hAnsi="Times New Roman" w:cs="Times New Roman"/>
          <w:color w:val="000000"/>
          <w:sz w:val="28"/>
          <w:szCs w:val="28"/>
          <w:lang w:eastAsia="ru-RU"/>
        </w:rPr>
        <w:t>Полнота планирования - при планировании должны учитываться все события и ситуации, которые могут иметь значение для развития организации.</w:t>
      </w:r>
    </w:p>
    <w:p w:rsidR="00497237" w:rsidRPr="00497237" w:rsidRDefault="00497237" w:rsidP="00497237">
      <w:pPr>
        <w:numPr>
          <w:ilvl w:val="0"/>
          <w:numId w:val="6"/>
        </w:numPr>
        <w:spacing w:before="100" w:beforeAutospacing="1" w:after="100" w:afterAutospacing="1"/>
        <w:ind w:left="0" w:firstLine="567"/>
        <w:jc w:val="both"/>
        <w:rPr>
          <w:rFonts w:ascii="Times New Roman" w:eastAsia="Times New Roman" w:hAnsi="Times New Roman" w:cs="Times New Roman"/>
          <w:color w:val="000000"/>
          <w:sz w:val="28"/>
          <w:szCs w:val="28"/>
          <w:lang w:eastAsia="ru-RU"/>
        </w:rPr>
      </w:pPr>
      <w:r w:rsidRPr="00497237">
        <w:rPr>
          <w:rFonts w:ascii="Times New Roman" w:eastAsia="Times New Roman" w:hAnsi="Times New Roman" w:cs="Times New Roman"/>
          <w:color w:val="000000"/>
          <w:sz w:val="28"/>
          <w:szCs w:val="28"/>
          <w:lang w:eastAsia="ru-RU"/>
        </w:rPr>
        <w:t>Точность планирования - при составлении планов используются современные методы, средства, тактики и процедуры, обеспечивающие точность прогнозов.</w:t>
      </w:r>
    </w:p>
    <w:p w:rsidR="00497237" w:rsidRPr="00497237" w:rsidRDefault="00497237" w:rsidP="00497237">
      <w:pPr>
        <w:numPr>
          <w:ilvl w:val="0"/>
          <w:numId w:val="6"/>
        </w:numPr>
        <w:spacing w:before="100" w:beforeAutospacing="1" w:after="100" w:afterAutospacing="1"/>
        <w:ind w:left="0" w:firstLine="567"/>
        <w:jc w:val="both"/>
        <w:rPr>
          <w:rFonts w:ascii="Times New Roman" w:eastAsia="Times New Roman" w:hAnsi="Times New Roman" w:cs="Times New Roman"/>
          <w:color w:val="000000"/>
          <w:sz w:val="28"/>
          <w:szCs w:val="28"/>
          <w:lang w:eastAsia="ru-RU"/>
        </w:rPr>
      </w:pPr>
      <w:r w:rsidRPr="00497237">
        <w:rPr>
          <w:rFonts w:ascii="Times New Roman" w:eastAsia="Times New Roman" w:hAnsi="Times New Roman" w:cs="Times New Roman"/>
          <w:color w:val="000000"/>
          <w:sz w:val="28"/>
          <w:szCs w:val="28"/>
          <w:lang w:eastAsia="ru-RU"/>
        </w:rPr>
        <w:t>Ясность планирования - цель и меры планирования должны иметь простые и легкие при воспроизводстве формулировки, доступные всем членам организации.</w:t>
      </w:r>
    </w:p>
    <w:p w:rsidR="00497237" w:rsidRPr="00497237" w:rsidRDefault="00497237" w:rsidP="00497237">
      <w:pPr>
        <w:numPr>
          <w:ilvl w:val="0"/>
          <w:numId w:val="6"/>
        </w:numPr>
        <w:spacing w:before="100" w:beforeAutospacing="1" w:after="100" w:afterAutospacing="1"/>
        <w:ind w:left="0" w:firstLine="567"/>
        <w:jc w:val="both"/>
        <w:rPr>
          <w:rFonts w:ascii="Times New Roman" w:eastAsia="Times New Roman" w:hAnsi="Times New Roman" w:cs="Times New Roman"/>
          <w:color w:val="000000"/>
          <w:sz w:val="28"/>
          <w:szCs w:val="28"/>
          <w:lang w:eastAsia="ru-RU"/>
        </w:rPr>
      </w:pPr>
      <w:r w:rsidRPr="00497237">
        <w:rPr>
          <w:rFonts w:ascii="Times New Roman" w:eastAsia="Times New Roman" w:hAnsi="Times New Roman" w:cs="Times New Roman"/>
          <w:color w:val="000000"/>
          <w:sz w:val="28"/>
          <w:szCs w:val="28"/>
          <w:lang w:eastAsia="ru-RU"/>
        </w:rPr>
        <w:t>Непрерывность планирования - это не одноразовый акт, а непрерывный процесс.</w:t>
      </w:r>
    </w:p>
    <w:p w:rsidR="00497237" w:rsidRPr="00497237" w:rsidRDefault="00497237" w:rsidP="00497237">
      <w:pPr>
        <w:numPr>
          <w:ilvl w:val="0"/>
          <w:numId w:val="6"/>
        </w:numPr>
        <w:spacing w:before="100" w:beforeAutospacing="1" w:after="100" w:afterAutospacing="1"/>
        <w:ind w:left="0" w:firstLine="567"/>
        <w:jc w:val="both"/>
        <w:rPr>
          <w:rFonts w:ascii="Times New Roman" w:eastAsia="Times New Roman" w:hAnsi="Times New Roman" w:cs="Times New Roman"/>
          <w:color w:val="000000"/>
          <w:sz w:val="28"/>
          <w:szCs w:val="28"/>
          <w:lang w:eastAsia="ru-RU"/>
        </w:rPr>
      </w:pPr>
      <w:r w:rsidRPr="00497237">
        <w:rPr>
          <w:rFonts w:ascii="Times New Roman" w:eastAsia="Times New Roman" w:hAnsi="Times New Roman" w:cs="Times New Roman"/>
          <w:color w:val="000000"/>
          <w:sz w:val="28"/>
          <w:szCs w:val="28"/>
          <w:lang w:eastAsia="ru-RU"/>
        </w:rPr>
        <w:t>Экономичность планирования - расходы на планирование должны находиться в соразмерном отношении с получаемым от планирования выигрышем.</w:t>
      </w:r>
    </w:p>
    <w:p w:rsidR="00497237" w:rsidRPr="00497237" w:rsidRDefault="00497237" w:rsidP="00497237">
      <w:pPr>
        <w:spacing w:before="100" w:beforeAutospacing="1" w:after="100" w:afterAutospacing="1"/>
        <w:ind w:firstLine="567"/>
        <w:jc w:val="both"/>
        <w:rPr>
          <w:rFonts w:ascii="Times New Roman" w:eastAsia="Times New Roman" w:hAnsi="Times New Roman" w:cs="Times New Roman"/>
          <w:color w:val="000000"/>
          <w:sz w:val="28"/>
          <w:szCs w:val="28"/>
          <w:lang w:eastAsia="ru-RU"/>
        </w:rPr>
      </w:pPr>
      <w:r w:rsidRPr="00497237">
        <w:rPr>
          <w:rFonts w:ascii="Times New Roman" w:eastAsia="Times New Roman" w:hAnsi="Times New Roman" w:cs="Times New Roman"/>
          <w:b/>
          <w:bCs/>
          <w:color w:val="000000"/>
          <w:sz w:val="28"/>
          <w:szCs w:val="28"/>
          <w:lang w:eastAsia="ru-RU"/>
        </w:rPr>
        <w:t>Способы планирования:</w:t>
      </w:r>
      <w:r w:rsidRPr="00497237">
        <w:rPr>
          <w:rFonts w:ascii="Times New Roman" w:eastAsia="Times New Roman" w:hAnsi="Times New Roman" w:cs="Times New Roman"/>
          <w:color w:val="000000"/>
          <w:sz w:val="28"/>
          <w:szCs w:val="28"/>
          <w:lang w:eastAsia="ru-RU"/>
        </w:rPr>
        <w:t xml:space="preserve"> </w:t>
      </w:r>
    </w:p>
    <w:p w:rsidR="00497237" w:rsidRPr="00497237" w:rsidRDefault="00497237" w:rsidP="00497237">
      <w:pPr>
        <w:numPr>
          <w:ilvl w:val="0"/>
          <w:numId w:val="7"/>
        </w:numPr>
        <w:spacing w:before="100" w:beforeAutospacing="1" w:after="100" w:afterAutospacing="1"/>
        <w:ind w:left="0" w:firstLine="567"/>
        <w:jc w:val="both"/>
        <w:rPr>
          <w:rFonts w:ascii="Times New Roman" w:eastAsia="Times New Roman" w:hAnsi="Times New Roman" w:cs="Times New Roman"/>
          <w:color w:val="000000"/>
          <w:sz w:val="28"/>
          <w:szCs w:val="28"/>
          <w:lang w:eastAsia="ru-RU"/>
        </w:rPr>
      </w:pPr>
      <w:r w:rsidRPr="00497237">
        <w:rPr>
          <w:rFonts w:ascii="Times New Roman" w:eastAsia="Times New Roman" w:hAnsi="Times New Roman" w:cs="Times New Roman"/>
          <w:b/>
          <w:bCs/>
          <w:color w:val="000000"/>
          <w:sz w:val="28"/>
          <w:szCs w:val="28"/>
          <w:lang w:eastAsia="ru-RU"/>
        </w:rPr>
        <w:t>От достигнутого уровня</w:t>
      </w:r>
      <w:r w:rsidRPr="00497237">
        <w:rPr>
          <w:rFonts w:ascii="Times New Roman" w:eastAsia="Times New Roman" w:hAnsi="Times New Roman" w:cs="Times New Roman"/>
          <w:color w:val="000000"/>
          <w:sz w:val="28"/>
          <w:szCs w:val="28"/>
          <w:lang w:eastAsia="ru-RU"/>
        </w:rPr>
        <w:t xml:space="preserve"> - самый простой способ планирования, не требует значительных усилий. Такой способ предполагает планирование будущего фирмы на основе уже достигнутых показателей (результатов) деятельности фирмы.</w:t>
      </w:r>
    </w:p>
    <w:p w:rsidR="00497237" w:rsidRPr="00497237" w:rsidRDefault="00497237" w:rsidP="00497237">
      <w:pPr>
        <w:numPr>
          <w:ilvl w:val="0"/>
          <w:numId w:val="7"/>
        </w:numPr>
        <w:spacing w:before="100" w:beforeAutospacing="1" w:after="100" w:afterAutospacing="1"/>
        <w:ind w:left="0" w:firstLine="567"/>
        <w:jc w:val="both"/>
        <w:rPr>
          <w:rFonts w:ascii="Times New Roman" w:eastAsia="Times New Roman" w:hAnsi="Times New Roman" w:cs="Times New Roman"/>
          <w:color w:val="000000"/>
          <w:sz w:val="28"/>
          <w:szCs w:val="28"/>
          <w:lang w:eastAsia="ru-RU"/>
        </w:rPr>
      </w:pPr>
      <w:r w:rsidRPr="00497237">
        <w:rPr>
          <w:rFonts w:ascii="Times New Roman" w:eastAsia="Times New Roman" w:hAnsi="Times New Roman" w:cs="Times New Roman"/>
          <w:b/>
          <w:bCs/>
          <w:color w:val="000000"/>
          <w:sz w:val="28"/>
          <w:szCs w:val="28"/>
          <w:lang w:eastAsia="ru-RU"/>
        </w:rPr>
        <w:t>Оптимальное планирование</w:t>
      </w:r>
      <w:r w:rsidRPr="00497237">
        <w:rPr>
          <w:rFonts w:ascii="Times New Roman" w:eastAsia="Times New Roman" w:hAnsi="Times New Roman" w:cs="Times New Roman"/>
          <w:color w:val="000000"/>
          <w:sz w:val="28"/>
          <w:szCs w:val="28"/>
          <w:lang w:eastAsia="ru-RU"/>
        </w:rPr>
        <w:t xml:space="preserve"> - заключается в разработке максимально высоких конечных результатов при минимальных затратах. Такой способ планирования связан с качественным преобразованием во всей системе.</w:t>
      </w:r>
    </w:p>
    <w:p w:rsidR="00497237" w:rsidRPr="00497237" w:rsidRDefault="00497237" w:rsidP="00497237">
      <w:pPr>
        <w:numPr>
          <w:ilvl w:val="0"/>
          <w:numId w:val="7"/>
        </w:numPr>
        <w:tabs>
          <w:tab w:val="clear" w:pos="720"/>
          <w:tab w:val="num" w:pos="567"/>
        </w:tabs>
        <w:spacing w:before="100" w:beforeAutospacing="1" w:after="100" w:afterAutospacing="1"/>
        <w:ind w:left="0" w:firstLine="567"/>
        <w:jc w:val="both"/>
        <w:rPr>
          <w:rFonts w:ascii="Times New Roman" w:eastAsia="Times New Roman" w:hAnsi="Times New Roman" w:cs="Times New Roman"/>
          <w:color w:val="000000"/>
          <w:sz w:val="28"/>
          <w:szCs w:val="28"/>
          <w:lang w:eastAsia="ru-RU"/>
        </w:rPr>
      </w:pPr>
      <w:r w:rsidRPr="00497237">
        <w:rPr>
          <w:rFonts w:ascii="Times New Roman" w:eastAsia="Times New Roman" w:hAnsi="Times New Roman" w:cs="Times New Roman"/>
          <w:b/>
          <w:bCs/>
          <w:color w:val="000000"/>
          <w:sz w:val="28"/>
          <w:szCs w:val="28"/>
          <w:lang w:eastAsia="ru-RU"/>
        </w:rPr>
        <w:t>Адаптивное планирование</w:t>
      </w:r>
      <w:r w:rsidRPr="00497237">
        <w:rPr>
          <w:rFonts w:ascii="Times New Roman" w:eastAsia="Times New Roman" w:hAnsi="Times New Roman" w:cs="Times New Roman"/>
          <w:color w:val="000000"/>
          <w:sz w:val="28"/>
          <w:szCs w:val="28"/>
          <w:lang w:eastAsia="ru-RU"/>
        </w:rPr>
        <w:t xml:space="preserve"> - это способ планирования, который учитывает все условия внешней и внутренней среды и </w:t>
      </w:r>
      <w:r w:rsidRPr="00497237">
        <w:rPr>
          <w:rFonts w:ascii="Times New Roman" w:eastAsia="Times New Roman" w:hAnsi="Times New Roman" w:cs="Times New Roman"/>
          <w:color w:val="000000"/>
          <w:sz w:val="28"/>
          <w:szCs w:val="28"/>
          <w:lang w:eastAsia="ru-RU"/>
        </w:rPr>
        <w:lastRenderedPageBreak/>
        <w:t>соответственно корректируется по мере изменения социально-экономической ситуации и состояния самой организации.</w:t>
      </w:r>
    </w:p>
    <w:p w:rsidR="00497237" w:rsidRPr="00497237" w:rsidRDefault="00497237" w:rsidP="00497237">
      <w:pPr>
        <w:spacing w:before="100" w:beforeAutospacing="1" w:after="240" w:line="240" w:lineRule="auto"/>
        <w:ind w:firstLine="567"/>
        <w:jc w:val="both"/>
        <w:rPr>
          <w:rFonts w:ascii="Times New Roman" w:eastAsia="Times New Roman" w:hAnsi="Times New Roman" w:cs="Times New Roman"/>
          <w:color w:val="000000"/>
          <w:sz w:val="28"/>
          <w:szCs w:val="28"/>
          <w:lang w:eastAsia="ru-RU"/>
        </w:rPr>
      </w:pPr>
      <w:r w:rsidRPr="00497237">
        <w:rPr>
          <w:rFonts w:ascii="Times New Roman" w:eastAsia="Times New Roman" w:hAnsi="Times New Roman" w:cs="Times New Roman"/>
          <w:b/>
          <w:bCs/>
          <w:color w:val="000000"/>
          <w:sz w:val="28"/>
          <w:szCs w:val="28"/>
          <w:lang w:eastAsia="ru-RU"/>
        </w:rPr>
        <w:t>Контроль</w:t>
      </w:r>
      <w:r w:rsidRPr="00497237">
        <w:rPr>
          <w:rFonts w:ascii="Times New Roman" w:eastAsia="Times New Roman" w:hAnsi="Times New Roman" w:cs="Times New Roman"/>
          <w:color w:val="000000"/>
          <w:sz w:val="28"/>
          <w:szCs w:val="28"/>
          <w:lang w:eastAsia="ru-RU"/>
        </w:rPr>
        <w:t xml:space="preserve"> - это процедура оценки успешности выполнения намеченных организацией планов и удовлетворения потребностей внутренней и внешней среды. Слово "контроль" первоначально использовалось в бухгалтерском учете для отражения практики хозяйственной деятельности организации. Именно этим значением пользуется некоторая часть управляющих и теоретики бизнеса.</w:t>
      </w:r>
    </w:p>
    <w:tbl>
      <w:tblPr>
        <w:tblW w:w="0" w:type="auto"/>
        <w:tblCellSpacing w:w="0" w:type="dxa"/>
        <w:shd w:val="clear" w:color="auto" w:fill="03778C"/>
        <w:tblCellMar>
          <w:left w:w="0" w:type="dxa"/>
          <w:right w:w="0" w:type="dxa"/>
        </w:tblCellMar>
        <w:tblLook w:val="04A0" w:firstRow="1" w:lastRow="0" w:firstColumn="1" w:lastColumn="0" w:noHBand="0" w:noVBand="1"/>
      </w:tblPr>
      <w:tblGrid>
        <w:gridCol w:w="9214"/>
      </w:tblGrid>
      <w:tr w:rsidR="00497237" w:rsidRPr="00497237">
        <w:trPr>
          <w:tblCellSpacing w:w="0" w:type="dxa"/>
        </w:trPr>
        <w:tc>
          <w:tcPr>
            <w:tcW w:w="0" w:type="auto"/>
            <w:shd w:val="clear" w:color="auto" w:fill="03778C"/>
            <w:vAlign w:val="center"/>
            <w:hideMark/>
          </w:tcPr>
          <w:tbl>
            <w:tblPr>
              <w:tblW w:w="0" w:type="auto"/>
              <w:tblCellSpacing w:w="15" w:type="dxa"/>
              <w:tblCellMar>
                <w:top w:w="30" w:type="dxa"/>
                <w:left w:w="30" w:type="dxa"/>
                <w:bottom w:w="30" w:type="dxa"/>
                <w:right w:w="30" w:type="dxa"/>
              </w:tblCellMar>
              <w:tblLook w:val="04A0" w:firstRow="1" w:lastRow="0" w:firstColumn="1" w:lastColumn="0" w:noHBand="0" w:noVBand="1"/>
            </w:tblPr>
            <w:tblGrid>
              <w:gridCol w:w="9214"/>
            </w:tblGrid>
            <w:tr w:rsidR="00497237" w:rsidRPr="00497237">
              <w:trPr>
                <w:tblCellSpacing w:w="15" w:type="dxa"/>
              </w:trPr>
              <w:tc>
                <w:tcPr>
                  <w:tcW w:w="0" w:type="auto"/>
                  <w:shd w:val="clear" w:color="auto" w:fill="FFFFFF"/>
                  <w:vAlign w:val="center"/>
                  <w:hideMark/>
                </w:tcPr>
                <w:p w:rsidR="00497237" w:rsidRPr="00497237" w:rsidRDefault="00497237" w:rsidP="00497237">
                  <w:pPr>
                    <w:spacing w:after="0" w:line="240" w:lineRule="auto"/>
                    <w:ind w:firstLine="567"/>
                    <w:jc w:val="both"/>
                    <w:rPr>
                      <w:rFonts w:ascii="Times New Roman" w:eastAsia="Times New Roman" w:hAnsi="Times New Roman" w:cs="Times New Roman"/>
                      <w:color w:val="000000"/>
                      <w:sz w:val="28"/>
                      <w:szCs w:val="28"/>
                      <w:lang w:eastAsia="ru-RU"/>
                    </w:rPr>
                  </w:pPr>
                  <w:r w:rsidRPr="00497237">
                    <w:rPr>
                      <w:rFonts w:ascii="Times New Roman" w:eastAsia="Times New Roman" w:hAnsi="Times New Roman" w:cs="Times New Roman"/>
                      <w:color w:val="000000"/>
                      <w:sz w:val="28"/>
                      <w:szCs w:val="28"/>
                      <w:lang w:eastAsia="ru-RU"/>
                    </w:rPr>
                    <w:t>    </w:t>
                  </w:r>
                  <w:r w:rsidRPr="00497237">
                    <w:rPr>
                      <w:rFonts w:ascii="Times New Roman" w:eastAsia="Times New Roman" w:hAnsi="Times New Roman" w:cs="Times New Roman"/>
                      <w:b/>
                      <w:bCs/>
                      <w:color w:val="000000"/>
                      <w:sz w:val="28"/>
                      <w:szCs w:val="28"/>
                      <w:lang w:eastAsia="ru-RU"/>
                    </w:rPr>
                    <w:t>Функцию контроля</w:t>
                  </w:r>
                  <w:r w:rsidRPr="00497237">
                    <w:rPr>
                      <w:rFonts w:ascii="Times New Roman" w:eastAsia="Times New Roman" w:hAnsi="Times New Roman" w:cs="Times New Roman"/>
                      <w:color w:val="000000"/>
                      <w:sz w:val="28"/>
                      <w:szCs w:val="28"/>
                      <w:lang w:eastAsia="ru-RU"/>
                    </w:rPr>
                    <w:t xml:space="preserve"> в классическом менеджменте следует понимать как вид управленческой деятельности, благодаря которой можно удерживать организацию на нужном (верном) пути, сравнивая показатели ее деятельности с установленными стандартами (планами). </w:t>
                  </w:r>
                </w:p>
              </w:tc>
            </w:tr>
          </w:tbl>
          <w:p w:rsidR="00497237" w:rsidRPr="00497237" w:rsidRDefault="00497237" w:rsidP="00497237">
            <w:pPr>
              <w:spacing w:after="0" w:line="240" w:lineRule="auto"/>
              <w:ind w:firstLine="567"/>
              <w:jc w:val="both"/>
              <w:rPr>
                <w:rFonts w:ascii="Times New Roman" w:eastAsia="Times New Roman" w:hAnsi="Times New Roman" w:cs="Times New Roman"/>
                <w:sz w:val="28"/>
                <w:szCs w:val="28"/>
                <w:lang w:eastAsia="ru-RU"/>
              </w:rPr>
            </w:pPr>
          </w:p>
        </w:tc>
      </w:tr>
    </w:tbl>
    <w:p w:rsidR="00497237" w:rsidRPr="00497237" w:rsidRDefault="00497237" w:rsidP="00497237">
      <w:pPr>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ru-RU"/>
        </w:rPr>
      </w:pPr>
      <w:r w:rsidRPr="00497237">
        <w:rPr>
          <w:rFonts w:ascii="Times New Roman" w:eastAsia="Times New Roman" w:hAnsi="Times New Roman" w:cs="Times New Roman"/>
          <w:color w:val="000000"/>
          <w:sz w:val="28"/>
          <w:szCs w:val="28"/>
          <w:lang w:eastAsia="ru-RU"/>
        </w:rPr>
        <w:t xml:space="preserve">    В результате контроля устанавливаются отклонения с тем, чтобы либо исправить негативные влияния (результаты), либо усилить действие, если результаты позитивные. В процессе контроля можно получить ответы на следующие вопросы: </w:t>
      </w:r>
    </w:p>
    <w:p w:rsidR="00497237" w:rsidRPr="00497237" w:rsidRDefault="00497237" w:rsidP="00497237">
      <w:pPr>
        <w:numPr>
          <w:ilvl w:val="0"/>
          <w:numId w:val="8"/>
        </w:numPr>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ru-RU"/>
        </w:rPr>
      </w:pPr>
      <w:r w:rsidRPr="00497237">
        <w:rPr>
          <w:rFonts w:ascii="Times New Roman" w:eastAsia="Times New Roman" w:hAnsi="Times New Roman" w:cs="Times New Roman"/>
          <w:color w:val="000000"/>
          <w:sz w:val="28"/>
          <w:szCs w:val="28"/>
          <w:lang w:eastAsia="ru-RU"/>
        </w:rPr>
        <w:t xml:space="preserve">чему мы научились? </w:t>
      </w:r>
    </w:p>
    <w:p w:rsidR="00497237" w:rsidRPr="00497237" w:rsidRDefault="00497237" w:rsidP="00497237">
      <w:pPr>
        <w:numPr>
          <w:ilvl w:val="0"/>
          <w:numId w:val="8"/>
        </w:numPr>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ru-RU"/>
        </w:rPr>
      </w:pPr>
      <w:r w:rsidRPr="00497237">
        <w:rPr>
          <w:rFonts w:ascii="Times New Roman" w:eastAsia="Times New Roman" w:hAnsi="Times New Roman" w:cs="Times New Roman"/>
          <w:color w:val="000000"/>
          <w:sz w:val="28"/>
          <w:szCs w:val="28"/>
          <w:lang w:eastAsia="ru-RU"/>
        </w:rPr>
        <w:t xml:space="preserve">что в следующий раз следует делать иначе? </w:t>
      </w:r>
    </w:p>
    <w:p w:rsidR="00497237" w:rsidRPr="00497237" w:rsidRDefault="00497237" w:rsidP="00497237">
      <w:pPr>
        <w:numPr>
          <w:ilvl w:val="0"/>
          <w:numId w:val="8"/>
        </w:numPr>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ru-RU"/>
        </w:rPr>
      </w:pPr>
      <w:r w:rsidRPr="00497237">
        <w:rPr>
          <w:rFonts w:ascii="Times New Roman" w:eastAsia="Times New Roman" w:hAnsi="Times New Roman" w:cs="Times New Roman"/>
          <w:color w:val="000000"/>
          <w:sz w:val="28"/>
          <w:szCs w:val="28"/>
          <w:lang w:eastAsia="ru-RU"/>
        </w:rPr>
        <w:t xml:space="preserve">в чем причина отклонений от </w:t>
      </w:r>
      <w:proofErr w:type="gramStart"/>
      <w:r w:rsidRPr="00497237">
        <w:rPr>
          <w:rFonts w:ascii="Times New Roman" w:eastAsia="Times New Roman" w:hAnsi="Times New Roman" w:cs="Times New Roman"/>
          <w:color w:val="000000"/>
          <w:sz w:val="28"/>
          <w:szCs w:val="28"/>
          <w:lang w:eastAsia="ru-RU"/>
        </w:rPr>
        <w:t>намеченного</w:t>
      </w:r>
      <w:proofErr w:type="gramEnd"/>
      <w:r w:rsidRPr="00497237">
        <w:rPr>
          <w:rFonts w:ascii="Times New Roman" w:eastAsia="Times New Roman" w:hAnsi="Times New Roman" w:cs="Times New Roman"/>
          <w:color w:val="000000"/>
          <w:sz w:val="28"/>
          <w:szCs w:val="28"/>
          <w:lang w:eastAsia="ru-RU"/>
        </w:rPr>
        <w:t xml:space="preserve">? </w:t>
      </w:r>
    </w:p>
    <w:p w:rsidR="00497237" w:rsidRPr="00497237" w:rsidRDefault="00497237" w:rsidP="00497237">
      <w:pPr>
        <w:numPr>
          <w:ilvl w:val="0"/>
          <w:numId w:val="8"/>
        </w:numPr>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ru-RU"/>
        </w:rPr>
      </w:pPr>
      <w:r w:rsidRPr="00497237">
        <w:rPr>
          <w:rFonts w:ascii="Times New Roman" w:eastAsia="Times New Roman" w:hAnsi="Times New Roman" w:cs="Times New Roman"/>
          <w:color w:val="000000"/>
          <w:sz w:val="28"/>
          <w:szCs w:val="28"/>
          <w:lang w:eastAsia="ru-RU"/>
        </w:rPr>
        <w:t xml:space="preserve">какое воздействие оказал контроль на принятие решений? </w:t>
      </w:r>
    </w:p>
    <w:p w:rsidR="00497237" w:rsidRPr="00497237" w:rsidRDefault="00497237" w:rsidP="00497237">
      <w:pPr>
        <w:numPr>
          <w:ilvl w:val="0"/>
          <w:numId w:val="8"/>
        </w:numPr>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ru-RU"/>
        </w:rPr>
      </w:pPr>
      <w:r w:rsidRPr="00497237">
        <w:rPr>
          <w:rFonts w:ascii="Times New Roman" w:eastAsia="Times New Roman" w:hAnsi="Times New Roman" w:cs="Times New Roman"/>
          <w:color w:val="000000"/>
          <w:sz w:val="28"/>
          <w:szCs w:val="28"/>
          <w:lang w:eastAsia="ru-RU"/>
        </w:rPr>
        <w:t xml:space="preserve">было ли воздействие контроля позитивным или негативным? </w:t>
      </w:r>
    </w:p>
    <w:p w:rsidR="00497237" w:rsidRPr="00497237" w:rsidRDefault="00497237" w:rsidP="00497237">
      <w:pPr>
        <w:numPr>
          <w:ilvl w:val="0"/>
          <w:numId w:val="8"/>
        </w:numPr>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ru-RU"/>
        </w:rPr>
      </w:pPr>
      <w:r w:rsidRPr="00497237">
        <w:rPr>
          <w:rFonts w:ascii="Times New Roman" w:eastAsia="Times New Roman" w:hAnsi="Times New Roman" w:cs="Times New Roman"/>
          <w:color w:val="000000"/>
          <w:sz w:val="28"/>
          <w:szCs w:val="28"/>
          <w:lang w:eastAsia="ru-RU"/>
        </w:rPr>
        <w:t>какие выводы следует сделать для выработки новых целей?</w:t>
      </w:r>
    </w:p>
    <w:p w:rsidR="00497237" w:rsidRPr="00497237" w:rsidRDefault="00497237" w:rsidP="00497237">
      <w:pPr>
        <w:spacing w:before="100" w:beforeAutospacing="1" w:after="100" w:afterAutospacing="1" w:line="240" w:lineRule="auto"/>
        <w:rPr>
          <w:rFonts w:ascii="Arial" w:eastAsia="Times New Roman" w:hAnsi="Arial" w:cs="Arial"/>
          <w:color w:val="000000"/>
          <w:sz w:val="23"/>
          <w:szCs w:val="23"/>
          <w:lang w:eastAsia="ru-RU"/>
        </w:rPr>
      </w:pPr>
    </w:p>
    <w:p w:rsidR="00497237" w:rsidRDefault="00497237" w:rsidP="00C658D6">
      <w:pPr>
        <w:rPr>
          <w:rFonts w:ascii="Times New Roman" w:hAnsi="Times New Roman" w:cs="Times New Roman"/>
          <w:sz w:val="28"/>
          <w:szCs w:val="28"/>
        </w:rPr>
      </w:pPr>
      <w:r>
        <w:rPr>
          <w:noProof/>
          <w:lang w:eastAsia="ru-RU"/>
        </w:rPr>
        <w:drawing>
          <wp:inline distT="0" distB="0" distL="0" distR="0" wp14:anchorId="61944556" wp14:editId="1034DDE5">
            <wp:extent cx="3329940" cy="3329940"/>
            <wp:effectExtent l="0" t="0" r="3810" b="3810"/>
            <wp:docPr id="9" name="Рисунок 9" descr="http://127.0.0.1/images/manag/t7_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127.0.0.1/images/manag/t7_6.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329940" cy="3329940"/>
                    </a:xfrm>
                    <a:prstGeom prst="rect">
                      <a:avLst/>
                    </a:prstGeom>
                    <a:noFill/>
                    <a:ln>
                      <a:noFill/>
                    </a:ln>
                  </pic:spPr>
                </pic:pic>
              </a:graphicData>
            </a:graphic>
          </wp:inline>
        </w:drawing>
      </w:r>
      <w:r>
        <w:rPr>
          <w:rFonts w:ascii="Times New Roman" w:hAnsi="Times New Roman" w:cs="Times New Roman"/>
          <w:sz w:val="28"/>
          <w:szCs w:val="28"/>
        </w:rPr>
        <w:br w:type="page"/>
      </w:r>
    </w:p>
    <w:p w:rsidR="00497237" w:rsidRDefault="00C658D6" w:rsidP="00497237">
      <w:pPr>
        <w:tabs>
          <w:tab w:val="left" w:pos="1168"/>
        </w:tabs>
        <w:jc w:val="center"/>
        <w:rPr>
          <w:rFonts w:ascii="Times New Roman" w:hAnsi="Times New Roman" w:cs="Times New Roman"/>
          <w:b/>
          <w:i/>
          <w:sz w:val="28"/>
          <w:szCs w:val="28"/>
          <w:u w:val="single"/>
        </w:rPr>
      </w:pPr>
      <w:r>
        <w:rPr>
          <w:rFonts w:ascii="Times New Roman" w:hAnsi="Times New Roman" w:cs="Times New Roman"/>
          <w:b/>
          <w:i/>
          <w:sz w:val="28"/>
          <w:szCs w:val="28"/>
          <w:u w:val="single"/>
        </w:rPr>
        <w:lastRenderedPageBreak/>
        <w:t>Тема 5</w:t>
      </w:r>
      <w:r w:rsidR="00497237" w:rsidRPr="00497237">
        <w:rPr>
          <w:rFonts w:ascii="Times New Roman" w:hAnsi="Times New Roman" w:cs="Times New Roman"/>
          <w:b/>
          <w:i/>
          <w:sz w:val="28"/>
          <w:szCs w:val="28"/>
          <w:u w:val="single"/>
        </w:rPr>
        <w:t>. «Организация и типы организационных структур»</w:t>
      </w:r>
    </w:p>
    <w:p w:rsidR="00497237" w:rsidRDefault="00497237" w:rsidP="00497237">
      <w:pPr>
        <w:rPr>
          <w:rFonts w:ascii="Times New Roman" w:hAnsi="Times New Roman" w:cs="Times New Roman"/>
          <w:sz w:val="28"/>
          <w:szCs w:val="28"/>
        </w:rPr>
      </w:pPr>
    </w:p>
    <w:p w:rsidR="00497237" w:rsidRPr="00497237" w:rsidRDefault="00497237" w:rsidP="00D53165">
      <w:pPr>
        <w:spacing w:before="100" w:beforeAutospacing="1" w:after="100" w:afterAutospacing="1"/>
        <w:jc w:val="both"/>
        <w:rPr>
          <w:rFonts w:ascii="Times New Roman" w:eastAsia="Times New Roman" w:hAnsi="Times New Roman" w:cs="Times New Roman"/>
          <w:color w:val="000000"/>
          <w:sz w:val="28"/>
          <w:szCs w:val="28"/>
          <w:lang w:eastAsia="ru-RU"/>
        </w:rPr>
      </w:pPr>
      <w:r w:rsidRPr="00497237">
        <w:rPr>
          <w:rFonts w:ascii="Times New Roman" w:eastAsia="Times New Roman" w:hAnsi="Times New Roman" w:cs="Times New Roman"/>
          <w:color w:val="000000"/>
          <w:sz w:val="28"/>
          <w:szCs w:val="28"/>
          <w:lang w:eastAsia="ru-RU"/>
        </w:rPr>
        <w:t xml:space="preserve">  Структурное построение организации касается: </w:t>
      </w:r>
    </w:p>
    <w:p w:rsidR="00497237" w:rsidRPr="00497237" w:rsidRDefault="00497237" w:rsidP="00D53165">
      <w:pPr>
        <w:numPr>
          <w:ilvl w:val="0"/>
          <w:numId w:val="9"/>
        </w:numPr>
        <w:spacing w:before="100" w:beforeAutospacing="1" w:after="100" w:afterAutospacing="1"/>
        <w:jc w:val="both"/>
        <w:rPr>
          <w:rFonts w:ascii="Times New Roman" w:eastAsia="Times New Roman" w:hAnsi="Times New Roman" w:cs="Times New Roman"/>
          <w:color w:val="000000"/>
          <w:sz w:val="28"/>
          <w:szCs w:val="28"/>
          <w:lang w:eastAsia="ru-RU"/>
        </w:rPr>
      </w:pPr>
      <w:r w:rsidRPr="00497237">
        <w:rPr>
          <w:rFonts w:ascii="Times New Roman" w:eastAsia="Times New Roman" w:hAnsi="Times New Roman" w:cs="Times New Roman"/>
          <w:color w:val="000000"/>
          <w:sz w:val="28"/>
          <w:szCs w:val="28"/>
          <w:lang w:eastAsia="ru-RU"/>
        </w:rPr>
        <w:t>разделения задач и обязанностей между людьми;</w:t>
      </w:r>
    </w:p>
    <w:p w:rsidR="00497237" w:rsidRPr="00497237" w:rsidRDefault="00497237" w:rsidP="00D53165">
      <w:pPr>
        <w:numPr>
          <w:ilvl w:val="0"/>
          <w:numId w:val="9"/>
        </w:numPr>
        <w:spacing w:before="100" w:beforeAutospacing="1" w:after="100" w:afterAutospacing="1"/>
        <w:jc w:val="both"/>
        <w:rPr>
          <w:rFonts w:ascii="Times New Roman" w:eastAsia="Times New Roman" w:hAnsi="Times New Roman" w:cs="Times New Roman"/>
          <w:color w:val="000000"/>
          <w:sz w:val="28"/>
          <w:szCs w:val="28"/>
          <w:lang w:eastAsia="ru-RU"/>
        </w:rPr>
      </w:pPr>
      <w:r w:rsidRPr="00497237">
        <w:rPr>
          <w:rFonts w:ascii="Times New Roman" w:eastAsia="Times New Roman" w:hAnsi="Times New Roman" w:cs="Times New Roman"/>
          <w:color w:val="000000"/>
          <w:sz w:val="28"/>
          <w:szCs w:val="28"/>
          <w:lang w:eastAsia="ru-RU"/>
        </w:rPr>
        <w:t>распределения задач и людей по подразделениям;</w:t>
      </w:r>
    </w:p>
    <w:p w:rsidR="00497237" w:rsidRPr="00497237" w:rsidRDefault="00497237" w:rsidP="00D53165">
      <w:pPr>
        <w:numPr>
          <w:ilvl w:val="0"/>
          <w:numId w:val="9"/>
        </w:numPr>
        <w:spacing w:before="100" w:beforeAutospacing="1" w:after="100" w:afterAutospacing="1"/>
        <w:jc w:val="both"/>
        <w:rPr>
          <w:rFonts w:ascii="Times New Roman" w:eastAsia="Times New Roman" w:hAnsi="Times New Roman" w:cs="Times New Roman"/>
          <w:color w:val="000000"/>
          <w:sz w:val="28"/>
          <w:szCs w:val="28"/>
          <w:lang w:eastAsia="ru-RU"/>
        </w:rPr>
      </w:pPr>
      <w:r w:rsidRPr="00497237">
        <w:rPr>
          <w:rFonts w:ascii="Times New Roman" w:eastAsia="Times New Roman" w:hAnsi="Times New Roman" w:cs="Times New Roman"/>
          <w:color w:val="000000"/>
          <w:sz w:val="28"/>
          <w:szCs w:val="28"/>
          <w:lang w:eastAsia="ru-RU"/>
        </w:rPr>
        <w:t>определения вертикальных и горизонтальных информационных потоков и отношений сотрудничества;</w:t>
      </w:r>
    </w:p>
    <w:p w:rsidR="00497237" w:rsidRPr="00497237" w:rsidRDefault="00497237" w:rsidP="00D53165">
      <w:pPr>
        <w:numPr>
          <w:ilvl w:val="0"/>
          <w:numId w:val="9"/>
        </w:numPr>
        <w:spacing w:before="100" w:beforeAutospacing="1" w:after="100" w:afterAutospacing="1"/>
        <w:jc w:val="both"/>
        <w:rPr>
          <w:rFonts w:ascii="Times New Roman" w:eastAsia="Times New Roman" w:hAnsi="Times New Roman" w:cs="Times New Roman"/>
          <w:color w:val="000000"/>
          <w:sz w:val="28"/>
          <w:szCs w:val="28"/>
          <w:lang w:eastAsia="ru-RU"/>
        </w:rPr>
      </w:pPr>
      <w:r w:rsidRPr="00497237">
        <w:rPr>
          <w:rFonts w:ascii="Times New Roman" w:eastAsia="Times New Roman" w:hAnsi="Times New Roman" w:cs="Times New Roman"/>
          <w:color w:val="000000"/>
          <w:sz w:val="28"/>
          <w:szCs w:val="28"/>
          <w:lang w:eastAsia="ru-RU"/>
        </w:rPr>
        <w:t>мер по координации.</w:t>
      </w:r>
    </w:p>
    <w:p w:rsidR="00497237" w:rsidRPr="00497237" w:rsidRDefault="00497237" w:rsidP="00D53165">
      <w:pPr>
        <w:spacing w:before="100" w:beforeAutospacing="1" w:after="240"/>
        <w:jc w:val="both"/>
        <w:rPr>
          <w:rFonts w:ascii="Times New Roman" w:eastAsia="Times New Roman" w:hAnsi="Times New Roman" w:cs="Times New Roman"/>
          <w:color w:val="000000"/>
          <w:sz w:val="28"/>
          <w:szCs w:val="28"/>
          <w:lang w:eastAsia="ru-RU"/>
        </w:rPr>
      </w:pPr>
      <w:r w:rsidRPr="00497237">
        <w:rPr>
          <w:rFonts w:ascii="Times New Roman" w:eastAsia="Times New Roman" w:hAnsi="Times New Roman" w:cs="Times New Roman"/>
          <w:color w:val="000000"/>
          <w:sz w:val="28"/>
          <w:szCs w:val="28"/>
          <w:lang w:eastAsia="ru-RU"/>
        </w:rPr>
        <w:t>    </w:t>
      </w:r>
      <w:r w:rsidRPr="00497237">
        <w:rPr>
          <w:rFonts w:ascii="Times New Roman" w:eastAsia="Times New Roman" w:hAnsi="Times New Roman" w:cs="Times New Roman"/>
          <w:b/>
          <w:bCs/>
          <w:color w:val="000000"/>
          <w:sz w:val="28"/>
          <w:szCs w:val="28"/>
          <w:lang w:eastAsia="ru-RU"/>
        </w:rPr>
        <w:t>Цель построения структуры</w:t>
      </w:r>
      <w:r w:rsidRPr="00497237">
        <w:rPr>
          <w:rFonts w:ascii="Times New Roman" w:eastAsia="Times New Roman" w:hAnsi="Times New Roman" w:cs="Times New Roman"/>
          <w:color w:val="000000"/>
          <w:sz w:val="28"/>
          <w:szCs w:val="28"/>
          <w:lang w:eastAsia="ru-RU"/>
        </w:rPr>
        <w:t xml:space="preserve"> - обеспечить более или менее гибкую и стабильную основу для эффективного функционирования всей организации, т.е. всех ее членов, средств и подразделений, для достижения организационных целей.</w:t>
      </w:r>
    </w:p>
    <w:tbl>
      <w:tblPr>
        <w:tblW w:w="0" w:type="auto"/>
        <w:tblCellSpacing w:w="0" w:type="dxa"/>
        <w:shd w:val="clear" w:color="auto" w:fill="03778C"/>
        <w:tblCellMar>
          <w:top w:w="15" w:type="dxa"/>
          <w:left w:w="15" w:type="dxa"/>
          <w:bottom w:w="15" w:type="dxa"/>
          <w:right w:w="15" w:type="dxa"/>
        </w:tblCellMar>
        <w:tblLook w:val="04A0" w:firstRow="1" w:lastRow="0" w:firstColumn="1" w:lastColumn="0" w:noHBand="0" w:noVBand="1"/>
      </w:tblPr>
      <w:tblGrid>
        <w:gridCol w:w="9244"/>
      </w:tblGrid>
      <w:tr w:rsidR="00497237" w:rsidRPr="00497237">
        <w:trPr>
          <w:tblCellSpacing w:w="0" w:type="dxa"/>
        </w:trPr>
        <w:tc>
          <w:tcPr>
            <w:tcW w:w="0" w:type="auto"/>
            <w:shd w:val="clear" w:color="auto" w:fill="03778C"/>
            <w:vAlign w:val="center"/>
            <w:hideMark/>
          </w:tcPr>
          <w:tbl>
            <w:tblPr>
              <w:tblW w:w="0" w:type="auto"/>
              <w:tblCellSpacing w:w="7" w:type="dxa"/>
              <w:tblCellMar>
                <w:top w:w="15" w:type="dxa"/>
                <w:left w:w="15" w:type="dxa"/>
                <w:bottom w:w="15" w:type="dxa"/>
                <w:right w:w="15" w:type="dxa"/>
              </w:tblCellMar>
              <w:tblLook w:val="04A0" w:firstRow="1" w:lastRow="0" w:firstColumn="1" w:lastColumn="0" w:noHBand="0" w:noVBand="1"/>
            </w:tblPr>
            <w:tblGrid>
              <w:gridCol w:w="9214"/>
            </w:tblGrid>
            <w:tr w:rsidR="00497237" w:rsidRPr="00497237">
              <w:trPr>
                <w:trHeight w:val="1500"/>
                <w:tblCellSpacing w:w="7" w:type="dxa"/>
              </w:trPr>
              <w:tc>
                <w:tcPr>
                  <w:tcW w:w="0" w:type="auto"/>
                  <w:shd w:val="clear" w:color="auto" w:fill="FFFFFF"/>
                  <w:vAlign w:val="center"/>
                  <w:hideMark/>
                </w:tcPr>
                <w:p w:rsidR="00497237" w:rsidRPr="00497237" w:rsidRDefault="00497237" w:rsidP="00497237">
                  <w:pPr>
                    <w:spacing w:before="100" w:beforeAutospacing="1" w:after="100" w:afterAutospacing="1"/>
                    <w:rPr>
                      <w:rFonts w:ascii="Times New Roman" w:eastAsia="Times New Roman" w:hAnsi="Times New Roman" w:cs="Times New Roman"/>
                      <w:color w:val="000000"/>
                      <w:sz w:val="28"/>
                      <w:szCs w:val="28"/>
                      <w:lang w:eastAsia="ru-RU"/>
                    </w:rPr>
                  </w:pPr>
                  <w:r w:rsidRPr="00497237">
                    <w:rPr>
                      <w:rFonts w:ascii="Times New Roman" w:eastAsia="Times New Roman" w:hAnsi="Times New Roman" w:cs="Times New Roman"/>
                      <w:color w:val="000000"/>
                      <w:sz w:val="28"/>
                      <w:szCs w:val="28"/>
                      <w:lang w:eastAsia="ru-RU"/>
                    </w:rPr>
                    <w:t>    </w:t>
                  </w:r>
                  <w:r w:rsidRPr="00497237">
                    <w:rPr>
                      <w:rFonts w:ascii="Times New Roman" w:eastAsia="Times New Roman" w:hAnsi="Times New Roman" w:cs="Times New Roman"/>
                      <w:b/>
                      <w:bCs/>
                      <w:color w:val="000000"/>
                      <w:sz w:val="28"/>
                      <w:szCs w:val="28"/>
                      <w:lang w:eastAsia="ru-RU"/>
                    </w:rPr>
                    <w:t>Структура организации</w:t>
                  </w:r>
                  <w:r w:rsidRPr="00497237">
                    <w:rPr>
                      <w:rFonts w:ascii="Times New Roman" w:eastAsia="Times New Roman" w:hAnsi="Times New Roman" w:cs="Times New Roman"/>
                      <w:color w:val="000000"/>
                      <w:sz w:val="28"/>
                      <w:szCs w:val="28"/>
                      <w:lang w:eastAsia="ru-RU"/>
                    </w:rPr>
                    <w:t xml:space="preserve"> как внутренняя ее переменная представляет собой взаимоотношения уровней и функциональных областей, т. е. конструкцию организации, построенную в такой форме, которая обеспечивает эффективное достижение целей организации. Эта конструкция включает каналы власти и коммуникации между различными административными службами, а также информацию, которая течет по этим каналам. </w:t>
                  </w:r>
                </w:p>
              </w:tc>
            </w:tr>
          </w:tbl>
          <w:p w:rsidR="00497237" w:rsidRPr="00497237" w:rsidRDefault="00497237" w:rsidP="00497237">
            <w:pPr>
              <w:spacing w:after="0"/>
              <w:rPr>
                <w:rFonts w:ascii="Times New Roman" w:eastAsia="Times New Roman" w:hAnsi="Times New Roman" w:cs="Times New Roman"/>
                <w:sz w:val="28"/>
                <w:szCs w:val="28"/>
                <w:lang w:eastAsia="ru-RU"/>
              </w:rPr>
            </w:pPr>
          </w:p>
        </w:tc>
      </w:tr>
    </w:tbl>
    <w:p w:rsidR="00497237" w:rsidRPr="00497237" w:rsidRDefault="00497237" w:rsidP="00497237">
      <w:pPr>
        <w:spacing w:before="100" w:beforeAutospacing="1" w:after="100" w:afterAutospacing="1"/>
        <w:rPr>
          <w:rFonts w:ascii="Times New Roman" w:eastAsia="Times New Roman" w:hAnsi="Times New Roman" w:cs="Times New Roman"/>
          <w:color w:val="000000"/>
          <w:sz w:val="28"/>
          <w:szCs w:val="28"/>
          <w:lang w:eastAsia="ru-RU"/>
        </w:rPr>
      </w:pPr>
      <w:r w:rsidRPr="00497237">
        <w:rPr>
          <w:rFonts w:ascii="Times New Roman" w:eastAsia="Times New Roman" w:hAnsi="Times New Roman" w:cs="Times New Roman"/>
          <w:color w:val="000000"/>
          <w:sz w:val="28"/>
          <w:szCs w:val="28"/>
          <w:lang w:eastAsia="ru-RU"/>
        </w:rPr>
        <w:br/>
        <w:t>    </w:t>
      </w:r>
      <w:r w:rsidRPr="00497237">
        <w:rPr>
          <w:rFonts w:ascii="Times New Roman" w:eastAsia="Times New Roman" w:hAnsi="Times New Roman" w:cs="Times New Roman"/>
          <w:b/>
          <w:bCs/>
          <w:color w:val="000000"/>
          <w:sz w:val="28"/>
          <w:szCs w:val="28"/>
          <w:lang w:eastAsia="ru-RU"/>
        </w:rPr>
        <w:t>Главная функция организационной структуры</w:t>
      </w:r>
      <w:r w:rsidRPr="00497237">
        <w:rPr>
          <w:rFonts w:ascii="Times New Roman" w:eastAsia="Times New Roman" w:hAnsi="Times New Roman" w:cs="Times New Roman"/>
          <w:color w:val="000000"/>
          <w:sz w:val="28"/>
          <w:szCs w:val="28"/>
          <w:lang w:eastAsia="ru-RU"/>
        </w:rPr>
        <w:t xml:space="preserve"> - обеспечение контроля и координация. </w:t>
      </w:r>
    </w:p>
    <w:p w:rsidR="00497237" w:rsidRPr="00497237" w:rsidRDefault="00497237" w:rsidP="00497237">
      <w:pPr>
        <w:spacing w:before="100" w:beforeAutospacing="1" w:after="100" w:afterAutospacing="1" w:line="240" w:lineRule="auto"/>
        <w:rPr>
          <w:rFonts w:ascii="Arial" w:eastAsia="Times New Roman" w:hAnsi="Arial" w:cs="Arial"/>
          <w:color w:val="000000"/>
          <w:sz w:val="23"/>
          <w:szCs w:val="23"/>
          <w:lang w:eastAsia="ru-RU"/>
        </w:rPr>
      </w:pP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4636"/>
        <w:gridCol w:w="4636"/>
      </w:tblGrid>
      <w:tr w:rsidR="00497237" w:rsidRPr="00497237">
        <w:trPr>
          <w:trHeight w:val="450"/>
          <w:tblCellSpacing w:w="7" w:type="dxa"/>
        </w:trPr>
        <w:tc>
          <w:tcPr>
            <w:tcW w:w="0" w:type="auto"/>
            <w:gridSpan w:val="2"/>
            <w:shd w:val="clear" w:color="auto" w:fill="C8E6CD"/>
            <w:vAlign w:val="center"/>
            <w:hideMark/>
          </w:tcPr>
          <w:p w:rsidR="00497237" w:rsidRPr="00497237" w:rsidRDefault="00497237" w:rsidP="00497237">
            <w:pPr>
              <w:spacing w:after="0" w:line="240" w:lineRule="auto"/>
              <w:jc w:val="center"/>
              <w:rPr>
                <w:rFonts w:ascii="Arial" w:eastAsia="Times New Roman" w:hAnsi="Arial" w:cs="Arial"/>
                <w:color w:val="000000"/>
                <w:sz w:val="23"/>
                <w:szCs w:val="23"/>
                <w:lang w:eastAsia="ru-RU"/>
              </w:rPr>
            </w:pPr>
            <w:r w:rsidRPr="00497237">
              <w:rPr>
                <w:rFonts w:ascii="Arial" w:eastAsia="Times New Roman" w:hAnsi="Arial" w:cs="Arial"/>
                <w:b/>
                <w:bCs/>
                <w:color w:val="000000"/>
                <w:sz w:val="23"/>
                <w:szCs w:val="23"/>
                <w:lang w:eastAsia="ru-RU"/>
              </w:rPr>
              <w:t>Линейная структура управления</w:t>
            </w:r>
          </w:p>
        </w:tc>
      </w:tr>
      <w:tr w:rsidR="00497237" w:rsidRPr="00497237">
        <w:trPr>
          <w:tblCellSpacing w:w="7" w:type="dxa"/>
        </w:trPr>
        <w:tc>
          <w:tcPr>
            <w:tcW w:w="2500" w:type="pct"/>
            <w:shd w:val="clear" w:color="auto" w:fill="F0FFF6"/>
            <w:vAlign w:val="center"/>
            <w:hideMark/>
          </w:tcPr>
          <w:p w:rsidR="00497237" w:rsidRPr="00497237" w:rsidRDefault="00497237" w:rsidP="00497237">
            <w:pPr>
              <w:spacing w:after="0" w:line="240" w:lineRule="auto"/>
              <w:jc w:val="center"/>
              <w:rPr>
                <w:rFonts w:ascii="Arial" w:eastAsia="Times New Roman" w:hAnsi="Arial" w:cs="Arial"/>
                <w:color w:val="000000"/>
                <w:sz w:val="23"/>
                <w:szCs w:val="23"/>
                <w:lang w:eastAsia="ru-RU"/>
              </w:rPr>
            </w:pPr>
            <w:r w:rsidRPr="00497237">
              <w:rPr>
                <w:rFonts w:ascii="Arial" w:eastAsia="Times New Roman" w:hAnsi="Arial" w:cs="Arial"/>
                <w:color w:val="000000"/>
                <w:sz w:val="23"/>
                <w:szCs w:val="23"/>
                <w:lang w:eastAsia="ru-RU"/>
              </w:rPr>
              <w:t>Преимущества</w:t>
            </w:r>
          </w:p>
        </w:tc>
        <w:tc>
          <w:tcPr>
            <w:tcW w:w="0" w:type="auto"/>
            <w:shd w:val="clear" w:color="auto" w:fill="F0FFF6"/>
            <w:vAlign w:val="center"/>
            <w:hideMark/>
          </w:tcPr>
          <w:p w:rsidR="00497237" w:rsidRPr="00497237" w:rsidRDefault="00497237" w:rsidP="00497237">
            <w:pPr>
              <w:spacing w:after="0" w:line="240" w:lineRule="auto"/>
              <w:jc w:val="center"/>
              <w:rPr>
                <w:rFonts w:ascii="Arial" w:eastAsia="Times New Roman" w:hAnsi="Arial" w:cs="Arial"/>
                <w:color w:val="000000"/>
                <w:sz w:val="23"/>
                <w:szCs w:val="23"/>
                <w:lang w:eastAsia="ru-RU"/>
              </w:rPr>
            </w:pPr>
            <w:r w:rsidRPr="00497237">
              <w:rPr>
                <w:rFonts w:ascii="Arial" w:eastAsia="Times New Roman" w:hAnsi="Arial" w:cs="Arial"/>
                <w:color w:val="000000"/>
                <w:sz w:val="23"/>
                <w:szCs w:val="23"/>
                <w:lang w:eastAsia="ru-RU"/>
              </w:rPr>
              <w:t>Недостатки</w:t>
            </w:r>
          </w:p>
        </w:tc>
      </w:tr>
      <w:tr w:rsidR="00497237" w:rsidRPr="00497237">
        <w:trPr>
          <w:tblCellSpacing w:w="7" w:type="dxa"/>
        </w:trPr>
        <w:tc>
          <w:tcPr>
            <w:tcW w:w="0" w:type="auto"/>
            <w:shd w:val="clear" w:color="auto" w:fill="F0FFF6"/>
            <w:vAlign w:val="center"/>
            <w:hideMark/>
          </w:tcPr>
          <w:p w:rsidR="00497237" w:rsidRPr="00497237" w:rsidRDefault="00497237" w:rsidP="00497237">
            <w:pPr>
              <w:spacing w:after="0" w:line="240" w:lineRule="auto"/>
              <w:rPr>
                <w:rFonts w:ascii="Arial" w:eastAsia="Times New Roman" w:hAnsi="Arial" w:cs="Arial"/>
                <w:color w:val="000000"/>
                <w:sz w:val="23"/>
                <w:szCs w:val="23"/>
                <w:lang w:eastAsia="ru-RU"/>
              </w:rPr>
            </w:pPr>
            <w:r w:rsidRPr="00497237">
              <w:rPr>
                <w:rFonts w:ascii="Arial" w:eastAsia="Times New Roman" w:hAnsi="Arial" w:cs="Arial"/>
                <w:color w:val="000000"/>
                <w:sz w:val="23"/>
                <w:szCs w:val="23"/>
                <w:lang w:eastAsia="ru-RU"/>
              </w:rPr>
              <w:t>1. Простота структуры.</w:t>
            </w:r>
          </w:p>
        </w:tc>
        <w:tc>
          <w:tcPr>
            <w:tcW w:w="0" w:type="auto"/>
            <w:shd w:val="clear" w:color="auto" w:fill="F0FFF6"/>
            <w:vAlign w:val="center"/>
            <w:hideMark/>
          </w:tcPr>
          <w:p w:rsidR="00497237" w:rsidRPr="00497237" w:rsidRDefault="00497237" w:rsidP="00497237">
            <w:pPr>
              <w:spacing w:after="0" w:line="240" w:lineRule="auto"/>
              <w:rPr>
                <w:rFonts w:ascii="Arial" w:eastAsia="Times New Roman" w:hAnsi="Arial" w:cs="Arial"/>
                <w:color w:val="000000"/>
                <w:sz w:val="23"/>
                <w:szCs w:val="23"/>
                <w:lang w:eastAsia="ru-RU"/>
              </w:rPr>
            </w:pPr>
            <w:r w:rsidRPr="00497237">
              <w:rPr>
                <w:rFonts w:ascii="Arial" w:eastAsia="Times New Roman" w:hAnsi="Arial" w:cs="Arial"/>
                <w:color w:val="000000"/>
                <w:sz w:val="23"/>
                <w:szCs w:val="23"/>
                <w:lang w:eastAsia="ru-RU"/>
              </w:rPr>
              <w:t>1. Перегрузка линейных руководителей текущей информацией.</w:t>
            </w:r>
          </w:p>
        </w:tc>
      </w:tr>
      <w:tr w:rsidR="00497237" w:rsidRPr="00497237">
        <w:trPr>
          <w:tblCellSpacing w:w="7" w:type="dxa"/>
        </w:trPr>
        <w:tc>
          <w:tcPr>
            <w:tcW w:w="0" w:type="auto"/>
            <w:shd w:val="clear" w:color="auto" w:fill="F0FFF6"/>
            <w:vAlign w:val="center"/>
            <w:hideMark/>
          </w:tcPr>
          <w:p w:rsidR="00497237" w:rsidRPr="00497237" w:rsidRDefault="00497237" w:rsidP="00497237">
            <w:pPr>
              <w:spacing w:after="0" w:line="240" w:lineRule="auto"/>
              <w:rPr>
                <w:rFonts w:ascii="Arial" w:eastAsia="Times New Roman" w:hAnsi="Arial" w:cs="Arial"/>
                <w:color w:val="000000"/>
                <w:sz w:val="23"/>
                <w:szCs w:val="23"/>
                <w:lang w:eastAsia="ru-RU"/>
              </w:rPr>
            </w:pPr>
            <w:r w:rsidRPr="00497237">
              <w:rPr>
                <w:rFonts w:ascii="Arial" w:eastAsia="Times New Roman" w:hAnsi="Arial" w:cs="Arial"/>
                <w:color w:val="000000"/>
                <w:sz w:val="23"/>
                <w:szCs w:val="23"/>
                <w:lang w:eastAsia="ru-RU"/>
              </w:rPr>
              <w:t>2. Высокая степень ответственности каждого руководителя за результаты работы.</w:t>
            </w:r>
          </w:p>
        </w:tc>
        <w:tc>
          <w:tcPr>
            <w:tcW w:w="0" w:type="auto"/>
            <w:shd w:val="clear" w:color="auto" w:fill="F0FFF6"/>
            <w:vAlign w:val="center"/>
            <w:hideMark/>
          </w:tcPr>
          <w:p w:rsidR="00497237" w:rsidRPr="00497237" w:rsidRDefault="00497237" w:rsidP="00497237">
            <w:pPr>
              <w:spacing w:after="0" w:line="240" w:lineRule="auto"/>
              <w:rPr>
                <w:rFonts w:ascii="Arial" w:eastAsia="Times New Roman" w:hAnsi="Arial" w:cs="Arial"/>
                <w:color w:val="000000"/>
                <w:sz w:val="23"/>
                <w:szCs w:val="23"/>
                <w:lang w:eastAsia="ru-RU"/>
              </w:rPr>
            </w:pPr>
            <w:r w:rsidRPr="00497237">
              <w:rPr>
                <w:rFonts w:ascii="Arial" w:eastAsia="Times New Roman" w:hAnsi="Arial" w:cs="Arial"/>
                <w:color w:val="000000"/>
                <w:sz w:val="23"/>
                <w:szCs w:val="23"/>
                <w:lang w:eastAsia="ru-RU"/>
              </w:rPr>
              <w:t>2. Высокие требования к компетентности линейных руководителей (необходимость выполнения большинства управленческих функций).</w:t>
            </w:r>
          </w:p>
        </w:tc>
      </w:tr>
      <w:tr w:rsidR="00497237" w:rsidRPr="00497237">
        <w:trPr>
          <w:tblCellSpacing w:w="7" w:type="dxa"/>
        </w:trPr>
        <w:tc>
          <w:tcPr>
            <w:tcW w:w="0" w:type="auto"/>
            <w:shd w:val="clear" w:color="auto" w:fill="F0FFF6"/>
            <w:vAlign w:val="center"/>
            <w:hideMark/>
          </w:tcPr>
          <w:p w:rsidR="00497237" w:rsidRPr="00497237" w:rsidRDefault="00497237" w:rsidP="00497237">
            <w:pPr>
              <w:spacing w:after="0" w:line="240" w:lineRule="auto"/>
              <w:rPr>
                <w:rFonts w:ascii="Arial" w:eastAsia="Times New Roman" w:hAnsi="Arial" w:cs="Arial"/>
                <w:color w:val="000000"/>
                <w:sz w:val="23"/>
                <w:szCs w:val="23"/>
                <w:lang w:eastAsia="ru-RU"/>
              </w:rPr>
            </w:pPr>
            <w:r w:rsidRPr="00497237">
              <w:rPr>
                <w:rFonts w:ascii="Arial" w:eastAsia="Times New Roman" w:hAnsi="Arial" w:cs="Arial"/>
                <w:color w:val="000000"/>
                <w:sz w:val="23"/>
                <w:szCs w:val="23"/>
                <w:lang w:eastAsia="ru-RU"/>
              </w:rPr>
              <w:t>3. Концентрация власти и полномочий в руках линейных руководителей, что повышает степень управляемости организацией.</w:t>
            </w:r>
          </w:p>
        </w:tc>
        <w:tc>
          <w:tcPr>
            <w:tcW w:w="0" w:type="auto"/>
            <w:shd w:val="clear" w:color="auto" w:fill="F0FFF6"/>
            <w:vAlign w:val="center"/>
            <w:hideMark/>
          </w:tcPr>
          <w:p w:rsidR="00497237" w:rsidRPr="00497237" w:rsidRDefault="00497237" w:rsidP="00497237">
            <w:pPr>
              <w:spacing w:after="0" w:line="240" w:lineRule="auto"/>
              <w:rPr>
                <w:rFonts w:ascii="Arial" w:eastAsia="Times New Roman" w:hAnsi="Arial" w:cs="Arial"/>
                <w:color w:val="000000"/>
                <w:sz w:val="23"/>
                <w:szCs w:val="23"/>
                <w:lang w:eastAsia="ru-RU"/>
              </w:rPr>
            </w:pPr>
          </w:p>
        </w:tc>
      </w:tr>
    </w:tbl>
    <w:p w:rsidR="00497237" w:rsidRDefault="00497237" w:rsidP="00497237">
      <w:pPr>
        <w:spacing w:after="240" w:line="240" w:lineRule="auto"/>
        <w:rPr>
          <w:rFonts w:ascii="Times New Roman" w:eastAsia="Times New Roman" w:hAnsi="Times New Roman" w:cs="Times New Roman"/>
          <w:sz w:val="24"/>
          <w:szCs w:val="24"/>
          <w:lang w:eastAsia="ru-RU"/>
        </w:rPr>
      </w:pPr>
    </w:p>
    <w:p w:rsidR="00497237" w:rsidRPr="00497237" w:rsidRDefault="00497237" w:rsidP="00497237">
      <w:pPr>
        <w:spacing w:after="240" w:line="240" w:lineRule="auto"/>
        <w:rPr>
          <w:rFonts w:ascii="Times New Roman" w:eastAsia="Times New Roman" w:hAnsi="Times New Roman" w:cs="Times New Roman"/>
          <w:sz w:val="24"/>
          <w:szCs w:val="24"/>
          <w:lang w:eastAsia="ru-RU"/>
        </w:rPr>
      </w:pPr>
    </w:p>
    <w:tbl>
      <w:tblPr>
        <w:tblW w:w="0" w:type="auto"/>
        <w:tblCellSpacing w:w="0" w:type="dxa"/>
        <w:tblCellMar>
          <w:left w:w="0" w:type="dxa"/>
          <w:right w:w="0" w:type="dxa"/>
        </w:tblCellMar>
        <w:tblLook w:val="04A0" w:firstRow="1" w:lastRow="0" w:firstColumn="1" w:lastColumn="0" w:noHBand="0" w:noVBand="1"/>
      </w:tblPr>
      <w:tblGrid>
        <w:gridCol w:w="1515"/>
        <w:gridCol w:w="6000"/>
        <w:gridCol w:w="1485"/>
      </w:tblGrid>
      <w:tr w:rsidR="00497237" w:rsidRPr="00497237">
        <w:trPr>
          <w:trHeight w:val="450"/>
          <w:tblCellSpacing w:w="0" w:type="dxa"/>
        </w:trPr>
        <w:tc>
          <w:tcPr>
            <w:tcW w:w="1515" w:type="dxa"/>
            <w:vAlign w:val="center"/>
            <w:hideMark/>
          </w:tcPr>
          <w:p w:rsidR="00497237" w:rsidRPr="00497237" w:rsidRDefault="00497237" w:rsidP="00497237">
            <w:pPr>
              <w:spacing w:after="0" w:line="240" w:lineRule="auto"/>
              <w:rPr>
                <w:rFonts w:ascii="Times New Roman" w:eastAsia="Times New Roman" w:hAnsi="Times New Roman" w:cs="Times New Roman"/>
                <w:sz w:val="24"/>
                <w:szCs w:val="24"/>
                <w:lang w:eastAsia="ru-RU"/>
              </w:rPr>
            </w:pPr>
          </w:p>
        </w:tc>
        <w:tc>
          <w:tcPr>
            <w:tcW w:w="6000" w:type="dxa"/>
            <w:vAlign w:val="center"/>
            <w:hideMark/>
          </w:tcPr>
          <w:p w:rsidR="00497237" w:rsidRPr="00497237" w:rsidRDefault="00497237" w:rsidP="00497237">
            <w:pPr>
              <w:spacing w:after="0" w:line="240" w:lineRule="auto"/>
              <w:jc w:val="center"/>
              <w:rPr>
                <w:rFonts w:ascii="Arial" w:eastAsia="Times New Roman" w:hAnsi="Arial" w:cs="Arial"/>
                <w:color w:val="000000"/>
                <w:sz w:val="23"/>
                <w:szCs w:val="23"/>
                <w:lang w:eastAsia="ru-RU"/>
              </w:rPr>
            </w:pPr>
            <w:r w:rsidRPr="00497237">
              <w:rPr>
                <w:rFonts w:ascii="Arial" w:eastAsia="Times New Roman" w:hAnsi="Arial" w:cs="Arial"/>
                <w:color w:val="000000"/>
                <w:sz w:val="23"/>
                <w:szCs w:val="23"/>
                <w:lang w:eastAsia="ru-RU"/>
              </w:rPr>
              <w:t xml:space="preserve">Руководитель </w:t>
            </w:r>
          </w:p>
        </w:tc>
        <w:tc>
          <w:tcPr>
            <w:tcW w:w="1485" w:type="dxa"/>
            <w:vAlign w:val="center"/>
            <w:hideMark/>
          </w:tcPr>
          <w:p w:rsidR="00497237" w:rsidRPr="00497237" w:rsidRDefault="00497237" w:rsidP="00497237">
            <w:pPr>
              <w:spacing w:after="0" w:line="240" w:lineRule="auto"/>
              <w:rPr>
                <w:rFonts w:ascii="Times New Roman" w:eastAsia="Times New Roman" w:hAnsi="Times New Roman" w:cs="Times New Roman"/>
                <w:sz w:val="24"/>
                <w:szCs w:val="24"/>
                <w:lang w:eastAsia="ru-RU"/>
              </w:rPr>
            </w:pPr>
          </w:p>
        </w:tc>
      </w:tr>
      <w:tr w:rsidR="00497237" w:rsidRPr="00497237">
        <w:trPr>
          <w:tblCellSpacing w:w="0" w:type="dxa"/>
        </w:trPr>
        <w:tc>
          <w:tcPr>
            <w:tcW w:w="0" w:type="auto"/>
            <w:gridSpan w:val="3"/>
            <w:vAlign w:val="center"/>
            <w:hideMark/>
          </w:tcPr>
          <w:p w:rsidR="00497237" w:rsidRPr="00497237" w:rsidRDefault="00497237" w:rsidP="00497237">
            <w:pPr>
              <w:spacing w:after="0" w:line="240" w:lineRule="auto"/>
              <w:rPr>
                <w:rFonts w:ascii="Times New Roman" w:eastAsia="Times New Roman" w:hAnsi="Times New Roman" w:cs="Times New Roman"/>
                <w:sz w:val="24"/>
                <w:szCs w:val="24"/>
                <w:lang w:eastAsia="ru-RU"/>
              </w:rPr>
            </w:pPr>
            <w:r w:rsidRPr="00497237">
              <w:rPr>
                <w:rFonts w:ascii="Times New Roman" w:eastAsia="Times New Roman" w:hAnsi="Times New Roman" w:cs="Times New Roman"/>
                <w:noProof/>
                <w:sz w:val="24"/>
                <w:szCs w:val="24"/>
                <w:lang w:eastAsia="ru-RU"/>
              </w:rPr>
              <w:drawing>
                <wp:inline distT="0" distB="0" distL="0" distR="0" wp14:anchorId="1D683E09" wp14:editId="4320A8C6">
                  <wp:extent cx="5710555" cy="638175"/>
                  <wp:effectExtent l="0" t="0" r="0" b="9525"/>
                  <wp:docPr id="10" name="Рисунок 10" descr="http://127.0.0.1/images/manag/t11_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127.0.0.1/images/manag/t11_2.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10555" cy="638175"/>
                          </a:xfrm>
                          <a:prstGeom prst="rect">
                            <a:avLst/>
                          </a:prstGeom>
                          <a:noFill/>
                          <a:ln>
                            <a:noFill/>
                          </a:ln>
                        </pic:spPr>
                      </pic:pic>
                    </a:graphicData>
                  </a:graphic>
                </wp:inline>
              </w:drawing>
            </w:r>
          </w:p>
        </w:tc>
      </w:tr>
      <w:tr w:rsidR="00497237" w:rsidRPr="00497237">
        <w:trPr>
          <w:tblCellSpacing w:w="0" w:type="dxa"/>
        </w:trPr>
        <w:tc>
          <w:tcPr>
            <w:tcW w:w="0" w:type="auto"/>
            <w:gridSpan w:val="3"/>
            <w:vAlign w:val="center"/>
            <w:hideMark/>
          </w:tcPr>
          <w:tbl>
            <w:tblPr>
              <w:tblW w:w="0" w:type="auto"/>
              <w:tblCellSpacing w:w="0" w:type="dxa"/>
              <w:tblCellMar>
                <w:left w:w="0" w:type="dxa"/>
                <w:right w:w="0" w:type="dxa"/>
              </w:tblCellMar>
              <w:tblLook w:val="04A0" w:firstRow="1" w:lastRow="0" w:firstColumn="1" w:lastColumn="0" w:noHBand="0" w:noVBand="1"/>
            </w:tblPr>
            <w:tblGrid>
              <w:gridCol w:w="4185"/>
              <w:gridCol w:w="630"/>
              <w:gridCol w:w="4185"/>
            </w:tblGrid>
            <w:tr w:rsidR="00497237" w:rsidRPr="00497237">
              <w:trPr>
                <w:trHeight w:val="510"/>
                <w:tblCellSpacing w:w="0" w:type="dxa"/>
              </w:trPr>
              <w:tc>
                <w:tcPr>
                  <w:tcW w:w="4185" w:type="dxa"/>
                  <w:vAlign w:val="center"/>
                  <w:hideMark/>
                </w:tcPr>
                <w:p w:rsidR="00497237" w:rsidRPr="00497237" w:rsidRDefault="00497237" w:rsidP="00497237">
                  <w:pPr>
                    <w:spacing w:after="0" w:line="240" w:lineRule="auto"/>
                    <w:jc w:val="center"/>
                    <w:rPr>
                      <w:rFonts w:ascii="Arial" w:eastAsia="Times New Roman" w:hAnsi="Arial" w:cs="Arial"/>
                      <w:color w:val="000000"/>
                      <w:sz w:val="23"/>
                      <w:szCs w:val="23"/>
                      <w:lang w:eastAsia="ru-RU"/>
                    </w:rPr>
                  </w:pPr>
                  <w:r w:rsidRPr="00497237">
                    <w:rPr>
                      <w:rFonts w:ascii="Arial" w:eastAsia="Times New Roman" w:hAnsi="Arial" w:cs="Arial"/>
                      <w:color w:val="000000"/>
                      <w:sz w:val="23"/>
                      <w:szCs w:val="23"/>
                      <w:lang w:eastAsia="ru-RU"/>
                    </w:rPr>
                    <w:t>Линейный руководитель</w:t>
                  </w:r>
                  <w:proofErr w:type="gramStart"/>
                  <w:r w:rsidRPr="00497237">
                    <w:rPr>
                      <w:rFonts w:ascii="Arial" w:eastAsia="Times New Roman" w:hAnsi="Arial" w:cs="Arial"/>
                      <w:color w:val="000000"/>
                      <w:sz w:val="23"/>
                      <w:szCs w:val="23"/>
                      <w:lang w:eastAsia="ru-RU"/>
                    </w:rPr>
                    <w:t xml:space="preserve"> А</w:t>
                  </w:r>
                  <w:proofErr w:type="gramEnd"/>
                  <w:r w:rsidRPr="00497237">
                    <w:rPr>
                      <w:rFonts w:ascii="Arial" w:eastAsia="Times New Roman" w:hAnsi="Arial" w:cs="Arial"/>
                      <w:color w:val="000000"/>
                      <w:sz w:val="23"/>
                      <w:szCs w:val="23"/>
                      <w:lang w:eastAsia="ru-RU"/>
                    </w:rPr>
                    <w:t xml:space="preserve"> </w:t>
                  </w:r>
                </w:p>
              </w:tc>
              <w:tc>
                <w:tcPr>
                  <w:tcW w:w="630" w:type="dxa"/>
                  <w:vAlign w:val="center"/>
                  <w:hideMark/>
                </w:tcPr>
                <w:p w:rsidR="00497237" w:rsidRPr="00497237" w:rsidRDefault="00497237" w:rsidP="00497237">
                  <w:pPr>
                    <w:spacing w:after="0" w:line="240" w:lineRule="auto"/>
                    <w:rPr>
                      <w:rFonts w:ascii="Times New Roman" w:eastAsia="Times New Roman" w:hAnsi="Times New Roman" w:cs="Times New Roman"/>
                      <w:sz w:val="24"/>
                      <w:szCs w:val="24"/>
                      <w:lang w:eastAsia="ru-RU"/>
                    </w:rPr>
                  </w:pPr>
                </w:p>
              </w:tc>
              <w:tc>
                <w:tcPr>
                  <w:tcW w:w="4185" w:type="dxa"/>
                  <w:vAlign w:val="center"/>
                  <w:hideMark/>
                </w:tcPr>
                <w:p w:rsidR="00497237" w:rsidRPr="00497237" w:rsidRDefault="00497237" w:rsidP="00497237">
                  <w:pPr>
                    <w:spacing w:after="0" w:line="240" w:lineRule="auto"/>
                    <w:jc w:val="center"/>
                    <w:rPr>
                      <w:rFonts w:ascii="Arial" w:eastAsia="Times New Roman" w:hAnsi="Arial" w:cs="Arial"/>
                      <w:color w:val="000000"/>
                      <w:sz w:val="23"/>
                      <w:szCs w:val="23"/>
                      <w:lang w:eastAsia="ru-RU"/>
                    </w:rPr>
                  </w:pPr>
                  <w:r w:rsidRPr="00497237">
                    <w:rPr>
                      <w:rFonts w:ascii="Arial" w:eastAsia="Times New Roman" w:hAnsi="Arial" w:cs="Arial"/>
                      <w:color w:val="000000"/>
                      <w:sz w:val="23"/>
                      <w:szCs w:val="23"/>
                      <w:lang w:eastAsia="ru-RU"/>
                    </w:rPr>
                    <w:t>Линейный руководитель</w:t>
                  </w:r>
                  <w:proofErr w:type="gramStart"/>
                  <w:r w:rsidRPr="00497237">
                    <w:rPr>
                      <w:rFonts w:ascii="Arial" w:eastAsia="Times New Roman" w:hAnsi="Arial" w:cs="Arial"/>
                      <w:color w:val="000000"/>
                      <w:sz w:val="23"/>
                      <w:szCs w:val="23"/>
                      <w:lang w:eastAsia="ru-RU"/>
                    </w:rPr>
                    <w:t xml:space="preserve"> Б</w:t>
                  </w:r>
                  <w:proofErr w:type="gramEnd"/>
                  <w:r w:rsidRPr="00497237">
                    <w:rPr>
                      <w:rFonts w:ascii="Arial" w:eastAsia="Times New Roman" w:hAnsi="Arial" w:cs="Arial"/>
                      <w:color w:val="000000"/>
                      <w:sz w:val="23"/>
                      <w:szCs w:val="23"/>
                      <w:lang w:eastAsia="ru-RU"/>
                    </w:rPr>
                    <w:t xml:space="preserve"> </w:t>
                  </w:r>
                </w:p>
              </w:tc>
            </w:tr>
          </w:tbl>
          <w:p w:rsidR="00497237" w:rsidRPr="00497237" w:rsidRDefault="00497237" w:rsidP="00497237">
            <w:pPr>
              <w:spacing w:after="0" w:line="240" w:lineRule="auto"/>
              <w:rPr>
                <w:rFonts w:ascii="Times New Roman" w:eastAsia="Times New Roman" w:hAnsi="Times New Roman" w:cs="Times New Roman"/>
                <w:sz w:val="24"/>
                <w:szCs w:val="24"/>
                <w:lang w:eastAsia="ru-RU"/>
              </w:rPr>
            </w:pPr>
          </w:p>
        </w:tc>
      </w:tr>
      <w:tr w:rsidR="00497237" w:rsidRPr="00497237">
        <w:trPr>
          <w:tblCellSpacing w:w="0" w:type="dxa"/>
        </w:trPr>
        <w:tc>
          <w:tcPr>
            <w:tcW w:w="0" w:type="auto"/>
            <w:gridSpan w:val="3"/>
            <w:vAlign w:val="center"/>
            <w:hideMark/>
          </w:tcPr>
          <w:p w:rsidR="00497237" w:rsidRPr="00497237" w:rsidRDefault="00497237" w:rsidP="00497237">
            <w:pPr>
              <w:spacing w:after="0" w:line="240" w:lineRule="auto"/>
              <w:rPr>
                <w:rFonts w:ascii="Times New Roman" w:eastAsia="Times New Roman" w:hAnsi="Times New Roman" w:cs="Times New Roman"/>
                <w:sz w:val="24"/>
                <w:szCs w:val="24"/>
                <w:lang w:eastAsia="ru-RU"/>
              </w:rPr>
            </w:pPr>
            <w:r w:rsidRPr="00497237">
              <w:rPr>
                <w:rFonts w:ascii="Times New Roman" w:eastAsia="Times New Roman" w:hAnsi="Times New Roman" w:cs="Times New Roman"/>
                <w:noProof/>
                <w:sz w:val="24"/>
                <w:szCs w:val="24"/>
                <w:lang w:eastAsia="ru-RU"/>
              </w:rPr>
              <w:drawing>
                <wp:inline distT="0" distB="0" distL="0" distR="0" wp14:anchorId="5F0937B5" wp14:editId="7FAAFFFA">
                  <wp:extent cx="5710555" cy="259080"/>
                  <wp:effectExtent l="0" t="0" r="0" b="7620"/>
                  <wp:docPr id="11" name="Рисунок 11" descr="http://127.0.0.1/images/manag/t11_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127.0.0.1/images/manag/t11_5.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10555" cy="259080"/>
                          </a:xfrm>
                          <a:prstGeom prst="rect">
                            <a:avLst/>
                          </a:prstGeom>
                          <a:noFill/>
                          <a:ln>
                            <a:noFill/>
                          </a:ln>
                        </pic:spPr>
                      </pic:pic>
                    </a:graphicData>
                  </a:graphic>
                </wp:inline>
              </w:drawing>
            </w:r>
          </w:p>
        </w:tc>
      </w:tr>
      <w:tr w:rsidR="00497237" w:rsidRPr="00497237">
        <w:trPr>
          <w:tblCellSpacing w:w="0" w:type="dxa"/>
        </w:trPr>
        <w:tc>
          <w:tcPr>
            <w:tcW w:w="0" w:type="auto"/>
            <w:gridSpan w:val="3"/>
            <w:vAlign w:val="center"/>
            <w:hideMark/>
          </w:tcPr>
          <w:tbl>
            <w:tblPr>
              <w:tblW w:w="0" w:type="auto"/>
              <w:tblCellSpacing w:w="0" w:type="dxa"/>
              <w:tblCellMar>
                <w:left w:w="0" w:type="dxa"/>
                <w:right w:w="0" w:type="dxa"/>
              </w:tblCellMar>
              <w:tblLook w:val="04A0" w:firstRow="1" w:lastRow="0" w:firstColumn="1" w:lastColumn="0" w:noHBand="0" w:noVBand="1"/>
            </w:tblPr>
            <w:tblGrid>
              <w:gridCol w:w="3120"/>
              <w:gridCol w:w="2760"/>
              <w:gridCol w:w="3120"/>
            </w:tblGrid>
            <w:tr w:rsidR="00497237" w:rsidRPr="00497237">
              <w:trPr>
                <w:trHeight w:val="420"/>
                <w:tblCellSpacing w:w="0" w:type="dxa"/>
              </w:trPr>
              <w:tc>
                <w:tcPr>
                  <w:tcW w:w="3120" w:type="dxa"/>
                  <w:vAlign w:val="center"/>
                  <w:hideMark/>
                </w:tcPr>
                <w:p w:rsidR="00497237" w:rsidRPr="00497237" w:rsidRDefault="00497237" w:rsidP="00497237">
                  <w:pPr>
                    <w:spacing w:after="0" w:line="240" w:lineRule="auto"/>
                    <w:jc w:val="center"/>
                    <w:rPr>
                      <w:rFonts w:ascii="Arial" w:eastAsia="Times New Roman" w:hAnsi="Arial" w:cs="Arial"/>
                      <w:color w:val="000000"/>
                      <w:sz w:val="23"/>
                      <w:szCs w:val="23"/>
                      <w:lang w:eastAsia="ru-RU"/>
                    </w:rPr>
                  </w:pPr>
                  <w:r w:rsidRPr="00497237">
                    <w:rPr>
                      <w:rFonts w:ascii="Arial" w:eastAsia="Times New Roman" w:hAnsi="Arial" w:cs="Arial"/>
                      <w:color w:val="000000"/>
                      <w:sz w:val="23"/>
                      <w:szCs w:val="23"/>
                      <w:lang w:eastAsia="ru-RU"/>
                    </w:rPr>
                    <w:t xml:space="preserve">Исполнители </w:t>
                  </w:r>
                </w:p>
              </w:tc>
              <w:tc>
                <w:tcPr>
                  <w:tcW w:w="2760" w:type="dxa"/>
                  <w:vAlign w:val="center"/>
                  <w:hideMark/>
                </w:tcPr>
                <w:p w:rsidR="00497237" w:rsidRPr="00497237" w:rsidRDefault="00497237" w:rsidP="00497237">
                  <w:pPr>
                    <w:spacing w:after="0" w:line="240" w:lineRule="auto"/>
                    <w:rPr>
                      <w:rFonts w:ascii="Times New Roman" w:eastAsia="Times New Roman" w:hAnsi="Times New Roman" w:cs="Times New Roman"/>
                      <w:sz w:val="24"/>
                      <w:szCs w:val="24"/>
                      <w:lang w:eastAsia="ru-RU"/>
                    </w:rPr>
                  </w:pPr>
                </w:p>
              </w:tc>
              <w:tc>
                <w:tcPr>
                  <w:tcW w:w="3120" w:type="dxa"/>
                  <w:vAlign w:val="center"/>
                  <w:hideMark/>
                </w:tcPr>
                <w:p w:rsidR="00497237" w:rsidRPr="00497237" w:rsidRDefault="00497237" w:rsidP="00497237">
                  <w:pPr>
                    <w:spacing w:after="0" w:line="240" w:lineRule="auto"/>
                    <w:jc w:val="center"/>
                    <w:rPr>
                      <w:rFonts w:ascii="Arial" w:eastAsia="Times New Roman" w:hAnsi="Arial" w:cs="Arial"/>
                      <w:color w:val="000000"/>
                      <w:sz w:val="23"/>
                      <w:szCs w:val="23"/>
                      <w:lang w:eastAsia="ru-RU"/>
                    </w:rPr>
                  </w:pPr>
                  <w:r w:rsidRPr="00497237">
                    <w:rPr>
                      <w:rFonts w:ascii="Arial" w:eastAsia="Times New Roman" w:hAnsi="Arial" w:cs="Arial"/>
                      <w:color w:val="000000"/>
                      <w:sz w:val="23"/>
                      <w:szCs w:val="23"/>
                      <w:lang w:eastAsia="ru-RU"/>
                    </w:rPr>
                    <w:t>Исполнители</w:t>
                  </w:r>
                </w:p>
              </w:tc>
            </w:tr>
          </w:tbl>
          <w:p w:rsidR="00497237" w:rsidRPr="00497237" w:rsidRDefault="00497237" w:rsidP="00497237">
            <w:pPr>
              <w:spacing w:after="0" w:line="240" w:lineRule="auto"/>
              <w:rPr>
                <w:rFonts w:ascii="Times New Roman" w:eastAsia="Times New Roman" w:hAnsi="Times New Roman" w:cs="Times New Roman"/>
                <w:sz w:val="24"/>
                <w:szCs w:val="24"/>
                <w:lang w:eastAsia="ru-RU"/>
              </w:rPr>
            </w:pPr>
          </w:p>
        </w:tc>
      </w:tr>
    </w:tbl>
    <w:p w:rsidR="00497237" w:rsidRDefault="00497237" w:rsidP="00497237">
      <w:pPr>
        <w:rPr>
          <w:rFonts w:ascii="Times New Roman" w:hAnsi="Times New Roman" w:cs="Times New Roman"/>
          <w:sz w:val="28"/>
          <w:szCs w:val="28"/>
        </w:rPr>
      </w:pPr>
    </w:p>
    <w:p w:rsidR="00497237" w:rsidRDefault="00497237" w:rsidP="00497237">
      <w:pPr>
        <w:rPr>
          <w:rFonts w:ascii="Times New Roman" w:hAnsi="Times New Roman" w:cs="Times New Roman"/>
          <w:sz w:val="28"/>
          <w:szCs w:val="28"/>
        </w:rPr>
      </w:pP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4636"/>
        <w:gridCol w:w="4636"/>
      </w:tblGrid>
      <w:tr w:rsidR="00497237" w:rsidRPr="00497237">
        <w:trPr>
          <w:trHeight w:val="450"/>
          <w:tblCellSpacing w:w="7" w:type="dxa"/>
        </w:trPr>
        <w:tc>
          <w:tcPr>
            <w:tcW w:w="0" w:type="auto"/>
            <w:gridSpan w:val="2"/>
            <w:shd w:val="clear" w:color="auto" w:fill="C8E6CD"/>
            <w:vAlign w:val="center"/>
            <w:hideMark/>
          </w:tcPr>
          <w:p w:rsidR="00497237" w:rsidRPr="00497237" w:rsidRDefault="00497237" w:rsidP="00497237">
            <w:pPr>
              <w:spacing w:after="0" w:line="240" w:lineRule="auto"/>
              <w:jc w:val="center"/>
              <w:rPr>
                <w:rFonts w:ascii="Arial" w:eastAsia="Times New Roman" w:hAnsi="Arial" w:cs="Arial"/>
                <w:color w:val="000000"/>
                <w:sz w:val="23"/>
                <w:szCs w:val="23"/>
                <w:lang w:eastAsia="ru-RU"/>
              </w:rPr>
            </w:pPr>
            <w:r w:rsidRPr="00497237">
              <w:rPr>
                <w:rFonts w:ascii="Arial" w:eastAsia="Times New Roman" w:hAnsi="Arial" w:cs="Arial"/>
                <w:b/>
                <w:bCs/>
                <w:color w:val="000000"/>
                <w:sz w:val="23"/>
                <w:szCs w:val="23"/>
                <w:lang w:eastAsia="ru-RU"/>
              </w:rPr>
              <w:t>Функциональная структура</w:t>
            </w:r>
          </w:p>
        </w:tc>
      </w:tr>
      <w:tr w:rsidR="00497237" w:rsidRPr="00497237">
        <w:trPr>
          <w:tblCellSpacing w:w="7" w:type="dxa"/>
        </w:trPr>
        <w:tc>
          <w:tcPr>
            <w:tcW w:w="2500" w:type="pct"/>
            <w:shd w:val="clear" w:color="auto" w:fill="FFFFFF"/>
            <w:vAlign w:val="center"/>
            <w:hideMark/>
          </w:tcPr>
          <w:p w:rsidR="00497237" w:rsidRPr="00497237" w:rsidRDefault="00497237" w:rsidP="00497237">
            <w:pPr>
              <w:spacing w:after="0" w:line="240" w:lineRule="auto"/>
              <w:jc w:val="center"/>
              <w:rPr>
                <w:rFonts w:ascii="Arial" w:eastAsia="Times New Roman" w:hAnsi="Arial" w:cs="Arial"/>
                <w:color w:val="000000"/>
                <w:sz w:val="23"/>
                <w:szCs w:val="23"/>
                <w:lang w:eastAsia="ru-RU"/>
              </w:rPr>
            </w:pPr>
            <w:r w:rsidRPr="00497237">
              <w:rPr>
                <w:rFonts w:ascii="Arial" w:eastAsia="Times New Roman" w:hAnsi="Arial" w:cs="Arial"/>
                <w:color w:val="000000"/>
                <w:sz w:val="23"/>
                <w:szCs w:val="23"/>
                <w:lang w:eastAsia="ru-RU"/>
              </w:rPr>
              <w:t>Преимущества</w:t>
            </w:r>
          </w:p>
        </w:tc>
        <w:tc>
          <w:tcPr>
            <w:tcW w:w="0" w:type="auto"/>
            <w:shd w:val="clear" w:color="auto" w:fill="FFFFFF"/>
            <w:vAlign w:val="center"/>
            <w:hideMark/>
          </w:tcPr>
          <w:p w:rsidR="00497237" w:rsidRPr="00497237" w:rsidRDefault="00497237" w:rsidP="00497237">
            <w:pPr>
              <w:spacing w:after="0" w:line="240" w:lineRule="auto"/>
              <w:jc w:val="center"/>
              <w:rPr>
                <w:rFonts w:ascii="Arial" w:eastAsia="Times New Roman" w:hAnsi="Arial" w:cs="Arial"/>
                <w:color w:val="000000"/>
                <w:sz w:val="23"/>
                <w:szCs w:val="23"/>
                <w:lang w:eastAsia="ru-RU"/>
              </w:rPr>
            </w:pPr>
            <w:r w:rsidRPr="00497237">
              <w:rPr>
                <w:rFonts w:ascii="Arial" w:eastAsia="Times New Roman" w:hAnsi="Arial" w:cs="Arial"/>
                <w:color w:val="000000"/>
                <w:sz w:val="23"/>
                <w:szCs w:val="23"/>
                <w:lang w:eastAsia="ru-RU"/>
              </w:rPr>
              <w:t>Недостатки</w:t>
            </w:r>
          </w:p>
        </w:tc>
      </w:tr>
      <w:tr w:rsidR="00497237" w:rsidRPr="00497237">
        <w:trPr>
          <w:tblCellSpacing w:w="7" w:type="dxa"/>
        </w:trPr>
        <w:tc>
          <w:tcPr>
            <w:tcW w:w="0" w:type="auto"/>
            <w:shd w:val="clear" w:color="auto" w:fill="FFFFFF"/>
            <w:vAlign w:val="center"/>
            <w:hideMark/>
          </w:tcPr>
          <w:p w:rsidR="00497237" w:rsidRPr="00497237" w:rsidRDefault="00497237" w:rsidP="00497237">
            <w:pPr>
              <w:spacing w:after="0" w:line="240" w:lineRule="auto"/>
              <w:rPr>
                <w:rFonts w:ascii="Arial" w:eastAsia="Times New Roman" w:hAnsi="Arial" w:cs="Arial"/>
                <w:color w:val="000000"/>
                <w:sz w:val="23"/>
                <w:szCs w:val="23"/>
                <w:lang w:eastAsia="ru-RU"/>
              </w:rPr>
            </w:pPr>
            <w:r w:rsidRPr="00497237">
              <w:rPr>
                <w:rFonts w:ascii="Arial" w:eastAsia="Times New Roman" w:hAnsi="Arial" w:cs="Arial"/>
                <w:color w:val="000000"/>
                <w:sz w:val="23"/>
                <w:szCs w:val="23"/>
                <w:lang w:eastAsia="ru-RU"/>
              </w:rPr>
              <w:t>1. Стимулирует деловую и профессиональную специализацию.</w:t>
            </w:r>
          </w:p>
        </w:tc>
        <w:tc>
          <w:tcPr>
            <w:tcW w:w="0" w:type="auto"/>
            <w:shd w:val="clear" w:color="auto" w:fill="FFFFFF"/>
            <w:vAlign w:val="center"/>
            <w:hideMark/>
          </w:tcPr>
          <w:p w:rsidR="00497237" w:rsidRPr="00497237" w:rsidRDefault="00497237" w:rsidP="00497237">
            <w:pPr>
              <w:spacing w:after="0" w:line="240" w:lineRule="auto"/>
              <w:rPr>
                <w:rFonts w:ascii="Arial" w:eastAsia="Times New Roman" w:hAnsi="Arial" w:cs="Arial"/>
                <w:color w:val="000000"/>
                <w:sz w:val="23"/>
                <w:szCs w:val="23"/>
                <w:lang w:eastAsia="ru-RU"/>
              </w:rPr>
            </w:pPr>
            <w:r w:rsidRPr="00497237">
              <w:rPr>
                <w:rFonts w:ascii="Arial" w:eastAsia="Times New Roman" w:hAnsi="Arial" w:cs="Arial"/>
                <w:color w:val="000000"/>
                <w:sz w:val="23"/>
                <w:szCs w:val="23"/>
                <w:lang w:eastAsia="ru-RU"/>
              </w:rPr>
              <w:t>1. Отделы могут быть более заинтересованы в реализации целей и задач своих подразделений, чем общих целей всей организации. Это увеличивает возможность конфликтов между функциональными областями.</w:t>
            </w:r>
          </w:p>
        </w:tc>
      </w:tr>
      <w:tr w:rsidR="00497237" w:rsidRPr="00497237">
        <w:trPr>
          <w:tblCellSpacing w:w="7" w:type="dxa"/>
        </w:trPr>
        <w:tc>
          <w:tcPr>
            <w:tcW w:w="0" w:type="auto"/>
            <w:shd w:val="clear" w:color="auto" w:fill="FFFFFF"/>
            <w:vAlign w:val="center"/>
            <w:hideMark/>
          </w:tcPr>
          <w:p w:rsidR="00497237" w:rsidRPr="00497237" w:rsidRDefault="00497237" w:rsidP="00497237">
            <w:pPr>
              <w:spacing w:after="0" w:line="240" w:lineRule="auto"/>
              <w:rPr>
                <w:rFonts w:ascii="Arial" w:eastAsia="Times New Roman" w:hAnsi="Arial" w:cs="Arial"/>
                <w:color w:val="000000"/>
                <w:sz w:val="23"/>
                <w:szCs w:val="23"/>
                <w:lang w:eastAsia="ru-RU"/>
              </w:rPr>
            </w:pPr>
            <w:r w:rsidRPr="00497237">
              <w:rPr>
                <w:rFonts w:ascii="Arial" w:eastAsia="Times New Roman" w:hAnsi="Arial" w:cs="Arial"/>
                <w:color w:val="000000"/>
                <w:sz w:val="23"/>
                <w:szCs w:val="23"/>
                <w:lang w:eastAsia="ru-RU"/>
              </w:rPr>
              <w:t>2. Уменьшает дублирование усилий и потребление материальных ресурсов в функциональных областях.</w:t>
            </w:r>
          </w:p>
        </w:tc>
        <w:tc>
          <w:tcPr>
            <w:tcW w:w="0" w:type="auto"/>
            <w:shd w:val="clear" w:color="auto" w:fill="FFFFFF"/>
            <w:vAlign w:val="center"/>
            <w:hideMark/>
          </w:tcPr>
          <w:p w:rsidR="00497237" w:rsidRPr="00497237" w:rsidRDefault="00497237" w:rsidP="00497237">
            <w:pPr>
              <w:spacing w:after="0" w:line="240" w:lineRule="auto"/>
              <w:rPr>
                <w:rFonts w:ascii="Arial" w:eastAsia="Times New Roman" w:hAnsi="Arial" w:cs="Arial"/>
                <w:color w:val="000000"/>
                <w:sz w:val="23"/>
                <w:szCs w:val="23"/>
                <w:lang w:eastAsia="ru-RU"/>
              </w:rPr>
            </w:pPr>
            <w:r w:rsidRPr="00497237">
              <w:rPr>
                <w:rFonts w:ascii="Arial" w:eastAsia="Times New Roman" w:hAnsi="Arial" w:cs="Arial"/>
                <w:color w:val="000000"/>
                <w:sz w:val="23"/>
                <w:szCs w:val="23"/>
                <w:lang w:eastAsia="ru-RU"/>
              </w:rPr>
              <w:t>2. В большой организации цепь команд от руководителя до непосредственного исполнителя становится слишком длинной.</w:t>
            </w:r>
          </w:p>
        </w:tc>
      </w:tr>
      <w:tr w:rsidR="00497237" w:rsidRPr="00497237">
        <w:trPr>
          <w:tblCellSpacing w:w="7" w:type="dxa"/>
        </w:trPr>
        <w:tc>
          <w:tcPr>
            <w:tcW w:w="0" w:type="auto"/>
            <w:shd w:val="clear" w:color="auto" w:fill="FFFFFF"/>
            <w:vAlign w:val="center"/>
            <w:hideMark/>
          </w:tcPr>
          <w:p w:rsidR="00497237" w:rsidRPr="00497237" w:rsidRDefault="00497237" w:rsidP="00497237">
            <w:pPr>
              <w:spacing w:after="0" w:line="240" w:lineRule="auto"/>
              <w:rPr>
                <w:rFonts w:ascii="Arial" w:eastAsia="Times New Roman" w:hAnsi="Arial" w:cs="Arial"/>
                <w:color w:val="000000"/>
                <w:sz w:val="23"/>
                <w:szCs w:val="23"/>
                <w:lang w:eastAsia="ru-RU"/>
              </w:rPr>
            </w:pPr>
            <w:r w:rsidRPr="00497237">
              <w:rPr>
                <w:rFonts w:ascii="Arial" w:eastAsia="Times New Roman" w:hAnsi="Arial" w:cs="Arial"/>
                <w:color w:val="000000"/>
                <w:sz w:val="23"/>
                <w:szCs w:val="23"/>
                <w:lang w:eastAsia="ru-RU"/>
              </w:rPr>
              <w:t>3. Улучшает координацию в функциональных областях.</w:t>
            </w:r>
          </w:p>
        </w:tc>
        <w:tc>
          <w:tcPr>
            <w:tcW w:w="0" w:type="auto"/>
            <w:shd w:val="clear" w:color="auto" w:fill="FFFFFF"/>
            <w:vAlign w:val="center"/>
            <w:hideMark/>
          </w:tcPr>
          <w:p w:rsidR="00497237" w:rsidRPr="00497237" w:rsidRDefault="00497237" w:rsidP="00497237">
            <w:pPr>
              <w:spacing w:after="0" w:line="240" w:lineRule="auto"/>
              <w:rPr>
                <w:rFonts w:ascii="Arial" w:eastAsia="Times New Roman" w:hAnsi="Arial" w:cs="Arial"/>
                <w:color w:val="000000"/>
                <w:sz w:val="23"/>
                <w:szCs w:val="23"/>
                <w:lang w:eastAsia="ru-RU"/>
              </w:rPr>
            </w:pPr>
            <w:r w:rsidRPr="00497237">
              <w:rPr>
                <w:rFonts w:ascii="Arial" w:eastAsia="Times New Roman" w:hAnsi="Arial" w:cs="Arial"/>
                <w:color w:val="000000"/>
                <w:sz w:val="23"/>
                <w:szCs w:val="23"/>
                <w:lang w:eastAsia="ru-RU"/>
              </w:rPr>
              <w:t>3. Отсутствует принцип единоначалия в управлении.</w:t>
            </w:r>
          </w:p>
        </w:tc>
      </w:tr>
    </w:tbl>
    <w:p w:rsidR="00497237" w:rsidRDefault="00497237" w:rsidP="00497237">
      <w:pPr>
        <w:rPr>
          <w:rFonts w:ascii="Times New Roman" w:hAnsi="Times New Roman" w:cs="Times New Roman"/>
          <w:sz w:val="28"/>
          <w:szCs w:val="28"/>
        </w:rPr>
      </w:pPr>
    </w:p>
    <w:tbl>
      <w:tblPr>
        <w:tblW w:w="0" w:type="auto"/>
        <w:tblCellSpacing w:w="0" w:type="dxa"/>
        <w:tblCellMar>
          <w:left w:w="0" w:type="dxa"/>
          <w:right w:w="0" w:type="dxa"/>
        </w:tblCellMar>
        <w:tblLook w:val="04A0" w:firstRow="1" w:lastRow="0" w:firstColumn="1" w:lastColumn="0" w:noHBand="0" w:noVBand="1"/>
      </w:tblPr>
      <w:tblGrid>
        <w:gridCol w:w="7507"/>
        <w:gridCol w:w="1493"/>
      </w:tblGrid>
      <w:tr w:rsidR="00497237" w:rsidRPr="00497237">
        <w:trPr>
          <w:trHeight w:val="450"/>
          <w:tblCellSpacing w:w="0" w:type="dxa"/>
        </w:trPr>
        <w:tc>
          <w:tcPr>
            <w:tcW w:w="6000" w:type="dxa"/>
            <w:vAlign w:val="center"/>
            <w:hideMark/>
          </w:tcPr>
          <w:p w:rsidR="00497237" w:rsidRPr="00497237" w:rsidRDefault="00497237" w:rsidP="00497237">
            <w:pPr>
              <w:spacing w:after="0" w:line="240" w:lineRule="auto"/>
              <w:jc w:val="center"/>
              <w:rPr>
                <w:rFonts w:ascii="Arial" w:eastAsia="Times New Roman" w:hAnsi="Arial" w:cs="Arial"/>
                <w:color w:val="000000"/>
                <w:sz w:val="23"/>
                <w:szCs w:val="23"/>
                <w:lang w:eastAsia="ru-RU"/>
              </w:rPr>
            </w:pPr>
            <w:r>
              <w:rPr>
                <w:rFonts w:ascii="Arial" w:eastAsia="Times New Roman" w:hAnsi="Arial" w:cs="Arial"/>
                <w:color w:val="000000"/>
                <w:sz w:val="23"/>
                <w:szCs w:val="23"/>
                <w:lang w:eastAsia="ru-RU"/>
              </w:rPr>
              <w:t xml:space="preserve">                    </w:t>
            </w:r>
            <w:r w:rsidRPr="00497237">
              <w:rPr>
                <w:rFonts w:ascii="Arial" w:eastAsia="Times New Roman" w:hAnsi="Arial" w:cs="Arial"/>
                <w:color w:val="000000"/>
                <w:sz w:val="23"/>
                <w:szCs w:val="23"/>
                <w:lang w:eastAsia="ru-RU"/>
              </w:rPr>
              <w:t xml:space="preserve">Руководитель </w:t>
            </w:r>
          </w:p>
        </w:tc>
        <w:tc>
          <w:tcPr>
            <w:tcW w:w="1485" w:type="dxa"/>
            <w:vAlign w:val="center"/>
            <w:hideMark/>
          </w:tcPr>
          <w:p w:rsidR="00497237" w:rsidRPr="00497237" w:rsidRDefault="00497237" w:rsidP="00497237">
            <w:pPr>
              <w:spacing w:after="0" w:line="240" w:lineRule="auto"/>
              <w:rPr>
                <w:rFonts w:ascii="Times New Roman" w:eastAsia="Times New Roman" w:hAnsi="Times New Roman" w:cs="Times New Roman"/>
                <w:sz w:val="24"/>
                <w:szCs w:val="24"/>
                <w:lang w:eastAsia="ru-RU"/>
              </w:rPr>
            </w:pPr>
          </w:p>
        </w:tc>
      </w:tr>
      <w:tr w:rsidR="00497237" w:rsidRPr="00497237">
        <w:trPr>
          <w:tblCellSpacing w:w="0" w:type="dxa"/>
        </w:trPr>
        <w:tc>
          <w:tcPr>
            <w:tcW w:w="0" w:type="auto"/>
            <w:gridSpan w:val="2"/>
            <w:vAlign w:val="center"/>
            <w:hideMark/>
          </w:tcPr>
          <w:p w:rsidR="00497237" w:rsidRPr="00497237" w:rsidRDefault="00497237" w:rsidP="00497237">
            <w:pPr>
              <w:spacing w:after="0" w:line="240" w:lineRule="auto"/>
              <w:rPr>
                <w:rFonts w:ascii="Times New Roman" w:eastAsia="Times New Roman" w:hAnsi="Times New Roman" w:cs="Times New Roman"/>
                <w:sz w:val="24"/>
                <w:szCs w:val="24"/>
                <w:lang w:eastAsia="ru-RU"/>
              </w:rPr>
            </w:pPr>
            <w:r w:rsidRPr="00497237">
              <w:rPr>
                <w:rFonts w:ascii="Times New Roman" w:eastAsia="Times New Roman" w:hAnsi="Times New Roman" w:cs="Times New Roman"/>
                <w:noProof/>
                <w:sz w:val="24"/>
                <w:szCs w:val="24"/>
                <w:lang w:eastAsia="ru-RU"/>
              </w:rPr>
              <w:drawing>
                <wp:inline distT="0" distB="0" distL="0" distR="0" wp14:anchorId="008C657D" wp14:editId="251E2030">
                  <wp:extent cx="5710555" cy="638175"/>
                  <wp:effectExtent l="0" t="0" r="0" b="9525"/>
                  <wp:docPr id="12" name="Рисунок 12" descr="http://127.0.0.1/images/manag/t11_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127.0.0.1/images/manag/t11_2.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10555" cy="638175"/>
                          </a:xfrm>
                          <a:prstGeom prst="rect">
                            <a:avLst/>
                          </a:prstGeom>
                          <a:noFill/>
                          <a:ln>
                            <a:noFill/>
                          </a:ln>
                        </pic:spPr>
                      </pic:pic>
                    </a:graphicData>
                  </a:graphic>
                </wp:inline>
              </w:drawing>
            </w:r>
          </w:p>
        </w:tc>
      </w:tr>
      <w:tr w:rsidR="00497237" w:rsidRPr="00497237">
        <w:trPr>
          <w:tblCellSpacing w:w="0" w:type="dxa"/>
        </w:trPr>
        <w:tc>
          <w:tcPr>
            <w:tcW w:w="0" w:type="auto"/>
            <w:gridSpan w:val="2"/>
            <w:vAlign w:val="center"/>
            <w:hideMark/>
          </w:tcPr>
          <w:tbl>
            <w:tblPr>
              <w:tblW w:w="0" w:type="auto"/>
              <w:tblCellSpacing w:w="0" w:type="dxa"/>
              <w:tblCellMar>
                <w:left w:w="0" w:type="dxa"/>
                <w:right w:w="0" w:type="dxa"/>
              </w:tblCellMar>
              <w:tblLook w:val="04A0" w:firstRow="1" w:lastRow="0" w:firstColumn="1" w:lastColumn="0" w:noHBand="0" w:noVBand="1"/>
            </w:tblPr>
            <w:tblGrid>
              <w:gridCol w:w="4185"/>
              <w:gridCol w:w="630"/>
              <w:gridCol w:w="4185"/>
            </w:tblGrid>
            <w:tr w:rsidR="00497237" w:rsidRPr="00497237">
              <w:trPr>
                <w:trHeight w:val="510"/>
                <w:tblCellSpacing w:w="0" w:type="dxa"/>
              </w:trPr>
              <w:tc>
                <w:tcPr>
                  <w:tcW w:w="4185" w:type="dxa"/>
                  <w:vAlign w:val="center"/>
                  <w:hideMark/>
                </w:tcPr>
                <w:p w:rsidR="00497237" w:rsidRPr="00497237" w:rsidRDefault="00497237" w:rsidP="00497237">
                  <w:pPr>
                    <w:spacing w:after="0" w:line="240" w:lineRule="auto"/>
                    <w:jc w:val="center"/>
                    <w:rPr>
                      <w:rFonts w:ascii="Arial" w:eastAsia="Times New Roman" w:hAnsi="Arial" w:cs="Arial"/>
                      <w:color w:val="000000"/>
                      <w:sz w:val="18"/>
                      <w:szCs w:val="18"/>
                      <w:lang w:eastAsia="ru-RU"/>
                    </w:rPr>
                  </w:pPr>
                  <w:r w:rsidRPr="00497237">
                    <w:rPr>
                      <w:rFonts w:ascii="Arial" w:eastAsia="Times New Roman" w:hAnsi="Arial" w:cs="Arial"/>
                      <w:color w:val="000000"/>
                      <w:sz w:val="18"/>
                      <w:szCs w:val="18"/>
                      <w:lang w:eastAsia="ru-RU"/>
                    </w:rPr>
                    <w:t>Функциональный руководитель функция</w:t>
                  </w:r>
                  <w:proofErr w:type="gramStart"/>
                  <w:r w:rsidRPr="00497237">
                    <w:rPr>
                      <w:rFonts w:ascii="Arial" w:eastAsia="Times New Roman" w:hAnsi="Arial" w:cs="Arial"/>
                      <w:color w:val="000000"/>
                      <w:sz w:val="18"/>
                      <w:szCs w:val="18"/>
                      <w:lang w:eastAsia="ru-RU"/>
                    </w:rPr>
                    <w:t xml:space="preserve"> А</w:t>
                  </w:r>
                  <w:proofErr w:type="gramEnd"/>
                  <w:r w:rsidRPr="00497237">
                    <w:rPr>
                      <w:rFonts w:ascii="Arial" w:eastAsia="Times New Roman" w:hAnsi="Arial" w:cs="Arial"/>
                      <w:color w:val="000000"/>
                      <w:sz w:val="18"/>
                      <w:szCs w:val="18"/>
                      <w:lang w:eastAsia="ru-RU"/>
                    </w:rPr>
                    <w:t xml:space="preserve"> </w:t>
                  </w:r>
                </w:p>
              </w:tc>
              <w:tc>
                <w:tcPr>
                  <w:tcW w:w="630" w:type="dxa"/>
                  <w:vAlign w:val="center"/>
                  <w:hideMark/>
                </w:tcPr>
                <w:p w:rsidR="00497237" w:rsidRPr="00497237" w:rsidRDefault="00497237" w:rsidP="00497237">
                  <w:pPr>
                    <w:spacing w:after="0" w:line="240" w:lineRule="auto"/>
                    <w:rPr>
                      <w:rFonts w:ascii="Times New Roman" w:eastAsia="Times New Roman" w:hAnsi="Times New Roman" w:cs="Times New Roman"/>
                      <w:sz w:val="24"/>
                      <w:szCs w:val="24"/>
                      <w:lang w:eastAsia="ru-RU"/>
                    </w:rPr>
                  </w:pPr>
                </w:p>
              </w:tc>
              <w:tc>
                <w:tcPr>
                  <w:tcW w:w="4185" w:type="dxa"/>
                  <w:vAlign w:val="center"/>
                  <w:hideMark/>
                </w:tcPr>
                <w:p w:rsidR="00497237" w:rsidRPr="00497237" w:rsidRDefault="00497237" w:rsidP="00497237">
                  <w:pPr>
                    <w:spacing w:after="0" w:line="240" w:lineRule="auto"/>
                    <w:jc w:val="center"/>
                    <w:rPr>
                      <w:rFonts w:ascii="Arial" w:eastAsia="Times New Roman" w:hAnsi="Arial" w:cs="Arial"/>
                      <w:color w:val="000000"/>
                      <w:sz w:val="18"/>
                      <w:szCs w:val="18"/>
                      <w:lang w:eastAsia="ru-RU"/>
                    </w:rPr>
                  </w:pPr>
                  <w:r w:rsidRPr="00497237">
                    <w:rPr>
                      <w:rFonts w:ascii="Arial" w:eastAsia="Times New Roman" w:hAnsi="Arial" w:cs="Arial"/>
                      <w:color w:val="000000"/>
                      <w:sz w:val="18"/>
                      <w:szCs w:val="18"/>
                      <w:lang w:eastAsia="ru-RU"/>
                    </w:rPr>
                    <w:t>Функциональный руководитель функция</w:t>
                  </w:r>
                  <w:proofErr w:type="gramStart"/>
                  <w:r w:rsidRPr="00497237">
                    <w:rPr>
                      <w:rFonts w:ascii="Arial" w:eastAsia="Times New Roman" w:hAnsi="Arial" w:cs="Arial"/>
                      <w:color w:val="000000"/>
                      <w:sz w:val="18"/>
                      <w:szCs w:val="18"/>
                      <w:lang w:eastAsia="ru-RU"/>
                    </w:rPr>
                    <w:t xml:space="preserve"> Б</w:t>
                  </w:r>
                  <w:proofErr w:type="gramEnd"/>
                  <w:r w:rsidRPr="00497237">
                    <w:rPr>
                      <w:rFonts w:ascii="Arial" w:eastAsia="Times New Roman" w:hAnsi="Arial" w:cs="Arial"/>
                      <w:color w:val="000000"/>
                      <w:sz w:val="18"/>
                      <w:szCs w:val="18"/>
                      <w:lang w:eastAsia="ru-RU"/>
                    </w:rPr>
                    <w:t xml:space="preserve"> </w:t>
                  </w:r>
                </w:p>
              </w:tc>
            </w:tr>
          </w:tbl>
          <w:p w:rsidR="00497237" w:rsidRPr="00497237" w:rsidRDefault="00497237" w:rsidP="00497237">
            <w:pPr>
              <w:spacing w:after="0" w:line="240" w:lineRule="auto"/>
              <w:rPr>
                <w:rFonts w:ascii="Times New Roman" w:eastAsia="Times New Roman" w:hAnsi="Times New Roman" w:cs="Times New Roman"/>
                <w:sz w:val="24"/>
                <w:szCs w:val="24"/>
                <w:lang w:eastAsia="ru-RU"/>
              </w:rPr>
            </w:pPr>
          </w:p>
        </w:tc>
      </w:tr>
      <w:tr w:rsidR="00497237" w:rsidRPr="00497237">
        <w:trPr>
          <w:tblCellSpacing w:w="0" w:type="dxa"/>
        </w:trPr>
        <w:tc>
          <w:tcPr>
            <w:tcW w:w="0" w:type="auto"/>
            <w:gridSpan w:val="2"/>
            <w:vAlign w:val="center"/>
            <w:hideMark/>
          </w:tcPr>
          <w:p w:rsidR="00497237" w:rsidRPr="00497237" w:rsidRDefault="00497237" w:rsidP="00497237">
            <w:pPr>
              <w:spacing w:after="0" w:line="240" w:lineRule="auto"/>
              <w:rPr>
                <w:rFonts w:ascii="Times New Roman" w:eastAsia="Times New Roman" w:hAnsi="Times New Roman" w:cs="Times New Roman"/>
                <w:sz w:val="24"/>
                <w:szCs w:val="24"/>
                <w:lang w:eastAsia="ru-RU"/>
              </w:rPr>
            </w:pPr>
            <w:r w:rsidRPr="00497237">
              <w:rPr>
                <w:rFonts w:ascii="Times New Roman" w:eastAsia="Times New Roman" w:hAnsi="Times New Roman" w:cs="Times New Roman"/>
                <w:noProof/>
                <w:sz w:val="24"/>
                <w:szCs w:val="24"/>
                <w:lang w:eastAsia="ru-RU"/>
              </w:rPr>
              <w:drawing>
                <wp:inline distT="0" distB="0" distL="0" distR="0" wp14:anchorId="17BF3838" wp14:editId="1DDC719F">
                  <wp:extent cx="5710555" cy="259080"/>
                  <wp:effectExtent l="0" t="0" r="0" b="7620"/>
                  <wp:docPr id="13" name="Рисунок 13" descr="http://127.0.0.1/images/manag/t11_5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127.0.0.1/images/manag/t11_5_1.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10555" cy="259080"/>
                          </a:xfrm>
                          <a:prstGeom prst="rect">
                            <a:avLst/>
                          </a:prstGeom>
                          <a:noFill/>
                          <a:ln>
                            <a:noFill/>
                          </a:ln>
                        </pic:spPr>
                      </pic:pic>
                    </a:graphicData>
                  </a:graphic>
                </wp:inline>
              </w:drawing>
            </w:r>
          </w:p>
        </w:tc>
      </w:tr>
      <w:tr w:rsidR="00497237" w:rsidRPr="00497237">
        <w:trPr>
          <w:tblCellSpacing w:w="0" w:type="dxa"/>
        </w:trPr>
        <w:tc>
          <w:tcPr>
            <w:tcW w:w="0" w:type="auto"/>
            <w:gridSpan w:val="2"/>
            <w:vAlign w:val="center"/>
            <w:hideMark/>
          </w:tcPr>
          <w:tbl>
            <w:tblPr>
              <w:tblW w:w="0" w:type="auto"/>
              <w:tblCellSpacing w:w="0" w:type="dxa"/>
              <w:tblCellMar>
                <w:left w:w="0" w:type="dxa"/>
                <w:right w:w="0" w:type="dxa"/>
              </w:tblCellMar>
              <w:tblLook w:val="04A0" w:firstRow="1" w:lastRow="0" w:firstColumn="1" w:lastColumn="0" w:noHBand="0" w:noVBand="1"/>
            </w:tblPr>
            <w:tblGrid>
              <w:gridCol w:w="2325"/>
              <w:gridCol w:w="4620"/>
            </w:tblGrid>
            <w:tr w:rsidR="00497237" w:rsidRPr="00497237">
              <w:trPr>
                <w:trHeight w:val="420"/>
                <w:tblCellSpacing w:w="0" w:type="dxa"/>
              </w:trPr>
              <w:tc>
                <w:tcPr>
                  <w:tcW w:w="2325" w:type="dxa"/>
                  <w:vAlign w:val="center"/>
                  <w:hideMark/>
                </w:tcPr>
                <w:p w:rsidR="00497237" w:rsidRPr="00497237" w:rsidRDefault="00497237" w:rsidP="00497237">
                  <w:pPr>
                    <w:spacing w:after="0" w:line="240" w:lineRule="auto"/>
                    <w:rPr>
                      <w:rFonts w:ascii="Times New Roman" w:eastAsia="Times New Roman" w:hAnsi="Times New Roman" w:cs="Times New Roman"/>
                      <w:sz w:val="24"/>
                      <w:szCs w:val="24"/>
                      <w:lang w:eastAsia="ru-RU"/>
                    </w:rPr>
                  </w:pPr>
                </w:p>
              </w:tc>
              <w:tc>
                <w:tcPr>
                  <w:tcW w:w="4620" w:type="dxa"/>
                  <w:vAlign w:val="center"/>
                  <w:hideMark/>
                </w:tcPr>
                <w:p w:rsidR="00497237" w:rsidRPr="00497237" w:rsidRDefault="00497237" w:rsidP="00497237">
                  <w:pPr>
                    <w:spacing w:after="0" w:line="240" w:lineRule="auto"/>
                    <w:jc w:val="center"/>
                    <w:rPr>
                      <w:rFonts w:ascii="Arial" w:eastAsia="Times New Roman" w:hAnsi="Arial" w:cs="Arial"/>
                      <w:color w:val="000000"/>
                      <w:sz w:val="23"/>
                      <w:szCs w:val="23"/>
                      <w:lang w:eastAsia="ru-RU"/>
                    </w:rPr>
                  </w:pPr>
                  <w:r w:rsidRPr="00497237">
                    <w:rPr>
                      <w:rFonts w:ascii="Arial" w:eastAsia="Times New Roman" w:hAnsi="Arial" w:cs="Arial"/>
                      <w:color w:val="000000"/>
                      <w:sz w:val="23"/>
                      <w:szCs w:val="23"/>
                      <w:lang w:eastAsia="ru-RU"/>
                    </w:rPr>
                    <w:t xml:space="preserve">Исполнители </w:t>
                  </w:r>
                </w:p>
              </w:tc>
            </w:tr>
          </w:tbl>
          <w:p w:rsidR="00497237" w:rsidRPr="00497237" w:rsidRDefault="00497237" w:rsidP="00497237">
            <w:pPr>
              <w:spacing w:after="0" w:line="240" w:lineRule="auto"/>
              <w:rPr>
                <w:rFonts w:ascii="Times New Roman" w:eastAsia="Times New Roman" w:hAnsi="Times New Roman" w:cs="Times New Roman"/>
                <w:sz w:val="24"/>
                <w:szCs w:val="24"/>
                <w:lang w:eastAsia="ru-RU"/>
              </w:rPr>
            </w:pPr>
          </w:p>
        </w:tc>
      </w:tr>
    </w:tbl>
    <w:p w:rsidR="00497237" w:rsidRDefault="00497237" w:rsidP="00497237">
      <w:pPr>
        <w:rPr>
          <w:rFonts w:ascii="Times New Roman" w:hAnsi="Times New Roman" w:cs="Times New Roman"/>
          <w:sz w:val="28"/>
          <w:szCs w:val="28"/>
        </w:rPr>
      </w:pPr>
    </w:p>
    <w:p w:rsidR="00B01A1F" w:rsidRDefault="00B01A1F" w:rsidP="00497237">
      <w:pPr>
        <w:rPr>
          <w:rFonts w:ascii="Times New Roman" w:hAnsi="Times New Roman" w:cs="Times New Roman"/>
          <w:sz w:val="28"/>
          <w:szCs w:val="28"/>
        </w:rPr>
      </w:pP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4636"/>
        <w:gridCol w:w="4636"/>
      </w:tblGrid>
      <w:tr w:rsidR="00B01A1F" w:rsidRPr="00B01A1F">
        <w:trPr>
          <w:trHeight w:val="450"/>
          <w:tblCellSpacing w:w="7" w:type="dxa"/>
        </w:trPr>
        <w:tc>
          <w:tcPr>
            <w:tcW w:w="0" w:type="auto"/>
            <w:gridSpan w:val="2"/>
            <w:shd w:val="clear" w:color="auto" w:fill="C8E6CD"/>
            <w:vAlign w:val="center"/>
            <w:hideMark/>
          </w:tcPr>
          <w:p w:rsidR="00B01A1F" w:rsidRPr="00B01A1F" w:rsidRDefault="00B01A1F" w:rsidP="00B01A1F">
            <w:pPr>
              <w:spacing w:after="0" w:line="240" w:lineRule="auto"/>
              <w:jc w:val="center"/>
              <w:rPr>
                <w:rFonts w:ascii="Arial" w:eastAsia="Times New Roman" w:hAnsi="Arial" w:cs="Arial"/>
                <w:color w:val="000000"/>
                <w:sz w:val="23"/>
                <w:szCs w:val="23"/>
                <w:lang w:eastAsia="ru-RU"/>
              </w:rPr>
            </w:pPr>
            <w:r w:rsidRPr="00B01A1F">
              <w:rPr>
                <w:rFonts w:ascii="Arial" w:eastAsia="Times New Roman" w:hAnsi="Arial" w:cs="Arial"/>
                <w:b/>
                <w:bCs/>
                <w:color w:val="000000"/>
                <w:sz w:val="23"/>
                <w:szCs w:val="23"/>
                <w:lang w:eastAsia="ru-RU"/>
              </w:rPr>
              <w:t>Линейно-функциональная структура</w:t>
            </w:r>
          </w:p>
        </w:tc>
      </w:tr>
      <w:tr w:rsidR="00B01A1F" w:rsidRPr="00B01A1F">
        <w:trPr>
          <w:tblCellSpacing w:w="7" w:type="dxa"/>
        </w:trPr>
        <w:tc>
          <w:tcPr>
            <w:tcW w:w="2500" w:type="pct"/>
            <w:shd w:val="clear" w:color="auto" w:fill="FFFFFF"/>
            <w:vAlign w:val="center"/>
            <w:hideMark/>
          </w:tcPr>
          <w:p w:rsidR="00B01A1F" w:rsidRPr="00B01A1F" w:rsidRDefault="00B01A1F" w:rsidP="00B01A1F">
            <w:pPr>
              <w:spacing w:after="0" w:line="240" w:lineRule="auto"/>
              <w:jc w:val="center"/>
              <w:rPr>
                <w:rFonts w:ascii="Arial" w:eastAsia="Times New Roman" w:hAnsi="Arial" w:cs="Arial"/>
                <w:color w:val="000000"/>
                <w:sz w:val="23"/>
                <w:szCs w:val="23"/>
                <w:lang w:eastAsia="ru-RU"/>
              </w:rPr>
            </w:pPr>
            <w:r w:rsidRPr="00B01A1F">
              <w:rPr>
                <w:rFonts w:ascii="Arial" w:eastAsia="Times New Roman" w:hAnsi="Arial" w:cs="Arial"/>
                <w:color w:val="000000"/>
                <w:sz w:val="23"/>
                <w:szCs w:val="23"/>
                <w:lang w:eastAsia="ru-RU"/>
              </w:rPr>
              <w:t>Преимущества</w:t>
            </w:r>
          </w:p>
        </w:tc>
        <w:tc>
          <w:tcPr>
            <w:tcW w:w="0" w:type="auto"/>
            <w:shd w:val="clear" w:color="auto" w:fill="FFFFFF"/>
            <w:vAlign w:val="center"/>
            <w:hideMark/>
          </w:tcPr>
          <w:p w:rsidR="00B01A1F" w:rsidRPr="00B01A1F" w:rsidRDefault="00B01A1F" w:rsidP="00B01A1F">
            <w:pPr>
              <w:spacing w:after="0" w:line="240" w:lineRule="auto"/>
              <w:jc w:val="center"/>
              <w:rPr>
                <w:rFonts w:ascii="Arial" w:eastAsia="Times New Roman" w:hAnsi="Arial" w:cs="Arial"/>
                <w:color w:val="000000"/>
                <w:sz w:val="23"/>
                <w:szCs w:val="23"/>
                <w:lang w:eastAsia="ru-RU"/>
              </w:rPr>
            </w:pPr>
            <w:r w:rsidRPr="00B01A1F">
              <w:rPr>
                <w:rFonts w:ascii="Arial" w:eastAsia="Times New Roman" w:hAnsi="Arial" w:cs="Arial"/>
                <w:color w:val="000000"/>
                <w:sz w:val="23"/>
                <w:szCs w:val="23"/>
                <w:lang w:eastAsia="ru-RU"/>
              </w:rPr>
              <w:t>Недостатки</w:t>
            </w:r>
          </w:p>
        </w:tc>
      </w:tr>
      <w:tr w:rsidR="00B01A1F" w:rsidRPr="00B01A1F">
        <w:trPr>
          <w:tblCellSpacing w:w="7" w:type="dxa"/>
        </w:trPr>
        <w:tc>
          <w:tcPr>
            <w:tcW w:w="0" w:type="auto"/>
            <w:shd w:val="clear" w:color="auto" w:fill="FFFFFF"/>
            <w:vAlign w:val="center"/>
            <w:hideMark/>
          </w:tcPr>
          <w:p w:rsidR="00B01A1F" w:rsidRPr="00B01A1F" w:rsidRDefault="00B01A1F" w:rsidP="00B01A1F">
            <w:pPr>
              <w:spacing w:after="0" w:line="240" w:lineRule="auto"/>
              <w:rPr>
                <w:rFonts w:ascii="Arial" w:eastAsia="Times New Roman" w:hAnsi="Arial" w:cs="Arial"/>
                <w:color w:val="000000"/>
                <w:sz w:val="23"/>
                <w:szCs w:val="23"/>
                <w:lang w:eastAsia="ru-RU"/>
              </w:rPr>
            </w:pPr>
            <w:r w:rsidRPr="00B01A1F">
              <w:rPr>
                <w:rFonts w:ascii="Arial" w:eastAsia="Times New Roman" w:hAnsi="Arial" w:cs="Arial"/>
                <w:color w:val="000000"/>
                <w:sz w:val="23"/>
                <w:szCs w:val="23"/>
                <w:lang w:eastAsia="ru-RU"/>
              </w:rPr>
              <w:t>1. Относительная простота структуры.</w:t>
            </w:r>
          </w:p>
        </w:tc>
        <w:tc>
          <w:tcPr>
            <w:tcW w:w="0" w:type="auto"/>
            <w:shd w:val="clear" w:color="auto" w:fill="FFFFFF"/>
            <w:vAlign w:val="center"/>
            <w:hideMark/>
          </w:tcPr>
          <w:p w:rsidR="00B01A1F" w:rsidRPr="00B01A1F" w:rsidRDefault="00B01A1F" w:rsidP="00B01A1F">
            <w:pPr>
              <w:spacing w:after="0" w:line="240" w:lineRule="auto"/>
              <w:rPr>
                <w:rFonts w:ascii="Arial" w:eastAsia="Times New Roman" w:hAnsi="Arial" w:cs="Arial"/>
                <w:color w:val="000000"/>
                <w:sz w:val="23"/>
                <w:szCs w:val="23"/>
                <w:lang w:eastAsia="ru-RU"/>
              </w:rPr>
            </w:pPr>
            <w:r w:rsidRPr="00B01A1F">
              <w:rPr>
                <w:rFonts w:ascii="Arial" w:eastAsia="Times New Roman" w:hAnsi="Arial" w:cs="Arial"/>
                <w:color w:val="000000"/>
                <w:sz w:val="23"/>
                <w:szCs w:val="23"/>
                <w:lang w:eastAsia="ru-RU"/>
              </w:rPr>
              <w:t xml:space="preserve">1. Возможны проблемы во взаимоотношениях линейных и </w:t>
            </w:r>
            <w:r w:rsidRPr="00B01A1F">
              <w:rPr>
                <w:rFonts w:ascii="Arial" w:eastAsia="Times New Roman" w:hAnsi="Arial" w:cs="Arial"/>
                <w:color w:val="000000"/>
                <w:sz w:val="23"/>
                <w:szCs w:val="23"/>
                <w:lang w:eastAsia="ru-RU"/>
              </w:rPr>
              <w:lastRenderedPageBreak/>
              <w:t>функциональных руководителей.</w:t>
            </w:r>
          </w:p>
        </w:tc>
      </w:tr>
      <w:tr w:rsidR="00B01A1F" w:rsidRPr="00B01A1F">
        <w:trPr>
          <w:tblCellSpacing w:w="7" w:type="dxa"/>
        </w:trPr>
        <w:tc>
          <w:tcPr>
            <w:tcW w:w="0" w:type="auto"/>
            <w:shd w:val="clear" w:color="auto" w:fill="FFFFFF"/>
            <w:vAlign w:val="center"/>
            <w:hideMark/>
          </w:tcPr>
          <w:p w:rsidR="00B01A1F" w:rsidRPr="00B01A1F" w:rsidRDefault="00B01A1F" w:rsidP="00B01A1F">
            <w:pPr>
              <w:spacing w:after="0" w:line="240" w:lineRule="auto"/>
              <w:rPr>
                <w:rFonts w:ascii="Arial" w:eastAsia="Times New Roman" w:hAnsi="Arial" w:cs="Arial"/>
                <w:color w:val="000000"/>
                <w:sz w:val="23"/>
                <w:szCs w:val="23"/>
                <w:lang w:eastAsia="ru-RU"/>
              </w:rPr>
            </w:pPr>
            <w:r w:rsidRPr="00B01A1F">
              <w:rPr>
                <w:rFonts w:ascii="Arial" w:eastAsia="Times New Roman" w:hAnsi="Arial" w:cs="Arial"/>
                <w:color w:val="000000"/>
                <w:sz w:val="23"/>
                <w:szCs w:val="23"/>
                <w:lang w:eastAsia="ru-RU"/>
              </w:rPr>
              <w:lastRenderedPageBreak/>
              <w:t>2. Высокая степень ответственности каждого руководителя за результаты работы.</w:t>
            </w:r>
          </w:p>
        </w:tc>
        <w:tc>
          <w:tcPr>
            <w:tcW w:w="0" w:type="auto"/>
            <w:shd w:val="clear" w:color="auto" w:fill="FFFFFF"/>
            <w:vAlign w:val="center"/>
            <w:hideMark/>
          </w:tcPr>
          <w:p w:rsidR="00B01A1F" w:rsidRPr="00B01A1F" w:rsidRDefault="00B01A1F" w:rsidP="00B01A1F">
            <w:pPr>
              <w:spacing w:after="0" w:line="240" w:lineRule="auto"/>
              <w:rPr>
                <w:rFonts w:ascii="Arial" w:eastAsia="Times New Roman" w:hAnsi="Arial" w:cs="Arial"/>
                <w:color w:val="000000"/>
                <w:sz w:val="23"/>
                <w:szCs w:val="23"/>
                <w:lang w:eastAsia="ru-RU"/>
              </w:rPr>
            </w:pPr>
          </w:p>
        </w:tc>
      </w:tr>
      <w:tr w:rsidR="00B01A1F" w:rsidRPr="00B01A1F">
        <w:trPr>
          <w:tblCellSpacing w:w="7" w:type="dxa"/>
        </w:trPr>
        <w:tc>
          <w:tcPr>
            <w:tcW w:w="0" w:type="auto"/>
            <w:shd w:val="clear" w:color="auto" w:fill="FFFFFF"/>
            <w:vAlign w:val="center"/>
            <w:hideMark/>
          </w:tcPr>
          <w:p w:rsidR="00B01A1F" w:rsidRPr="00B01A1F" w:rsidRDefault="00B01A1F" w:rsidP="00B01A1F">
            <w:pPr>
              <w:spacing w:after="0" w:line="240" w:lineRule="auto"/>
              <w:rPr>
                <w:rFonts w:ascii="Arial" w:eastAsia="Times New Roman" w:hAnsi="Arial" w:cs="Arial"/>
                <w:color w:val="000000"/>
                <w:sz w:val="23"/>
                <w:szCs w:val="23"/>
                <w:lang w:eastAsia="ru-RU"/>
              </w:rPr>
            </w:pPr>
            <w:r w:rsidRPr="00B01A1F">
              <w:rPr>
                <w:rFonts w:ascii="Arial" w:eastAsia="Times New Roman" w:hAnsi="Arial" w:cs="Arial"/>
                <w:color w:val="000000"/>
                <w:sz w:val="23"/>
                <w:szCs w:val="23"/>
                <w:lang w:eastAsia="ru-RU"/>
              </w:rPr>
              <w:t>3. Концентрация власти и полномочий в руках линейных руководителей, что повышает степень управляемости организацией.</w:t>
            </w:r>
          </w:p>
        </w:tc>
        <w:tc>
          <w:tcPr>
            <w:tcW w:w="0" w:type="auto"/>
            <w:shd w:val="clear" w:color="auto" w:fill="FFFFFF"/>
            <w:vAlign w:val="center"/>
            <w:hideMark/>
          </w:tcPr>
          <w:p w:rsidR="00B01A1F" w:rsidRPr="00B01A1F" w:rsidRDefault="00B01A1F" w:rsidP="00B01A1F">
            <w:pPr>
              <w:spacing w:after="0" w:line="240" w:lineRule="auto"/>
              <w:rPr>
                <w:rFonts w:ascii="Arial" w:eastAsia="Times New Roman" w:hAnsi="Arial" w:cs="Arial"/>
                <w:color w:val="000000"/>
                <w:sz w:val="23"/>
                <w:szCs w:val="23"/>
                <w:lang w:eastAsia="ru-RU"/>
              </w:rPr>
            </w:pPr>
          </w:p>
        </w:tc>
      </w:tr>
      <w:tr w:rsidR="00B01A1F" w:rsidRPr="00B01A1F">
        <w:trPr>
          <w:tblCellSpacing w:w="7" w:type="dxa"/>
        </w:trPr>
        <w:tc>
          <w:tcPr>
            <w:tcW w:w="0" w:type="auto"/>
            <w:shd w:val="clear" w:color="auto" w:fill="FFFFFF"/>
            <w:vAlign w:val="center"/>
            <w:hideMark/>
          </w:tcPr>
          <w:p w:rsidR="00B01A1F" w:rsidRPr="00B01A1F" w:rsidRDefault="00B01A1F" w:rsidP="00B01A1F">
            <w:pPr>
              <w:spacing w:after="0" w:line="240" w:lineRule="auto"/>
              <w:rPr>
                <w:rFonts w:ascii="Arial" w:eastAsia="Times New Roman" w:hAnsi="Arial" w:cs="Arial"/>
                <w:color w:val="000000"/>
                <w:sz w:val="23"/>
                <w:szCs w:val="23"/>
                <w:lang w:eastAsia="ru-RU"/>
              </w:rPr>
            </w:pPr>
            <w:r w:rsidRPr="00B01A1F">
              <w:rPr>
                <w:rFonts w:ascii="Arial" w:eastAsia="Times New Roman" w:hAnsi="Arial" w:cs="Arial"/>
                <w:color w:val="000000"/>
                <w:sz w:val="23"/>
                <w:szCs w:val="23"/>
                <w:lang w:eastAsia="ru-RU"/>
              </w:rPr>
              <w:t>4. Стимулирует деловую и профессиональную специализацию.</w:t>
            </w:r>
          </w:p>
        </w:tc>
        <w:tc>
          <w:tcPr>
            <w:tcW w:w="0" w:type="auto"/>
            <w:shd w:val="clear" w:color="auto" w:fill="FFFFFF"/>
            <w:vAlign w:val="center"/>
            <w:hideMark/>
          </w:tcPr>
          <w:p w:rsidR="00B01A1F" w:rsidRPr="00B01A1F" w:rsidRDefault="00B01A1F" w:rsidP="00B01A1F">
            <w:pPr>
              <w:spacing w:after="0" w:line="240" w:lineRule="auto"/>
              <w:rPr>
                <w:rFonts w:ascii="Arial" w:eastAsia="Times New Roman" w:hAnsi="Arial" w:cs="Arial"/>
                <w:color w:val="000000"/>
                <w:sz w:val="23"/>
                <w:szCs w:val="23"/>
                <w:lang w:eastAsia="ru-RU"/>
              </w:rPr>
            </w:pPr>
          </w:p>
        </w:tc>
      </w:tr>
      <w:tr w:rsidR="00B01A1F" w:rsidRPr="00B01A1F">
        <w:trPr>
          <w:tblCellSpacing w:w="7" w:type="dxa"/>
        </w:trPr>
        <w:tc>
          <w:tcPr>
            <w:tcW w:w="0" w:type="auto"/>
            <w:shd w:val="clear" w:color="auto" w:fill="FFFFFF"/>
            <w:vAlign w:val="center"/>
            <w:hideMark/>
          </w:tcPr>
          <w:p w:rsidR="00B01A1F" w:rsidRPr="00B01A1F" w:rsidRDefault="00B01A1F" w:rsidP="00B01A1F">
            <w:pPr>
              <w:spacing w:after="0" w:line="240" w:lineRule="auto"/>
              <w:rPr>
                <w:rFonts w:ascii="Arial" w:eastAsia="Times New Roman" w:hAnsi="Arial" w:cs="Arial"/>
                <w:color w:val="000000"/>
                <w:sz w:val="23"/>
                <w:szCs w:val="23"/>
                <w:lang w:eastAsia="ru-RU"/>
              </w:rPr>
            </w:pPr>
            <w:r w:rsidRPr="00B01A1F">
              <w:rPr>
                <w:rFonts w:ascii="Arial" w:eastAsia="Times New Roman" w:hAnsi="Arial" w:cs="Arial"/>
                <w:color w:val="000000"/>
                <w:sz w:val="23"/>
                <w:szCs w:val="23"/>
                <w:lang w:eastAsia="ru-RU"/>
              </w:rPr>
              <w:t>5. Уменьшает дублирование усилий и потребление материальных ресурсов в функциональных областях.</w:t>
            </w:r>
          </w:p>
        </w:tc>
        <w:tc>
          <w:tcPr>
            <w:tcW w:w="0" w:type="auto"/>
            <w:shd w:val="clear" w:color="auto" w:fill="FFFFFF"/>
            <w:vAlign w:val="center"/>
            <w:hideMark/>
          </w:tcPr>
          <w:p w:rsidR="00B01A1F" w:rsidRPr="00B01A1F" w:rsidRDefault="00B01A1F" w:rsidP="00B01A1F">
            <w:pPr>
              <w:spacing w:after="0" w:line="240" w:lineRule="auto"/>
              <w:rPr>
                <w:rFonts w:ascii="Arial" w:eastAsia="Times New Roman" w:hAnsi="Arial" w:cs="Arial"/>
                <w:color w:val="000000"/>
                <w:sz w:val="23"/>
                <w:szCs w:val="23"/>
                <w:lang w:eastAsia="ru-RU"/>
              </w:rPr>
            </w:pPr>
          </w:p>
        </w:tc>
      </w:tr>
      <w:tr w:rsidR="00B01A1F" w:rsidRPr="00B01A1F">
        <w:trPr>
          <w:tblCellSpacing w:w="7" w:type="dxa"/>
        </w:trPr>
        <w:tc>
          <w:tcPr>
            <w:tcW w:w="0" w:type="auto"/>
            <w:shd w:val="clear" w:color="auto" w:fill="FFFFFF"/>
            <w:vAlign w:val="center"/>
            <w:hideMark/>
          </w:tcPr>
          <w:p w:rsidR="00B01A1F" w:rsidRPr="00B01A1F" w:rsidRDefault="00B01A1F" w:rsidP="00B01A1F">
            <w:pPr>
              <w:spacing w:after="0" w:line="240" w:lineRule="auto"/>
              <w:rPr>
                <w:rFonts w:ascii="Arial" w:eastAsia="Times New Roman" w:hAnsi="Arial" w:cs="Arial"/>
                <w:color w:val="000000"/>
                <w:sz w:val="23"/>
                <w:szCs w:val="23"/>
                <w:lang w:eastAsia="ru-RU"/>
              </w:rPr>
            </w:pPr>
            <w:r w:rsidRPr="00B01A1F">
              <w:rPr>
                <w:rFonts w:ascii="Arial" w:eastAsia="Times New Roman" w:hAnsi="Arial" w:cs="Arial"/>
                <w:color w:val="000000"/>
                <w:sz w:val="23"/>
                <w:szCs w:val="23"/>
                <w:lang w:eastAsia="ru-RU"/>
              </w:rPr>
              <w:t>6. Улучшает координацию в функциональных областях.</w:t>
            </w:r>
          </w:p>
        </w:tc>
        <w:tc>
          <w:tcPr>
            <w:tcW w:w="0" w:type="auto"/>
            <w:shd w:val="clear" w:color="auto" w:fill="FFFFFF"/>
            <w:vAlign w:val="center"/>
            <w:hideMark/>
          </w:tcPr>
          <w:p w:rsidR="00B01A1F" w:rsidRPr="00B01A1F" w:rsidRDefault="00B01A1F" w:rsidP="00B01A1F">
            <w:pPr>
              <w:spacing w:after="0" w:line="240" w:lineRule="auto"/>
              <w:rPr>
                <w:rFonts w:ascii="Times New Roman" w:eastAsia="Times New Roman" w:hAnsi="Times New Roman" w:cs="Times New Roman"/>
                <w:sz w:val="20"/>
                <w:szCs w:val="20"/>
                <w:lang w:eastAsia="ru-RU"/>
              </w:rPr>
            </w:pPr>
          </w:p>
        </w:tc>
      </w:tr>
    </w:tbl>
    <w:p w:rsidR="00B01A1F" w:rsidRDefault="00B01A1F" w:rsidP="00497237">
      <w:pPr>
        <w:rPr>
          <w:rFonts w:ascii="Times New Roman" w:hAnsi="Times New Roman" w:cs="Times New Roman"/>
          <w:sz w:val="28"/>
          <w:szCs w:val="28"/>
        </w:rPr>
      </w:pPr>
    </w:p>
    <w:p w:rsidR="00B01A1F" w:rsidRPr="00B01A1F" w:rsidRDefault="00B01A1F" w:rsidP="00B01A1F">
      <w:pPr>
        <w:spacing w:after="0" w:line="240" w:lineRule="auto"/>
        <w:jc w:val="center"/>
        <w:rPr>
          <w:rFonts w:ascii="Times New Roman" w:eastAsia="Times New Roman" w:hAnsi="Times New Roman" w:cs="Times New Roman"/>
          <w:sz w:val="24"/>
          <w:szCs w:val="24"/>
          <w:lang w:eastAsia="ru-RU"/>
        </w:rPr>
      </w:pPr>
      <w:r w:rsidRPr="00B01A1F">
        <w:rPr>
          <w:rFonts w:ascii="Times New Roman" w:eastAsia="Times New Roman" w:hAnsi="Times New Roman" w:cs="Times New Roman"/>
          <w:noProof/>
          <w:sz w:val="24"/>
          <w:szCs w:val="24"/>
          <w:lang w:eastAsia="ru-RU"/>
        </w:rPr>
        <w:drawing>
          <wp:inline distT="0" distB="0" distL="0" distR="0" wp14:anchorId="7AB2C6E8" wp14:editId="3785A021">
            <wp:extent cx="5710555" cy="2475865"/>
            <wp:effectExtent l="0" t="0" r="4445" b="635"/>
            <wp:docPr id="14" name="Рисунок 14" descr="http://127.0.0.1/images/manag/t4_5_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127.0.0.1/images/manag/t4_5_3.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710555" cy="2475865"/>
                    </a:xfrm>
                    <a:prstGeom prst="rect">
                      <a:avLst/>
                    </a:prstGeom>
                    <a:noFill/>
                    <a:ln>
                      <a:noFill/>
                    </a:ln>
                  </pic:spPr>
                </pic:pic>
              </a:graphicData>
            </a:graphic>
          </wp:inline>
        </w:drawing>
      </w:r>
    </w:p>
    <w:p w:rsidR="00B01A1F" w:rsidRDefault="00B01A1F" w:rsidP="00497237">
      <w:pPr>
        <w:rPr>
          <w:rFonts w:ascii="Times New Roman" w:hAnsi="Times New Roman" w:cs="Times New Roman"/>
          <w:sz w:val="28"/>
          <w:szCs w:val="28"/>
        </w:rPr>
      </w:pPr>
    </w:p>
    <w:p w:rsidR="00B01A1F" w:rsidRDefault="00B01A1F" w:rsidP="00497237">
      <w:pPr>
        <w:rPr>
          <w:rFonts w:ascii="Times New Roman" w:hAnsi="Times New Roman" w:cs="Times New Roman"/>
          <w:sz w:val="28"/>
          <w:szCs w:val="28"/>
        </w:rPr>
      </w:pP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4636"/>
        <w:gridCol w:w="4636"/>
      </w:tblGrid>
      <w:tr w:rsidR="00B01A1F" w:rsidRPr="00B01A1F">
        <w:trPr>
          <w:trHeight w:val="450"/>
          <w:tblCellSpacing w:w="7" w:type="dxa"/>
        </w:trPr>
        <w:tc>
          <w:tcPr>
            <w:tcW w:w="0" w:type="auto"/>
            <w:gridSpan w:val="2"/>
            <w:shd w:val="clear" w:color="auto" w:fill="C8E6CD"/>
            <w:vAlign w:val="center"/>
            <w:hideMark/>
          </w:tcPr>
          <w:p w:rsidR="00B01A1F" w:rsidRPr="00B01A1F" w:rsidRDefault="00B01A1F" w:rsidP="00B01A1F">
            <w:pPr>
              <w:spacing w:after="0" w:line="240" w:lineRule="auto"/>
              <w:jc w:val="center"/>
              <w:rPr>
                <w:rFonts w:ascii="Arial" w:eastAsia="Times New Roman" w:hAnsi="Arial" w:cs="Arial"/>
                <w:color w:val="000000"/>
                <w:sz w:val="23"/>
                <w:szCs w:val="23"/>
                <w:lang w:eastAsia="ru-RU"/>
              </w:rPr>
            </w:pPr>
            <w:r w:rsidRPr="00B01A1F">
              <w:rPr>
                <w:rFonts w:ascii="Arial" w:eastAsia="Times New Roman" w:hAnsi="Arial" w:cs="Arial"/>
                <w:b/>
                <w:bCs/>
                <w:color w:val="000000"/>
                <w:sz w:val="23"/>
                <w:szCs w:val="23"/>
                <w:lang w:eastAsia="ru-RU"/>
              </w:rPr>
              <w:t>Программно-целевая структура</w:t>
            </w:r>
          </w:p>
        </w:tc>
      </w:tr>
      <w:tr w:rsidR="00B01A1F" w:rsidRPr="00B01A1F">
        <w:trPr>
          <w:tblCellSpacing w:w="7" w:type="dxa"/>
        </w:trPr>
        <w:tc>
          <w:tcPr>
            <w:tcW w:w="2500" w:type="pct"/>
            <w:shd w:val="clear" w:color="auto" w:fill="FFFFFF"/>
            <w:vAlign w:val="center"/>
            <w:hideMark/>
          </w:tcPr>
          <w:p w:rsidR="00B01A1F" w:rsidRPr="00B01A1F" w:rsidRDefault="00B01A1F" w:rsidP="00B01A1F">
            <w:pPr>
              <w:spacing w:after="0" w:line="240" w:lineRule="auto"/>
              <w:jc w:val="center"/>
              <w:rPr>
                <w:rFonts w:ascii="Arial" w:eastAsia="Times New Roman" w:hAnsi="Arial" w:cs="Arial"/>
                <w:color w:val="000000"/>
                <w:sz w:val="23"/>
                <w:szCs w:val="23"/>
                <w:lang w:eastAsia="ru-RU"/>
              </w:rPr>
            </w:pPr>
            <w:r w:rsidRPr="00B01A1F">
              <w:rPr>
                <w:rFonts w:ascii="Arial" w:eastAsia="Times New Roman" w:hAnsi="Arial" w:cs="Arial"/>
                <w:color w:val="000000"/>
                <w:sz w:val="23"/>
                <w:szCs w:val="23"/>
                <w:lang w:eastAsia="ru-RU"/>
              </w:rPr>
              <w:t>Преимущества</w:t>
            </w:r>
          </w:p>
        </w:tc>
        <w:tc>
          <w:tcPr>
            <w:tcW w:w="0" w:type="auto"/>
            <w:shd w:val="clear" w:color="auto" w:fill="FFFFFF"/>
            <w:vAlign w:val="center"/>
            <w:hideMark/>
          </w:tcPr>
          <w:p w:rsidR="00B01A1F" w:rsidRPr="00B01A1F" w:rsidRDefault="00B01A1F" w:rsidP="00B01A1F">
            <w:pPr>
              <w:spacing w:after="0" w:line="240" w:lineRule="auto"/>
              <w:jc w:val="center"/>
              <w:rPr>
                <w:rFonts w:ascii="Arial" w:eastAsia="Times New Roman" w:hAnsi="Arial" w:cs="Arial"/>
                <w:color w:val="000000"/>
                <w:sz w:val="23"/>
                <w:szCs w:val="23"/>
                <w:lang w:eastAsia="ru-RU"/>
              </w:rPr>
            </w:pPr>
            <w:r w:rsidRPr="00B01A1F">
              <w:rPr>
                <w:rFonts w:ascii="Arial" w:eastAsia="Times New Roman" w:hAnsi="Arial" w:cs="Arial"/>
                <w:color w:val="000000"/>
                <w:sz w:val="23"/>
                <w:szCs w:val="23"/>
                <w:lang w:eastAsia="ru-RU"/>
              </w:rPr>
              <w:t>Недостатки</w:t>
            </w:r>
          </w:p>
        </w:tc>
      </w:tr>
      <w:tr w:rsidR="00B01A1F" w:rsidRPr="00B01A1F">
        <w:trPr>
          <w:tblCellSpacing w:w="7" w:type="dxa"/>
        </w:trPr>
        <w:tc>
          <w:tcPr>
            <w:tcW w:w="0" w:type="auto"/>
            <w:shd w:val="clear" w:color="auto" w:fill="FFFFFF"/>
            <w:vAlign w:val="center"/>
            <w:hideMark/>
          </w:tcPr>
          <w:p w:rsidR="00B01A1F" w:rsidRPr="00B01A1F" w:rsidRDefault="00B01A1F" w:rsidP="00B01A1F">
            <w:pPr>
              <w:spacing w:after="0" w:line="240" w:lineRule="auto"/>
              <w:rPr>
                <w:rFonts w:ascii="Arial" w:eastAsia="Times New Roman" w:hAnsi="Arial" w:cs="Arial"/>
                <w:color w:val="000000"/>
                <w:sz w:val="23"/>
                <w:szCs w:val="23"/>
                <w:lang w:eastAsia="ru-RU"/>
              </w:rPr>
            </w:pPr>
            <w:r w:rsidRPr="00B01A1F">
              <w:rPr>
                <w:rFonts w:ascii="Arial" w:eastAsia="Times New Roman" w:hAnsi="Arial" w:cs="Arial"/>
                <w:color w:val="000000"/>
                <w:sz w:val="23"/>
                <w:szCs w:val="23"/>
                <w:lang w:eastAsia="ru-RU"/>
              </w:rPr>
              <w:t>1. Ускорение реализации нововведений в производстве и в управлении.</w:t>
            </w:r>
          </w:p>
        </w:tc>
        <w:tc>
          <w:tcPr>
            <w:tcW w:w="0" w:type="auto"/>
            <w:shd w:val="clear" w:color="auto" w:fill="FFFFFF"/>
            <w:vAlign w:val="center"/>
            <w:hideMark/>
          </w:tcPr>
          <w:p w:rsidR="00B01A1F" w:rsidRPr="00B01A1F" w:rsidRDefault="00B01A1F" w:rsidP="00B01A1F">
            <w:pPr>
              <w:spacing w:after="0" w:line="240" w:lineRule="auto"/>
              <w:rPr>
                <w:rFonts w:ascii="Arial" w:eastAsia="Times New Roman" w:hAnsi="Arial" w:cs="Arial"/>
                <w:color w:val="000000"/>
                <w:sz w:val="23"/>
                <w:szCs w:val="23"/>
                <w:lang w:eastAsia="ru-RU"/>
              </w:rPr>
            </w:pPr>
          </w:p>
        </w:tc>
      </w:tr>
      <w:tr w:rsidR="00B01A1F" w:rsidRPr="00B01A1F">
        <w:trPr>
          <w:tblCellSpacing w:w="7" w:type="dxa"/>
        </w:trPr>
        <w:tc>
          <w:tcPr>
            <w:tcW w:w="0" w:type="auto"/>
            <w:shd w:val="clear" w:color="auto" w:fill="FFFFFF"/>
            <w:vAlign w:val="center"/>
            <w:hideMark/>
          </w:tcPr>
          <w:p w:rsidR="00B01A1F" w:rsidRPr="00B01A1F" w:rsidRDefault="00B01A1F" w:rsidP="00B01A1F">
            <w:pPr>
              <w:spacing w:after="0" w:line="240" w:lineRule="auto"/>
              <w:rPr>
                <w:rFonts w:ascii="Arial" w:eastAsia="Times New Roman" w:hAnsi="Arial" w:cs="Arial"/>
                <w:color w:val="000000"/>
                <w:sz w:val="23"/>
                <w:szCs w:val="23"/>
                <w:lang w:eastAsia="ru-RU"/>
              </w:rPr>
            </w:pPr>
            <w:r w:rsidRPr="00B01A1F">
              <w:rPr>
                <w:rFonts w:ascii="Arial" w:eastAsia="Times New Roman" w:hAnsi="Arial" w:cs="Arial"/>
                <w:color w:val="000000"/>
                <w:sz w:val="23"/>
                <w:szCs w:val="23"/>
                <w:lang w:eastAsia="ru-RU"/>
              </w:rPr>
              <w:t>2. Освобождение высших органов управления фирмой от функций оперативного руководства.</w:t>
            </w:r>
          </w:p>
        </w:tc>
        <w:tc>
          <w:tcPr>
            <w:tcW w:w="0" w:type="auto"/>
            <w:shd w:val="clear" w:color="auto" w:fill="FFFFFF"/>
            <w:vAlign w:val="center"/>
            <w:hideMark/>
          </w:tcPr>
          <w:p w:rsidR="00B01A1F" w:rsidRPr="00B01A1F" w:rsidRDefault="00B01A1F" w:rsidP="00B01A1F">
            <w:pPr>
              <w:spacing w:after="0" w:line="240" w:lineRule="auto"/>
              <w:rPr>
                <w:rFonts w:ascii="Arial" w:eastAsia="Times New Roman" w:hAnsi="Arial" w:cs="Arial"/>
                <w:color w:val="000000"/>
                <w:sz w:val="23"/>
                <w:szCs w:val="23"/>
                <w:lang w:eastAsia="ru-RU"/>
              </w:rPr>
            </w:pPr>
          </w:p>
        </w:tc>
      </w:tr>
      <w:tr w:rsidR="00B01A1F" w:rsidRPr="00B01A1F">
        <w:trPr>
          <w:tblCellSpacing w:w="7" w:type="dxa"/>
        </w:trPr>
        <w:tc>
          <w:tcPr>
            <w:tcW w:w="0" w:type="auto"/>
            <w:shd w:val="clear" w:color="auto" w:fill="FFFFFF"/>
            <w:vAlign w:val="center"/>
            <w:hideMark/>
          </w:tcPr>
          <w:p w:rsidR="00B01A1F" w:rsidRPr="00B01A1F" w:rsidRDefault="00B01A1F" w:rsidP="00B01A1F">
            <w:pPr>
              <w:spacing w:after="0" w:line="240" w:lineRule="auto"/>
              <w:rPr>
                <w:rFonts w:ascii="Arial" w:eastAsia="Times New Roman" w:hAnsi="Arial" w:cs="Arial"/>
                <w:color w:val="000000"/>
                <w:sz w:val="23"/>
                <w:szCs w:val="23"/>
                <w:lang w:eastAsia="ru-RU"/>
              </w:rPr>
            </w:pPr>
            <w:r w:rsidRPr="00B01A1F">
              <w:rPr>
                <w:rFonts w:ascii="Arial" w:eastAsia="Times New Roman" w:hAnsi="Arial" w:cs="Arial"/>
                <w:color w:val="000000"/>
                <w:sz w:val="23"/>
                <w:szCs w:val="23"/>
                <w:lang w:eastAsia="ru-RU"/>
              </w:rPr>
              <w:t>3. Тесная связь менеджеров программ с исполнителями на основе прямых горизонтальных связей между управляющими, минуя высшее руководство.</w:t>
            </w:r>
          </w:p>
        </w:tc>
        <w:tc>
          <w:tcPr>
            <w:tcW w:w="0" w:type="auto"/>
            <w:shd w:val="clear" w:color="auto" w:fill="FFFFFF"/>
            <w:vAlign w:val="center"/>
            <w:hideMark/>
          </w:tcPr>
          <w:p w:rsidR="00B01A1F" w:rsidRPr="00B01A1F" w:rsidRDefault="00B01A1F" w:rsidP="00B01A1F">
            <w:pPr>
              <w:spacing w:after="0" w:line="240" w:lineRule="auto"/>
              <w:rPr>
                <w:rFonts w:ascii="Times New Roman" w:eastAsia="Times New Roman" w:hAnsi="Times New Roman" w:cs="Times New Roman"/>
                <w:sz w:val="20"/>
                <w:szCs w:val="20"/>
                <w:lang w:eastAsia="ru-RU"/>
              </w:rPr>
            </w:pPr>
          </w:p>
        </w:tc>
      </w:tr>
    </w:tbl>
    <w:p w:rsidR="00B01A1F" w:rsidRDefault="00B01A1F" w:rsidP="00B01A1F">
      <w:pPr>
        <w:rPr>
          <w:rFonts w:ascii="Times New Roman" w:hAnsi="Times New Roman" w:cs="Times New Roman"/>
          <w:sz w:val="28"/>
          <w:szCs w:val="28"/>
        </w:rPr>
      </w:pPr>
    </w:p>
    <w:p w:rsidR="00B01A1F" w:rsidRDefault="00B01A1F" w:rsidP="00B01A1F">
      <w:pPr>
        <w:rPr>
          <w:rFonts w:ascii="Times New Roman" w:hAnsi="Times New Roman" w:cs="Times New Roman"/>
          <w:sz w:val="28"/>
          <w:szCs w:val="28"/>
        </w:rPr>
      </w:pPr>
    </w:p>
    <w:p w:rsidR="00B01A1F" w:rsidRPr="00B01A1F" w:rsidRDefault="00B01A1F" w:rsidP="00B01A1F">
      <w:pPr>
        <w:spacing w:after="0" w:line="240" w:lineRule="auto"/>
        <w:jc w:val="center"/>
        <w:rPr>
          <w:rFonts w:ascii="Times New Roman" w:eastAsia="Times New Roman" w:hAnsi="Times New Roman" w:cs="Times New Roman"/>
          <w:sz w:val="24"/>
          <w:szCs w:val="24"/>
          <w:lang w:eastAsia="ru-RU"/>
        </w:rPr>
      </w:pPr>
      <w:r w:rsidRPr="00B01A1F">
        <w:rPr>
          <w:rFonts w:ascii="Times New Roman" w:eastAsia="Times New Roman" w:hAnsi="Times New Roman" w:cs="Times New Roman"/>
          <w:noProof/>
          <w:sz w:val="24"/>
          <w:szCs w:val="24"/>
          <w:lang w:eastAsia="ru-RU"/>
        </w:rPr>
        <w:lastRenderedPageBreak/>
        <w:drawing>
          <wp:inline distT="0" distB="0" distL="0" distR="0" wp14:anchorId="42734F0B" wp14:editId="5CAC353B">
            <wp:extent cx="4519930" cy="2105025"/>
            <wp:effectExtent l="0" t="0" r="0" b="9525"/>
            <wp:docPr id="15" name="Рисунок 15" descr="http://127.0.0.1/images/manag/t4_5_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127.0.0.1/images/manag/t4_5_4.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519930" cy="2105025"/>
                    </a:xfrm>
                    <a:prstGeom prst="rect">
                      <a:avLst/>
                    </a:prstGeom>
                    <a:noFill/>
                    <a:ln>
                      <a:noFill/>
                    </a:ln>
                  </pic:spPr>
                </pic:pic>
              </a:graphicData>
            </a:graphic>
          </wp:inline>
        </w:drawing>
      </w:r>
    </w:p>
    <w:p w:rsidR="00B01A1F" w:rsidRPr="00B01A1F" w:rsidRDefault="00B01A1F" w:rsidP="00B01A1F">
      <w:pPr>
        <w:spacing w:after="240" w:line="240" w:lineRule="auto"/>
        <w:rPr>
          <w:rFonts w:ascii="Times New Roman" w:eastAsia="Times New Roman" w:hAnsi="Times New Roman" w:cs="Times New Roman"/>
          <w:sz w:val="24"/>
          <w:szCs w:val="24"/>
          <w:lang w:eastAsia="ru-RU"/>
        </w:rPr>
      </w:pP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4636"/>
        <w:gridCol w:w="4636"/>
      </w:tblGrid>
      <w:tr w:rsidR="00B01A1F" w:rsidRPr="00B01A1F">
        <w:trPr>
          <w:trHeight w:val="450"/>
          <w:tblCellSpacing w:w="7" w:type="dxa"/>
        </w:trPr>
        <w:tc>
          <w:tcPr>
            <w:tcW w:w="0" w:type="auto"/>
            <w:gridSpan w:val="2"/>
            <w:shd w:val="clear" w:color="auto" w:fill="C8E6CD"/>
            <w:vAlign w:val="center"/>
            <w:hideMark/>
          </w:tcPr>
          <w:p w:rsidR="00B01A1F" w:rsidRPr="00B01A1F" w:rsidRDefault="00B01A1F" w:rsidP="00B01A1F">
            <w:pPr>
              <w:spacing w:after="0" w:line="240" w:lineRule="auto"/>
              <w:jc w:val="center"/>
              <w:rPr>
                <w:rFonts w:ascii="Arial" w:eastAsia="Times New Roman" w:hAnsi="Arial" w:cs="Arial"/>
                <w:color w:val="000000"/>
                <w:sz w:val="23"/>
                <w:szCs w:val="23"/>
                <w:lang w:eastAsia="ru-RU"/>
              </w:rPr>
            </w:pPr>
            <w:r w:rsidRPr="00B01A1F">
              <w:rPr>
                <w:rFonts w:ascii="Arial" w:eastAsia="Times New Roman" w:hAnsi="Arial" w:cs="Arial"/>
                <w:b/>
                <w:bCs/>
                <w:color w:val="000000"/>
                <w:sz w:val="23"/>
                <w:szCs w:val="23"/>
                <w:lang w:eastAsia="ru-RU"/>
              </w:rPr>
              <w:t>Матричная структура</w:t>
            </w:r>
          </w:p>
        </w:tc>
      </w:tr>
      <w:tr w:rsidR="00B01A1F" w:rsidRPr="00B01A1F">
        <w:trPr>
          <w:tblCellSpacing w:w="7" w:type="dxa"/>
        </w:trPr>
        <w:tc>
          <w:tcPr>
            <w:tcW w:w="2500" w:type="pct"/>
            <w:shd w:val="clear" w:color="auto" w:fill="FFFFFF"/>
            <w:vAlign w:val="center"/>
            <w:hideMark/>
          </w:tcPr>
          <w:p w:rsidR="00B01A1F" w:rsidRPr="00B01A1F" w:rsidRDefault="00B01A1F" w:rsidP="00B01A1F">
            <w:pPr>
              <w:spacing w:after="0" w:line="240" w:lineRule="auto"/>
              <w:jc w:val="center"/>
              <w:rPr>
                <w:rFonts w:ascii="Arial" w:eastAsia="Times New Roman" w:hAnsi="Arial" w:cs="Arial"/>
                <w:color w:val="000000"/>
                <w:sz w:val="23"/>
                <w:szCs w:val="23"/>
                <w:lang w:eastAsia="ru-RU"/>
              </w:rPr>
            </w:pPr>
            <w:r w:rsidRPr="00B01A1F">
              <w:rPr>
                <w:rFonts w:ascii="Arial" w:eastAsia="Times New Roman" w:hAnsi="Arial" w:cs="Arial"/>
                <w:color w:val="000000"/>
                <w:sz w:val="23"/>
                <w:szCs w:val="23"/>
                <w:lang w:eastAsia="ru-RU"/>
              </w:rPr>
              <w:t>Преимущества</w:t>
            </w:r>
          </w:p>
        </w:tc>
        <w:tc>
          <w:tcPr>
            <w:tcW w:w="0" w:type="auto"/>
            <w:shd w:val="clear" w:color="auto" w:fill="FFFFFF"/>
            <w:vAlign w:val="center"/>
            <w:hideMark/>
          </w:tcPr>
          <w:p w:rsidR="00B01A1F" w:rsidRPr="00B01A1F" w:rsidRDefault="00B01A1F" w:rsidP="00B01A1F">
            <w:pPr>
              <w:spacing w:after="0" w:line="240" w:lineRule="auto"/>
              <w:jc w:val="center"/>
              <w:rPr>
                <w:rFonts w:ascii="Arial" w:eastAsia="Times New Roman" w:hAnsi="Arial" w:cs="Arial"/>
                <w:color w:val="000000"/>
                <w:sz w:val="23"/>
                <w:szCs w:val="23"/>
                <w:lang w:eastAsia="ru-RU"/>
              </w:rPr>
            </w:pPr>
            <w:r w:rsidRPr="00B01A1F">
              <w:rPr>
                <w:rFonts w:ascii="Arial" w:eastAsia="Times New Roman" w:hAnsi="Arial" w:cs="Arial"/>
                <w:color w:val="000000"/>
                <w:sz w:val="23"/>
                <w:szCs w:val="23"/>
                <w:lang w:eastAsia="ru-RU"/>
              </w:rPr>
              <w:t>Недостатки</w:t>
            </w:r>
          </w:p>
        </w:tc>
      </w:tr>
      <w:tr w:rsidR="00B01A1F" w:rsidRPr="00B01A1F">
        <w:trPr>
          <w:tblCellSpacing w:w="7" w:type="dxa"/>
        </w:trPr>
        <w:tc>
          <w:tcPr>
            <w:tcW w:w="0" w:type="auto"/>
            <w:shd w:val="clear" w:color="auto" w:fill="FFFFFF"/>
            <w:vAlign w:val="center"/>
            <w:hideMark/>
          </w:tcPr>
          <w:p w:rsidR="00B01A1F" w:rsidRPr="00B01A1F" w:rsidRDefault="00B01A1F" w:rsidP="00B01A1F">
            <w:pPr>
              <w:spacing w:after="0" w:line="240" w:lineRule="auto"/>
              <w:rPr>
                <w:rFonts w:ascii="Arial" w:eastAsia="Times New Roman" w:hAnsi="Arial" w:cs="Arial"/>
                <w:color w:val="000000"/>
                <w:sz w:val="23"/>
                <w:szCs w:val="23"/>
                <w:lang w:eastAsia="ru-RU"/>
              </w:rPr>
            </w:pPr>
            <w:r w:rsidRPr="00B01A1F">
              <w:rPr>
                <w:rFonts w:ascii="Arial" w:eastAsia="Times New Roman" w:hAnsi="Arial" w:cs="Arial"/>
                <w:color w:val="000000"/>
                <w:sz w:val="23"/>
                <w:szCs w:val="23"/>
                <w:lang w:eastAsia="ru-RU"/>
              </w:rPr>
              <w:t>1. Гибкость, высокая адаптивность к изменяющимся условиям.</w:t>
            </w:r>
          </w:p>
        </w:tc>
        <w:tc>
          <w:tcPr>
            <w:tcW w:w="0" w:type="auto"/>
            <w:shd w:val="clear" w:color="auto" w:fill="FFFFFF"/>
            <w:vAlign w:val="center"/>
            <w:hideMark/>
          </w:tcPr>
          <w:p w:rsidR="00B01A1F" w:rsidRPr="00B01A1F" w:rsidRDefault="00B01A1F" w:rsidP="00B01A1F">
            <w:pPr>
              <w:spacing w:after="0" w:line="240" w:lineRule="auto"/>
              <w:rPr>
                <w:rFonts w:ascii="Arial" w:eastAsia="Times New Roman" w:hAnsi="Arial" w:cs="Arial"/>
                <w:color w:val="000000"/>
                <w:sz w:val="23"/>
                <w:szCs w:val="23"/>
                <w:lang w:eastAsia="ru-RU"/>
              </w:rPr>
            </w:pPr>
            <w:r w:rsidRPr="00B01A1F">
              <w:rPr>
                <w:rFonts w:ascii="Arial" w:eastAsia="Times New Roman" w:hAnsi="Arial" w:cs="Arial"/>
                <w:color w:val="000000"/>
                <w:sz w:val="23"/>
                <w:szCs w:val="23"/>
                <w:lang w:eastAsia="ru-RU"/>
              </w:rPr>
              <w:t>1. Двойное подчинение исполнителей.</w:t>
            </w:r>
          </w:p>
        </w:tc>
      </w:tr>
      <w:tr w:rsidR="00B01A1F" w:rsidRPr="00B01A1F">
        <w:trPr>
          <w:tblCellSpacing w:w="7" w:type="dxa"/>
        </w:trPr>
        <w:tc>
          <w:tcPr>
            <w:tcW w:w="0" w:type="auto"/>
            <w:shd w:val="clear" w:color="auto" w:fill="FFFFFF"/>
            <w:vAlign w:val="center"/>
            <w:hideMark/>
          </w:tcPr>
          <w:p w:rsidR="00B01A1F" w:rsidRPr="00B01A1F" w:rsidRDefault="00B01A1F" w:rsidP="00B01A1F">
            <w:pPr>
              <w:spacing w:after="0" w:line="240" w:lineRule="auto"/>
              <w:rPr>
                <w:rFonts w:ascii="Arial" w:eastAsia="Times New Roman" w:hAnsi="Arial" w:cs="Arial"/>
                <w:color w:val="000000"/>
                <w:sz w:val="23"/>
                <w:szCs w:val="23"/>
                <w:lang w:eastAsia="ru-RU"/>
              </w:rPr>
            </w:pPr>
            <w:r w:rsidRPr="00B01A1F">
              <w:rPr>
                <w:rFonts w:ascii="Arial" w:eastAsia="Times New Roman" w:hAnsi="Arial" w:cs="Arial"/>
                <w:color w:val="000000"/>
                <w:sz w:val="23"/>
                <w:szCs w:val="23"/>
                <w:lang w:eastAsia="ru-RU"/>
              </w:rPr>
              <w:t>2. Рациональность использования персонала.</w:t>
            </w:r>
          </w:p>
        </w:tc>
        <w:tc>
          <w:tcPr>
            <w:tcW w:w="0" w:type="auto"/>
            <w:shd w:val="clear" w:color="auto" w:fill="FFFFFF"/>
            <w:vAlign w:val="center"/>
            <w:hideMark/>
          </w:tcPr>
          <w:p w:rsidR="00B01A1F" w:rsidRPr="00B01A1F" w:rsidRDefault="00B01A1F" w:rsidP="00B01A1F">
            <w:pPr>
              <w:spacing w:after="0" w:line="240" w:lineRule="auto"/>
              <w:rPr>
                <w:rFonts w:ascii="Arial" w:eastAsia="Times New Roman" w:hAnsi="Arial" w:cs="Arial"/>
                <w:color w:val="000000"/>
                <w:sz w:val="23"/>
                <w:szCs w:val="23"/>
                <w:lang w:eastAsia="ru-RU"/>
              </w:rPr>
            </w:pPr>
            <w:r w:rsidRPr="00B01A1F">
              <w:rPr>
                <w:rFonts w:ascii="Arial" w:eastAsia="Times New Roman" w:hAnsi="Arial" w:cs="Arial"/>
                <w:color w:val="000000"/>
                <w:sz w:val="23"/>
                <w:szCs w:val="23"/>
                <w:lang w:eastAsia="ru-RU"/>
              </w:rPr>
              <w:t>2. Сложность управления организацией при использовании данной структуры.</w:t>
            </w:r>
          </w:p>
        </w:tc>
      </w:tr>
      <w:tr w:rsidR="00B01A1F" w:rsidRPr="00B01A1F">
        <w:trPr>
          <w:tblCellSpacing w:w="7" w:type="dxa"/>
        </w:trPr>
        <w:tc>
          <w:tcPr>
            <w:tcW w:w="0" w:type="auto"/>
            <w:shd w:val="clear" w:color="auto" w:fill="FFFFFF"/>
            <w:vAlign w:val="center"/>
            <w:hideMark/>
          </w:tcPr>
          <w:p w:rsidR="00B01A1F" w:rsidRPr="00B01A1F" w:rsidRDefault="00B01A1F" w:rsidP="00B01A1F">
            <w:pPr>
              <w:spacing w:after="0" w:line="240" w:lineRule="auto"/>
              <w:rPr>
                <w:rFonts w:ascii="Arial" w:eastAsia="Times New Roman" w:hAnsi="Arial" w:cs="Arial"/>
                <w:color w:val="000000"/>
                <w:sz w:val="23"/>
                <w:szCs w:val="23"/>
                <w:lang w:eastAsia="ru-RU"/>
              </w:rPr>
            </w:pPr>
          </w:p>
        </w:tc>
        <w:tc>
          <w:tcPr>
            <w:tcW w:w="0" w:type="auto"/>
            <w:shd w:val="clear" w:color="auto" w:fill="FFFFFF"/>
            <w:vAlign w:val="center"/>
            <w:hideMark/>
          </w:tcPr>
          <w:p w:rsidR="00B01A1F" w:rsidRPr="00B01A1F" w:rsidRDefault="00B01A1F" w:rsidP="00B01A1F">
            <w:pPr>
              <w:spacing w:after="0" w:line="240" w:lineRule="auto"/>
              <w:rPr>
                <w:rFonts w:ascii="Arial" w:eastAsia="Times New Roman" w:hAnsi="Arial" w:cs="Arial"/>
                <w:color w:val="000000"/>
                <w:sz w:val="23"/>
                <w:szCs w:val="23"/>
                <w:lang w:eastAsia="ru-RU"/>
              </w:rPr>
            </w:pPr>
            <w:r w:rsidRPr="00B01A1F">
              <w:rPr>
                <w:rFonts w:ascii="Arial" w:eastAsia="Times New Roman" w:hAnsi="Arial" w:cs="Arial"/>
                <w:color w:val="000000"/>
                <w:sz w:val="23"/>
                <w:szCs w:val="23"/>
                <w:lang w:eastAsia="ru-RU"/>
              </w:rPr>
              <w:t>3. Высокие требования к персоналу</w:t>
            </w:r>
          </w:p>
        </w:tc>
      </w:tr>
    </w:tbl>
    <w:p w:rsidR="00B01A1F" w:rsidRDefault="00B01A1F" w:rsidP="00B01A1F">
      <w:pPr>
        <w:rPr>
          <w:rFonts w:ascii="Times New Roman" w:hAnsi="Times New Roman" w:cs="Times New Roman"/>
          <w:sz w:val="28"/>
          <w:szCs w:val="28"/>
        </w:rPr>
      </w:pPr>
    </w:p>
    <w:p w:rsidR="00B01A1F" w:rsidRDefault="00B01A1F" w:rsidP="00B01A1F">
      <w:pPr>
        <w:rPr>
          <w:rFonts w:ascii="Times New Roman" w:hAnsi="Times New Roman" w:cs="Times New Roman"/>
          <w:sz w:val="28"/>
          <w:szCs w:val="28"/>
        </w:rPr>
      </w:pPr>
      <w:r>
        <w:rPr>
          <w:noProof/>
          <w:lang w:eastAsia="ru-RU"/>
        </w:rPr>
        <w:drawing>
          <wp:inline distT="0" distB="0" distL="0" distR="0" wp14:anchorId="109AF60F" wp14:editId="7090F143">
            <wp:extent cx="5710555" cy="2993390"/>
            <wp:effectExtent l="0" t="0" r="4445" b="0"/>
            <wp:docPr id="18" name="Рисунок 18" descr="http://127.0.0.1/images/manag/t4_5_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127.0.0.1/images/manag/t4_5_5.gif"/>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710555" cy="2993390"/>
                    </a:xfrm>
                    <a:prstGeom prst="rect">
                      <a:avLst/>
                    </a:prstGeom>
                    <a:noFill/>
                    <a:ln>
                      <a:noFill/>
                    </a:ln>
                  </pic:spPr>
                </pic:pic>
              </a:graphicData>
            </a:graphic>
          </wp:inline>
        </w:drawing>
      </w:r>
    </w:p>
    <w:p w:rsidR="00B01A1F" w:rsidRDefault="00B01A1F" w:rsidP="00B01A1F">
      <w:pPr>
        <w:rPr>
          <w:rFonts w:ascii="Times New Roman" w:hAnsi="Times New Roman" w:cs="Times New Roman"/>
          <w:sz w:val="28"/>
          <w:szCs w:val="28"/>
        </w:rPr>
      </w:pPr>
    </w:p>
    <w:p w:rsidR="00B01A1F" w:rsidRDefault="00B01A1F">
      <w:pPr>
        <w:rPr>
          <w:rFonts w:ascii="Times New Roman" w:hAnsi="Times New Roman" w:cs="Times New Roman"/>
          <w:sz w:val="28"/>
          <w:szCs w:val="28"/>
        </w:rPr>
      </w:pPr>
      <w:r>
        <w:rPr>
          <w:rFonts w:ascii="Times New Roman" w:hAnsi="Times New Roman" w:cs="Times New Roman"/>
          <w:sz w:val="28"/>
          <w:szCs w:val="28"/>
        </w:rPr>
        <w:br w:type="page"/>
      </w:r>
    </w:p>
    <w:p w:rsidR="004C248F" w:rsidRDefault="00C658D6" w:rsidP="00B01A1F">
      <w:pPr>
        <w:rPr>
          <w:rFonts w:ascii="Times New Roman" w:hAnsi="Times New Roman" w:cs="Times New Roman"/>
          <w:b/>
          <w:i/>
          <w:sz w:val="28"/>
          <w:szCs w:val="28"/>
          <w:u w:val="single"/>
        </w:rPr>
      </w:pPr>
      <w:r>
        <w:rPr>
          <w:rFonts w:ascii="Times New Roman" w:hAnsi="Times New Roman" w:cs="Times New Roman"/>
          <w:b/>
          <w:i/>
          <w:sz w:val="28"/>
          <w:szCs w:val="28"/>
          <w:u w:val="single"/>
        </w:rPr>
        <w:lastRenderedPageBreak/>
        <w:t>Тема 6</w:t>
      </w:r>
      <w:r w:rsidR="004C248F" w:rsidRPr="004C248F">
        <w:rPr>
          <w:rFonts w:ascii="Times New Roman" w:hAnsi="Times New Roman" w:cs="Times New Roman"/>
          <w:b/>
          <w:i/>
          <w:sz w:val="28"/>
          <w:szCs w:val="28"/>
          <w:u w:val="single"/>
        </w:rPr>
        <w:t>. Процесс принятия и реализации управленческих решений</w:t>
      </w:r>
    </w:p>
    <w:p w:rsidR="004C248F" w:rsidRDefault="004C248F" w:rsidP="004C248F">
      <w:pPr>
        <w:rPr>
          <w:rFonts w:ascii="Times New Roman" w:hAnsi="Times New Roman" w:cs="Times New Roman"/>
          <w:sz w:val="28"/>
          <w:szCs w:val="28"/>
        </w:rPr>
      </w:pPr>
    </w:p>
    <w:p w:rsidR="004C248F" w:rsidRPr="00D53165" w:rsidRDefault="004C248F" w:rsidP="00D53165">
      <w:pPr>
        <w:spacing w:before="100" w:beforeAutospacing="1" w:after="240" w:line="240" w:lineRule="auto"/>
        <w:ind w:firstLine="567"/>
        <w:jc w:val="both"/>
        <w:rPr>
          <w:rFonts w:ascii="Times New Roman" w:eastAsia="Times New Roman" w:hAnsi="Times New Roman" w:cs="Times New Roman"/>
          <w:color w:val="000000"/>
          <w:sz w:val="28"/>
          <w:szCs w:val="28"/>
          <w:lang w:eastAsia="ru-RU"/>
        </w:rPr>
      </w:pPr>
      <w:r w:rsidRPr="00D53165">
        <w:rPr>
          <w:rFonts w:ascii="Times New Roman" w:eastAsia="Times New Roman" w:hAnsi="Times New Roman" w:cs="Times New Roman"/>
          <w:color w:val="000000"/>
          <w:sz w:val="28"/>
          <w:szCs w:val="28"/>
          <w:lang w:eastAsia="ru-RU"/>
        </w:rPr>
        <w:t xml:space="preserve">Понятие "решение" может трактоваться как </w:t>
      </w:r>
      <w:r w:rsidRPr="00D53165">
        <w:rPr>
          <w:rFonts w:ascii="Times New Roman" w:eastAsia="Times New Roman" w:hAnsi="Times New Roman" w:cs="Times New Roman"/>
          <w:i/>
          <w:iCs/>
          <w:color w:val="000000"/>
          <w:sz w:val="28"/>
          <w:szCs w:val="28"/>
          <w:lang w:eastAsia="ru-RU"/>
        </w:rPr>
        <w:t>процесс</w:t>
      </w:r>
      <w:r w:rsidRPr="00D53165">
        <w:rPr>
          <w:rFonts w:ascii="Times New Roman" w:eastAsia="Times New Roman" w:hAnsi="Times New Roman" w:cs="Times New Roman"/>
          <w:color w:val="000000"/>
          <w:sz w:val="28"/>
          <w:szCs w:val="28"/>
          <w:lang w:eastAsia="ru-RU"/>
        </w:rPr>
        <w:t xml:space="preserve"> и как </w:t>
      </w:r>
      <w:r w:rsidRPr="00D53165">
        <w:rPr>
          <w:rFonts w:ascii="Times New Roman" w:eastAsia="Times New Roman" w:hAnsi="Times New Roman" w:cs="Times New Roman"/>
          <w:i/>
          <w:iCs/>
          <w:color w:val="000000"/>
          <w:sz w:val="28"/>
          <w:szCs w:val="28"/>
          <w:lang w:eastAsia="ru-RU"/>
        </w:rPr>
        <w:t>акт выбора</w:t>
      </w:r>
      <w:r w:rsidRPr="00D53165">
        <w:rPr>
          <w:rFonts w:ascii="Times New Roman" w:eastAsia="Times New Roman" w:hAnsi="Times New Roman" w:cs="Times New Roman"/>
          <w:color w:val="000000"/>
          <w:sz w:val="28"/>
          <w:szCs w:val="28"/>
          <w:lang w:eastAsia="ru-RU"/>
        </w:rPr>
        <w:t xml:space="preserve"> и как </w:t>
      </w:r>
      <w:r w:rsidRPr="00D53165">
        <w:rPr>
          <w:rFonts w:ascii="Times New Roman" w:eastAsia="Times New Roman" w:hAnsi="Times New Roman" w:cs="Times New Roman"/>
          <w:i/>
          <w:iCs/>
          <w:color w:val="000000"/>
          <w:sz w:val="28"/>
          <w:szCs w:val="28"/>
          <w:lang w:eastAsia="ru-RU"/>
        </w:rPr>
        <w:t>результат выбора.</w:t>
      </w:r>
    </w:p>
    <w:tbl>
      <w:tblPr>
        <w:tblW w:w="0" w:type="auto"/>
        <w:jc w:val="center"/>
        <w:tblCellSpacing w:w="0" w:type="dxa"/>
        <w:tblCellMar>
          <w:left w:w="0" w:type="dxa"/>
          <w:right w:w="0" w:type="dxa"/>
        </w:tblCellMar>
        <w:tblLook w:val="04A0" w:firstRow="1" w:lastRow="0" w:firstColumn="1" w:lastColumn="0" w:noHBand="0" w:noVBand="1"/>
      </w:tblPr>
      <w:tblGrid>
        <w:gridCol w:w="1500"/>
        <w:gridCol w:w="4500"/>
        <w:gridCol w:w="1500"/>
      </w:tblGrid>
      <w:tr w:rsidR="004C248F" w:rsidRPr="004C248F">
        <w:trPr>
          <w:trHeight w:val="600"/>
          <w:tblCellSpacing w:w="0" w:type="dxa"/>
          <w:jc w:val="center"/>
        </w:trPr>
        <w:tc>
          <w:tcPr>
            <w:tcW w:w="1500" w:type="dxa"/>
            <w:vAlign w:val="center"/>
            <w:hideMark/>
          </w:tcPr>
          <w:p w:rsidR="004C248F" w:rsidRPr="004C248F" w:rsidRDefault="004C248F" w:rsidP="004C248F">
            <w:pPr>
              <w:spacing w:after="0" w:line="240" w:lineRule="auto"/>
              <w:rPr>
                <w:rFonts w:ascii="Times New Roman" w:eastAsia="Times New Roman" w:hAnsi="Times New Roman" w:cs="Times New Roman"/>
                <w:sz w:val="24"/>
                <w:szCs w:val="24"/>
                <w:lang w:eastAsia="ru-RU"/>
              </w:rPr>
            </w:pPr>
          </w:p>
        </w:tc>
        <w:tc>
          <w:tcPr>
            <w:tcW w:w="4500" w:type="dxa"/>
            <w:vAlign w:val="center"/>
            <w:hideMark/>
          </w:tcPr>
          <w:p w:rsidR="004C248F" w:rsidRPr="004C248F" w:rsidRDefault="004C248F" w:rsidP="004C248F">
            <w:pPr>
              <w:spacing w:after="0" w:line="240" w:lineRule="auto"/>
              <w:jc w:val="center"/>
              <w:rPr>
                <w:rFonts w:ascii="Arial" w:eastAsia="Times New Roman" w:hAnsi="Arial" w:cs="Arial"/>
                <w:color w:val="000000"/>
                <w:sz w:val="23"/>
                <w:szCs w:val="23"/>
                <w:lang w:eastAsia="ru-RU"/>
              </w:rPr>
            </w:pPr>
            <w:r w:rsidRPr="004C248F">
              <w:rPr>
                <w:rFonts w:ascii="Arial" w:eastAsia="Times New Roman" w:hAnsi="Arial" w:cs="Arial"/>
                <w:color w:val="000000"/>
                <w:sz w:val="23"/>
                <w:szCs w:val="23"/>
                <w:lang w:eastAsia="ru-RU"/>
              </w:rPr>
              <w:t>Решение</w:t>
            </w:r>
          </w:p>
        </w:tc>
        <w:tc>
          <w:tcPr>
            <w:tcW w:w="1500" w:type="dxa"/>
            <w:vAlign w:val="center"/>
            <w:hideMark/>
          </w:tcPr>
          <w:p w:rsidR="004C248F" w:rsidRPr="004C248F" w:rsidRDefault="004C248F" w:rsidP="004C248F">
            <w:pPr>
              <w:spacing w:after="0" w:line="240" w:lineRule="auto"/>
              <w:rPr>
                <w:rFonts w:ascii="Times New Roman" w:eastAsia="Times New Roman" w:hAnsi="Times New Roman" w:cs="Times New Roman"/>
                <w:sz w:val="24"/>
                <w:szCs w:val="24"/>
                <w:lang w:eastAsia="ru-RU"/>
              </w:rPr>
            </w:pPr>
          </w:p>
        </w:tc>
      </w:tr>
      <w:tr w:rsidR="004C248F" w:rsidRPr="004C248F">
        <w:trPr>
          <w:tblCellSpacing w:w="0" w:type="dxa"/>
          <w:jc w:val="center"/>
        </w:trPr>
        <w:tc>
          <w:tcPr>
            <w:tcW w:w="0" w:type="auto"/>
            <w:gridSpan w:val="3"/>
            <w:vAlign w:val="center"/>
            <w:hideMark/>
          </w:tcPr>
          <w:p w:rsidR="004C248F" w:rsidRPr="004C248F" w:rsidRDefault="004C248F" w:rsidP="004C248F">
            <w:pPr>
              <w:spacing w:after="0" w:line="240" w:lineRule="auto"/>
              <w:rPr>
                <w:rFonts w:ascii="Times New Roman" w:eastAsia="Times New Roman" w:hAnsi="Times New Roman" w:cs="Times New Roman"/>
                <w:sz w:val="24"/>
                <w:szCs w:val="24"/>
                <w:lang w:eastAsia="ru-RU"/>
              </w:rPr>
            </w:pPr>
            <w:r w:rsidRPr="004C248F">
              <w:rPr>
                <w:rFonts w:ascii="Times New Roman" w:eastAsia="Times New Roman" w:hAnsi="Times New Roman" w:cs="Times New Roman"/>
                <w:noProof/>
                <w:sz w:val="24"/>
                <w:szCs w:val="24"/>
                <w:lang w:eastAsia="ru-RU"/>
              </w:rPr>
              <w:drawing>
                <wp:inline distT="0" distB="0" distL="0" distR="0" wp14:anchorId="41458F97" wp14:editId="24A26C59">
                  <wp:extent cx="4761865" cy="612775"/>
                  <wp:effectExtent l="0" t="0" r="0" b="0"/>
                  <wp:docPr id="1" name="Рисунок 1" descr="http://127.0.0.1/images/manag/t73_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27.0.0.1/images/manag/t73_2.g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761865" cy="612775"/>
                          </a:xfrm>
                          <a:prstGeom prst="rect">
                            <a:avLst/>
                          </a:prstGeom>
                          <a:noFill/>
                          <a:ln>
                            <a:noFill/>
                          </a:ln>
                        </pic:spPr>
                      </pic:pic>
                    </a:graphicData>
                  </a:graphic>
                </wp:inline>
              </w:drawing>
            </w:r>
          </w:p>
        </w:tc>
      </w:tr>
      <w:tr w:rsidR="004C248F" w:rsidRPr="004C248F">
        <w:trPr>
          <w:tblCellSpacing w:w="0" w:type="dxa"/>
          <w:jc w:val="center"/>
        </w:trPr>
        <w:tc>
          <w:tcPr>
            <w:tcW w:w="0" w:type="auto"/>
            <w:gridSpan w:val="3"/>
            <w:vAlign w:val="center"/>
            <w:hideMark/>
          </w:tcPr>
          <w:tbl>
            <w:tblPr>
              <w:tblW w:w="0" w:type="auto"/>
              <w:tblCellSpacing w:w="0" w:type="dxa"/>
              <w:tblCellMar>
                <w:left w:w="0" w:type="dxa"/>
                <w:right w:w="0" w:type="dxa"/>
              </w:tblCellMar>
              <w:tblLook w:val="04A0" w:firstRow="1" w:lastRow="0" w:firstColumn="1" w:lastColumn="0" w:noHBand="0" w:noVBand="1"/>
            </w:tblPr>
            <w:tblGrid>
              <w:gridCol w:w="2250"/>
              <w:gridCol w:w="375"/>
              <w:gridCol w:w="2250"/>
              <w:gridCol w:w="375"/>
              <w:gridCol w:w="2250"/>
            </w:tblGrid>
            <w:tr w:rsidR="004C248F" w:rsidRPr="004C248F">
              <w:trPr>
                <w:trHeight w:val="1200"/>
                <w:tblCellSpacing w:w="0" w:type="dxa"/>
              </w:trPr>
              <w:tc>
                <w:tcPr>
                  <w:tcW w:w="2250" w:type="dxa"/>
                  <w:vAlign w:val="center"/>
                  <w:hideMark/>
                </w:tcPr>
                <w:p w:rsidR="004C248F" w:rsidRPr="004C248F" w:rsidRDefault="004C248F" w:rsidP="004C248F">
                  <w:pPr>
                    <w:spacing w:after="0" w:line="240" w:lineRule="auto"/>
                    <w:jc w:val="center"/>
                    <w:rPr>
                      <w:rFonts w:ascii="Arial" w:eastAsia="Times New Roman" w:hAnsi="Arial" w:cs="Arial"/>
                      <w:color w:val="000000"/>
                      <w:sz w:val="23"/>
                      <w:szCs w:val="23"/>
                      <w:lang w:eastAsia="ru-RU"/>
                    </w:rPr>
                  </w:pPr>
                  <w:hyperlink r:id="rId32" w:history="1">
                    <w:r w:rsidRPr="004C248F">
                      <w:rPr>
                        <w:rFonts w:ascii="Arial" w:eastAsia="Times New Roman" w:hAnsi="Arial" w:cs="Arial"/>
                        <w:color w:val="D20000"/>
                        <w:sz w:val="23"/>
                        <w:szCs w:val="23"/>
                        <w:lang w:eastAsia="ru-RU"/>
                      </w:rPr>
                      <w:t>Как процесс выбора</w:t>
                    </w:r>
                  </w:hyperlink>
                </w:p>
              </w:tc>
              <w:tc>
                <w:tcPr>
                  <w:tcW w:w="375" w:type="dxa"/>
                  <w:vAlign w:val="center"/>
                  <w:hideMark/>
                </w:tcPr>
                <w:p w:rsidR="004C248F" w:rsidRPr="004C248F" w:rsidRDefault="004C248F" w:rsidP="004C248F">
                  <w:pPr>
                    <w:spacing w:after="0" w:line="240" w:lineRule="auto"/>
                    <w:rPr>
                      <w:rFonts w:ascii="Arial" w:eastAsia="Times New Roman" w:hAnsi="Arial" w:cs="Arial"/>
                      <w:color w:val="000000"/>
                      <w:sz w:val="23"/>
                      <w:szCs w:val="23"/>
                      <w:lang w:eastAsia="ru-RU"/>
                    </w:rPr>
                  </w:pPr>
                </w:p>
              </w:tc>
              <w:tc>
                <w:tcPr>
                  <w:tcW w:w="2250" w:type="dxa"/>
                  <w:vAlign w:val="center"/>
                  <w:hideMark/>
                </w:tcPr>
                <w:p w:rsidR="004C248F" w:rsidRPr="004C248F" w:rsidRDefault="004C248F" w:rsidP="004C248F">
                  <w:pPr>
                    <w:spacing w:after="0" w:line="240" w:lineRule="auto"/>
                    <w:jc w:val="center"/>
                    <w:rPr>
                      <w:rFonts w:ascii="Arial" w:eastAsia="Times New Roman" w:hAnsi="Arial" w:cs="Arial"/>
                      <w:color w:val="000000"/>
                      <w:sz w:val="23"/>
                      <w:szCs w:val="23"/>
                      <w:lang w:eastAsia="ru-RU"/>
                    </w:rPr>
                  </w:pPr>
                  <w:hyperlink r:id="rId33" w:history="1">
                    <w:r w:rsidRPr="004C248F">
                      <w:rPr>
                        <w:rFonts w:ascii="Arial" w:eastAsia="Times New Roman" w:hAnsi="Arial" w:cs="Arial"/>
                        <w:color w:val="D20000"/>
                        <w:sz w:val="23"/>
                        <w:szCs w:val="23"/>
                        <w:lang w:eastAsia="ru-RU"/>
                      </w:rPr>
                      <w:t>Как акт выбора</w:t>
                    </w:r>
                  </w:hyperlink>
                </w:p>
              </w:tc>
              <w:tc>
                <w:tcPr>
                  <w:tcW w:w="375" w:type="dxa"/>
                  <w:vAlign w:val="center"/>
                  <w:hideMark/>
                </w:tcPr>
                <w:p w:rsidR="004C248F" w:rsidRPr="004C248F" w:rsidRDefault="004C248F" w:rsidP="004C248F">
                  <w:pPr>
                    <w:spacing w:after="0" w:line="240" w:lineRule="auto"/>
                    <w:rPr>
                      <w:rFonts w:ascii="Arial" w:eastAsia="Times New Roman" w:hAnsi="Arial" w:cs="Arial"/>
                      <w:color w:val="000000"/>
                      <w:sz w:val="23"/>
                      <w:szCs w:val="23"/>
                      <w:lang w:eastAsia="ru-RU"/>
                    </w:rPr>
                  </w:pPr>
                </w:p>
              </w:tc>
              <w:tc>
                <w:tcPr>
                  <w:tcW w:w="2250" w:type="dxa"/>
                  <w:vAlign w:val="center"/>
                  <w:hideMark/>
                </w:tcPr>
                <w:p w:rsidR="004C248F" w:rsidRPr="004C248F" w:rsidRDefault="004C248F" w:rsidP="004C248F">
                  <w:pPr>
                    <w:spacing w:after="0" w:line="240" w:lineRule="auto"/>
                    <w:jc w:val="center"/>
                    <w:rPr>
                      <w:rFonts w:ascii="Arial" w:eastAsia="Times New Roman" w:hAnsi="Arial" w:cs="Arial"/>
                      <w:color w:val="000000"/>
                      <w:sz w:val="23"/>
                      <w:szCs w:val="23"/>
                      <w:lang w:eastAsia="ru-RU"/>
                    </w:rPr>
                  </w:pPr>
                  <w:hyperlink r:id="rId34" w:history="1">
                    <w:r w:rsidRPr="004C248F">
                      <w:rPr>
                        <w:rFonts w:ascii="Arial" w:eastAsia="Times New Roman" w:hAnsi="Arial" w:cs="Arial"/>
                        <w:color w:val="D20000"/>
                        <w:sz w:val="23"/>
                        <w:szCs w:val="23"/>
                        <w:lang w:eastAsia="ru-RU"/>
                      </w:rPr>
                      <w:t>Как результат выбора</w:t>
                    </w:r>
                  </w:hyperlink>
                </w:p>
              </w:tc>
            </w:tr>
          </w:tbl>
          <w:p w:rsidR="004C248F" w:rsidRPr="004C248F" w:rsidRDefault="004C248F" w:rsidP="004C248F">
            <w:pPr>
              <w:spacing w:after="0" w:line="240" w:lineRule="auto"/>
              <w:rPr>
                <w:rFonts w:ascii="Times New Roman" w:eastAsia="Times New Roman" w:hAnsi="Times New Roman" w:cs="Times New Roman"/>
                <w:sz w:val="24"/>
                <w:szCs w:val="24"/>
                <w:lang w:eastAsia="ru-RU"/>
              </w:rPr>
            </w:pPr>
          </w:p>
        </w:tc>
      </w:tr>
    </w:tbl>
    <w:p w:rsidR="004C248F" w:rsidRPr="004C248F" w:rsidRDefault="004C248F" w:rsidP="004C248F">
      <w:pPr>
        <w:spacing w:after="240" w:line="240" w:lineRule="auto"/>
        <w:rPr>
          <w:rFonts w:ascii="Times New Roman" w:eastAsia="Times New Roman" w:hAnsi="Times New Roman" w:cs="Times New Roman"/>
          <w:sz w:val="24"/>
          <w:szCs w:val="24"/>
          <w:lang w:eastAsia="ru-RU"/>
        </w:rPr>
      </w:pPr>
    </w:p>
    <w:p w:rsidR="004C248F" w:rsidRPr="00D53165" w:rsidRDefault="004C248F" w:rsidP="00D53165">
      <w:pPr>
        <w:spacing w:before="100" w:beforeAutospacing="1" w:after="240" w:line="240" w:lineRule="auto"/>
        <w:ind w:firstLine="567"/>
        <w:jc w:val="both"/>
        <w:rPr>
          <w:rFonts w:ascii="Times New Roman" w:eastAsia="Times New Roman" w:hAnsi="Times New Roman" w:cs="Times New Roman"/>
          <w:color w:val="000000"/>
          <w:sz w:val="28"/>
          <w:szCs w:val="28"/>
          <w:lang w:eastAsia="ru-RU"/>
        </w:rPr>
      </w:pPr>
      <w:r w:rsidRPr="00D53165">
        <w:rPr>
          <w:rFonts w:ascii="Times New Roman" w:eastAsia="Times New Roman" w:hAnsi="Times New Roman" w:cs="Times New Roman"/>
          <w:color w:val="000000"/>
          <w:sz w:val="28"/>
          <w:szCs w:val="28"/>
          <w:lang w:eastAsia="ru-RU"/>
        </w:rPr>
        <w:t>Классификация решений зависит от того, по каким признакам производят классификацию.</w:t>
      </w:r>
    </w:p>
    <w:tbl>
      <w:tblPr>
        <w:tblW w:w="10500" w:type="dxa"/>
        <w:tblCellSpacing w:w="0" w:type="dxa"/>
        <w:shd w:val="clear" w:color="auto" w:fill="03778C"/>
        <w:tblCellMar>
          <w:left w:w="0" w:type="dxa"/>
          <w:right w:w="0" w:type="dxa"/>
        </w:tblCellMar>
        <w:tblLook w:val="04A0" w:firstRow="1" w:lastRow="0" w:firstColumn="1" w:lastColumn="0" w:noHBand="0" w:noVBand="1"/>
      </w:tblPr>
      <w:tblGrid>
        <w:gridCol w:w="10500"/>
      </w:tblGrid>
      <w:tr w:rsidR="004C248F" w:rsidRPr="004C248F">
        <w:trPr>
          <w:tblCellSpacing w:w="0" w:type="dxa"/>
        </w:trPr>
        <w:tc>
          <w:tcPr>
            <w:tcW w:w="0" w:type="auto"/>
            <w:shd w:val="clear" w:color="auto" w:fill="03778C"/>
            <w:vAlign w:val="center"/>
            <w:hideMark/>
          </w:tcPr>
          <w:tbl>
            <w:tblPr>
              <w:tblW w:w="0" w:type="auto"/>
              <w:tblCellSpacing w:w="15" w:type="dxa"/>
              <w:tblCellMar>
                <w:top w:w="30" w:type="dxa"/>
                <w:left w:w="30" w:type="dxa"/>
                <w:bottom w:w="30" w:type="dxa"/>
                <w:right w:w="30" w:type="dxa"/>
              </w:tblCellMar>
              <w:tblLook w:val="04A0" w:firstRow="1" w:lastRow="0" w:firstColumn="1" w:lastColumn="0" w:noHBand="0" w:noVBand="1"/>
            </w:tblPr>
            <w:tblGrid>
              <w:gridCol w:w="2835"/>
              <w:gridCol w:w="7665"/>
            </w:tblGrid>
            <w:tr w:rsidR="004C248F" w:rsidRPr="004C248F" w:rsidTr="00D53165">
              <w:trPr>
                <w:tblCellSpacing w:w="15" w:type="dxa"/>
              </w:trPr>
              <w:tc>
                <w:tcPr>
                  <w:tcW w:w="2790" w:type="dxa"/>
                  <w:shd w:val="clear" w:color="auto" w:fill="FFFFFF"/>
                  <w:vAlign w:val="center"/>
                  <w:hideMark/>
                </w:tcPr>
                <w:p w:rsidR="004C248F" w:rsidRPr="00D53165" w:rsidRDefault="004C248F" w:rsidP="004C248F">
                  <w:pPr>
                    <w:spacing w:after="0" w:line="240" w:lineRule="auto"/>
                    <w:jc w:val="center"/>
                    <w:rPr>
                      <w:rFonts w:ascii="Times New Roman" w:eastAsia="Times New Roman" w:hAnsi="Times New Roman" w:cs="Times New Roman"/>
                      <w:color w:val="000000"/>
                      <w:sz w:val="23"/>
                      <w:szCs w:val="23"/>
                      <w:lang w:eastAsia="ru-RU"/>
                    </w:rPr>
                  </w:pPr>
                  <w:r w:rsidRPr="00D53165">
                    <w:rPr>
                      <w:rFonts w:ascii="Times New Roman" w:eastAsia="Times New Roman" w:hAnsi="Times New Roman" w:cs="Times New Roman"/>
                      <w:b/>
                      <w:bCs/>
                      <w:color w:val="000000"/>
                      <w:sz w:val="23"/>
                      <w:szCs w:val="23"/>
                      <w:lang w:eastAsia="ru-RU"/>
                    </w:rPr>
                    <w:t>Признак классификации</w:t>
                  </w:r>
                </w:p>
              </w:tc>
              <w:tc>
                <w:tcPr>
                  <w:tcW w:w="7620" w:type="dxa"/>
                  <w:shd w:val="clear" w:color="auto" w:fill="FFFFFF"/>
                  <w:vAlign w:val="center"/>
                  <w:hideMark/>
                </w:tcPr>
                <w:p w:rsidR="004C248F" w:rsidRPr="00D53165" w:rsidRDefault="004C248F" w:rsidP="004C248F">
                  <w:pPr>
                    <w:spacing w:after="0" w:line="240" w:lineRule="auto"/>
                    <w:jc w:val="center"/>
                    <w:rPr>
                      <w:rFonts w:ascii="Times New Roman" w:eastAsia="Times New Roman" w:hAnsi="Times New Roman" w:cs="Times New Roman"/>
                      <w:color w:val="000000"/>
                      <w:sz w:val="23"/>
                      <w:szCs w:val="23"/>
                      <w:lang w:eastAsia="ru-RU"/>
                    </w:rPr>
                  </w:pPr>
                  <w:r w:rsidRPr="00D53165">
                    <w:rPr>
                      <w:rFonts w:ascii="Times New Roman" w:eastAsia="Times New Roman" w:hAnsi="Times New Roman" w:cs="Times New Roman"/>
                      <w:b/>
                      <w:bCs/>
                      <w:color w:val="000000"/>
                      <w:sz w:val="23"/>
                      <w:szCs w:val="23"/>
                      <w:lang w:eastAsia="ru-RU"/>
                    </w:rPr>
                    <w:t>Элементы</w:t>
                  </w:r>
                </w:p>
              </w:tc>
            </w:tr>
            <w:tr w:rsidR="004C248F" w:rsidRPr="004C248F" w:rsidTr="00D53165">
              <w:trPr>
                <w:tblCellSpacing w:w="15" w:type="dxa"/>
              </w:trPr>
              <w:tc>
                <w:tcPr>
                  <w:tcW w:w="2790" w:type="dxa"/>
                  <w:shd w:val="clear" w:color="auto" w:fill="FFFFFF"/>
                  <w:vAlign w:val="center"/>
                  <w:hideMark/>
                </w:tcPr>
                <w:p w:rsidR="004C248F" w:rsidRPr="00D53165" w:rsidRDefault="004C248F" w:rsidP="004C248F">
                  <w:pPr>
                    <w:spacing w:after="0" w:line="240" w:lineRule="auto"/>
                    <w:rPr>
                      <w:rFonts w:ascii="Times New Roman" w:eastAsia="Times New Roman" w:hAnsi="Times New Roman" w:cs="Times New Roman"/>
                      <w:color w:val="000000"/>
                      <w:sz w:val="23"/>
                      <w:szCs w:val="23"/>
                      <w:lang w:eastAsia="ru-RU"/>
                    </w:rPr>
                  </w:pPr>
                  <w:r w:rsidRPr="00D53165">
                    <w:rPr>
                      <w:rFonts w:ascii="Times New Roman" w:eastAsia="Times New Roman" w:hAnsi="Times New Roman" w:cs="Times New Roman"/>
                      <w:color w:val="000000"/>
                      <w:sz w:val="23"/>
                      <w:szCs w:val="23"/>
                      <w:lang w:eastAsia="ru-RU"/>
                    </w:rPr>
                    <w:t>По содержанию</w:t>
                  </w:r>
                </w:p>
              </w:tc>
              <w:tc>
                <w:tcPr>
                  <w:tcW w:w="7620" w:type="dxa"/>
                  <w:shd w:val="clear" w:color="auto" w:fill="FFFFFF"/>
                  <w:vAlign w:val="center"/>
                  <w:hideMark/>
                </w:tcPr>
                <w:p w:rsidR="004C248F" w:rsidRPr="00D53165" w:rsidRDefault="004C248F" w:rsidP="004C248F">
                  <w:pPr>
                    <w:spacing w:after="0" w:line="240" w:lineRule="auto"/>
                    <w:rPr>
                      <w:rFonts w:ascii="Times New Roman" w:eastAsia="Times New Roman" w:hAnsi="Times New Roman" w:cs="Times New Roman"/>
                      <w:color w:val="000000"/>
                      <w:sz w:val="20"/>
                      <w:szCs w:val="20"/>
                      <w:lang w:eastAsia="ru-RU"/>
                    </w:rPr>
                  </w:pPr>
                  <w:r w:rsidRPr="00D53165">
                    <w:rPr>
                      <w:rFonts w:ascii="Times New Roman" w:eastAsia="Times New Roman" w:hAnsi="Times New Roman" w:cs="Times New Roman"/>
                      <w:color w:val="000000"/>
                      <w:sz w:val="20"/>
                      <w:szCs w:val="20"/>
                      <w:lang w:eastAsia="ru-RU"/>
                    </w:rPr>
                    <w:t>Политические; социальные; экономические; организационные; технические; технологические и т.п.</w:t>
                  </w:r>
                </w:p>
              </w:tc>
            </w:tr>
            <w:tr w:rsidR="004C248F" w:rsidRPr="004C248F" w:rsidTr="00D53165">
              <w:trPr>
                <w:tblCellSpacing w:w="15" w:type="dxa"/>
              </w:trPr>
              <w:tc>
                <w:tcPr>
                  <w:tcW w:w="2790" w:type="dxa"/>
                  <w:shd w:val="clear" w:color="auto" w:fill="F6F9D9"/>
                  <w:vAlign w:val="center"/>
                  <w:hideMark/>
                </w:tcPr>
                <w:p w:rsidR="004C248F" w:rsidRPr="00D53165" w:rsidRDefault="004C248F" w:rsidP="004C248F">
                  <w:pPr>
                    <w:spacing w:after="0" w:line="240" w:lineRule="auto"/>
                    <w:rPr>
                      <w:rFonts w:ascii="Times New Roman" w:eastAsia="Times New Roman" w:hAnsi="Times New Roman" w:cs="Times New Roman"/>
                      <w:color w:val="000000"/>
                      <w:sz w:val="23"/>
                      <w:szCs w:val="23"/>
                      <w:lang w:eastAsia="ru-RU"/>
                    </w:rPr>
                  </w:pPr>
                  <w:r w:rsidRPr="00D53165">
                    <w:rPr>
                      <w:rFonts w:ascii="Times New Roman" w:eastAsia="Times New Roman" w:hAnsi="Times New Roman" w:cs="Times New Roman"/>
                      <w:color w:val="000000"/>
                      <w:sz w:val="23"/>
                      <w:szCs w:val="23"/>
                      <w:lang w:eastAsia="ru-RU"/>
                    </w:rPr>
                    <w:t>По срокам действия и степени воздействия на будущее</w:t>
                  </w:r>
                </w:p>
              </w:tc>
              <w:tc>
                <w:tcPr>
                  <w:tcW w:w="7620" w:type="dxa"/>
                  <w:shd w:val="clear" w:color="auto" w:fill="F6F9D9"/>
                  <w:vAlign w:val="center"/>
                  <w:hideMark/>
                </w:tcPr>
                <w:p w:rsidR="004C248F" w:rsidRPr="00D53165" w:rsidRDefault="004C248F" w:rsidP="004C248F">
                  <w:pPr>
                    <w:spacing w:after="0" w:line="240" w:lineRule="auto"/>
                    <w:rPr>
                      <w:rFonts w:ascii="Times New Roman" w:eastAsia="Times New Roman" w:hAnsi="Times New Roman" w:cs="Times New Roman"/>
                      <w:color w:val="000000"/>
                      <w:sz w:val="20"/>
                      <w:szCs w:val="20"/>
                      <w:lang w:eastAsia="ru-RU"/>
                    </w:rPr>
                  </w:pPr>
                  <w:r w:rsidRPr="00D53165">
                    <w:rPr>
                      <w:rFonts w:ascii="Times New Roman" w:eastAsia="Times New Roman" w:hAnsi="Times New Roman" w:cs="Times New Roman"/>
                      <w:color w:val="000000"/>
                      <w:sz w:val="20"/>
                      <w:szCs w:val="20"/>
                      <w:lang w:eastAsia="ru-RU"/>
                    </w:rPr>
                    <w:t>Оперативные; тактические; стратегические.</w:t>
                  </w:r>
                </w:p>
              </w:tc>
            </w:tr>
            <w:tr w:rsidR="004C248F" w:rsidRPr="004C248F" w:rsidTr="00D53165">
              <w:trPr>
                <w:tblCellSpacing w:w="15" w:type="dxa"/>
              </w:trPr>
              <w:tc>
                <w:tcPr>
                  <w:tcW w:w="2790" w:type="dxa"/>
                  <w:shd w:val="clear" w:color="auto" w:fill="FFFFFF"/>
                  <w:vAlign w:val="center"/>
                  <w:hideMark/>
                </w:tcPr>
                <w:p w:rsidR="004C248F" w:rsidRPr="00D53165" w:rsidRDefault="004C248F" w:rsidP="004C248F">
                  <w:pPr>
                    <w:spacing w:after="0" w:line="240" w:lineRule="auto"/>
                    <w:rPr>
                      <w:rFonts w:ascii="Times New Roman" w:eastAsia="Times New Roman" w:hAnsi="Times New Roman" w:cs="Times New Roman"/>
                      <w:color w:val="000000"/>
                      <w:sz w:val="23"/>
                      <w:szCs w:val="23"/>
                      <w:lang w:eastAsia="ru-RU"/>
                    </w:rPr>
                  </w:pPr>
                  <w:r w:rsidRPr="00D53165">
                    <w:rPr>
                      <w:rFonts w:ascii="Times New Roman" w:eastAsia="Times New Roman" w:hAnsi="Times New Roman" w:cs="Times New Roman"/>
                      <w:color w:val="000000"/>
                      <w:sz w:val="23"/>
                      <w:szCs w:val="23"/>
                      <w:lang w:eastAsia="ru-RU"/>
                    </w:rPr>
                    <w:t>По виду ЛПР</w:t>
                  </w:r>
                </w:p>
              </w:tc>
              <w:tc>
                <w:tcPr>
                  <w:tcW w:w="7620" w:type="dxa"/>
                  <w:shd w:val="clear" w:color="auto" w:fill="FFFFFF"/>
                  <w:vAlign w:val="center"/>
                  <w:hideMark/>
                </w:tcPr>
                <w:p w:rsidR="004C248F" w:rsidRPr="00D53165" w:rsidRDefault="004C248F" w:rsidP="004C248F">
                  <w:pPr>
                    <w:spacing w:after="0" w:line="240" w:lineRule="auto"/>
                    <w:rPr>
                      <w:rFonts w:ascii="Times New Roman" w:eastAsia="Times New Roman" w:hAnsi="Times New Roman" w:cs="Times New Roman"/>
                      <w:color w:val="000000"/>
                      <w:sz w:val="20"/>
                      <w:szCs w:val="20"/>
                      <w:lang w:eastAsia="ru-RU"/>
                    </w:rPr>
                  </w:pPr>
                  <w:r w:rsidRPr="00D53165">
                    <w:rPr>
                      <w:rFonts w:ascii="Times New Roman" w:eastAsia="Times New Roman" w:hAnsi="Times New Roman" w:cs="Times New Roman"/>
                      <w:color w:val="000000"/>
                      <w:sz w:val="20"/>
                      <w:szCs w:val="20"/>
                      <w:lang w:eastAsia="ru-RU"/>
                    </w:rPr>
                    <w:t>Индивидуальные; коллективные.</w:t>
                  </w:r>
                </w:p>
              </w:tc>
            </w:tr>
            <w:tr w:rsidR="004C248F" w:rsidRPr="004C248F" w:rsidTr="00D53165">
              <w:trPr>
                <w:tblCellSpacing w:w="15" w:type="dxa"/>
              </w:trPr>
              <w:tc>
                <w:tcPr>
                  <w:tcW w:w="2790" w:type="dxa"/>
                  <w:shd w:val="clear" w:color="auto" w:fill="F6F9D9"/>
                  <w:vAlign w:val="center"/>
                  <w:hideMark/>
                </w:tcPr>
                <w:p w:rsidR="004C248F" w:rsidRPr="00D53165" w:rsidRDefault="004C248F" w:rsidP="004C248F">
                  <w:pPr>
                    <w:spacing w:after="0" w:line="240" w:lineRule="auto"/>
                    <w:rPr>
                      <w:rFonts w:ascii="Times New Roman" w:eastAsia="Times New Roman" w:hAnsi="Times New Roman" w:cs="Times New Roman"/>
                      <w:color w:val="000000"/>
                      <w:sz w:val="23"/>
                      <w:szCs w:val="23"/>
                      <w:lang w:eastAsia="ru-RU"/>
                    </w:rPr>
                  </w:pPr>
                  <w:r w:rsidRPr="00D53165">
                    <w:rPr>
                      <w:rFonts w:ascii="Times New Roman" w:eastAsia="Times New Roman" w:hAnsi="Times New Roman" w:cs="Times New Roman"/>
                      <w:color w:val="000000"/>
                      <w:sz w:val="23"/>
                      <w:szCs w:val="23"/>
                      <w:lang w:eastAsia="ru-RU"/>
                    </w:rPr>
                    <w:t>По степени уникальности</w:t>
                  </w:r>
                </w:p>
              </w:tc>
              <w:tc>
                <w:tcPr>
                  <w:tcW w:w="7620" w:type="dxa"/>
                  <w:shd w:val="clear" w:color="auto" w:fill="F6F9D9"/>
                  <w:vAlign w:val="center"/>
                  <w:hideMark/>
                </w:tcPr>
                <w:p w:rsidR="004C248F" w:rsidRPr="00D53165" w:rsidRDefault="004C248F" w:rsidP="004C248F">
                  <w:pPr>
                    <w:spacing w:after="0" w:line="240" w:lineRule="auto"/>
                    <w:rPr>
                      <w:rFonts w:ascii="Times New Roman" w:eastAsia="Times New Roman" w:hAnsi="Times New Roman" w:cs="Times New Roman"/>
                      <w:color w:val="000000"/>
                      <w:sz w:val="20"/>
                      <w:szCs w:val="20"/>
                      <w:lang w:eastAsia="ru-RU"/>
                    </w:rPr>
                  </w:pPr>
                  <w:r w:rsidRPr="00D53165">
                    <w:rPr>
                      <w:rFonts w:ascii="Times New Roman" w:eastAsia="Times New Roman" w:hAnsi="Times New Roman" w:cs="Times New Roman"/>
                      <w:color w:val="000000"/>
                      <w:sz w:val="20"/>
                      <w:szCs w:val="20"/>
                      <w:lang w:eastAsia="ru-RU"/>
                    </w:rPr>
                    <w:t xml:space="preserve">Рутинные (нетворческие); уникальные (творческие). </w:t>
                  </w:r>
                </w:p>
              </w:tc>
            </w:tr>
            <w:tr w:rsidR="004C248F" w:rsidRPr="004C248F" w:rsidTr="00D53165">
              <w:trPr>
                <w:tblCellSpacing w:w="15" w:type="dxa"/>
              </w:trPr>
              <w:tc>
                <w:tcPr>
                  <w:tcW w:w="2790" w:type="dxa"/>
                  <w:shd w:val="clear" w:color="auto" w:fill="FFFFFF"/>
                  <w:vAlign w:val="center"/>
                  <w:hideMark/>
                </w:tcPr>
                <w:p w:rsidR="004C248F" w:rsidRPr="00D53165" w:rsidRDefault="004C248F" w:rsidP="004C248F">
                  <w:pPr>
                    <w:spacing w:after="0" w:line="240" w:lineRule="auto"/>
                    <w:rPr>
                      <w:rFonts w:ascii="Times New Roman" w:eastAsia="Times New Roman" w:hAnsi="Times New Roman" w:cs="Times New Roman"/>
                      <w:color w:val="000000"/>
                      <w:sz w:val="23"/>
                      <w:szCs w:val="23"/>
                      <w:lang w:eastAsia="ru-RU"/>
                    </w:rPr>
                  </w:pPr>
                  <w:r w:rsidRPr="00D53165">
                    <w:rPr>
                      <w:rFonts w:ascii="Times New Roman" w:eastAsia="Times New Roman" w:hAnsi="Times New Roman" w:cs="Times New Roman"/>
                      <w:color w:val="000000"/>
                      <w:sz w:val="23"/>
                      <w:szCs w:val="23"/>
                      <w:lang w:eastAsia="ru-RU"/>
                    </w:rPr>
                    <w:t>По степени неопределенности (полноты информации)</w:t>
                  </w:r>
                </w:p>
              </w:tc>
              <w:tc>
                <w:tcPr>
                  <w:tcW w:w="7620" w:type="dxa"/>
                  <w:shd w:val="clear" w:color="auto" w:fill="FFFFFF"/>
                  <w:vAlign w:val="center"/>
                  <w:hideMark/>
                </w:tcPr>
                <w:p w:rsidR="004C248F" w:rsidRPr="00D53165" w:rsidRDefault="004C248F" w:rsidP="004C248F">
                  <w:pPr>
                    <w:spacing w:after="0" w:line="240" w:lineRule="auto"/>
                    <w:rPr>
                      <w:rFonts w:ascii="Times New Roman" w:eastAsia="Times New Roman" w:hAnsi="Times New Roman" w:cs="Times New Roman"/>
                      <w:color w:val="000000"/>
                      <w:sz w:val="20"/>
                      <w:szCs w:val="20"/>
                      <w:lang w:eastAsia="ru-RU"/>
                    </w:rPr>
                  </w:pPr>
                  <w:r w:rsidRPr="00D53165">
                    <w:rPr>
                      <w:rFonts w:ascii="Times New Roman" w:eastAsia="Times New Roman" w:hAnsi="Times New Roman" w:cs="Times New Roman"/>
                      <w:color w:val="000000"/>
                      <w:sz w:val="20"/>
                      <w:szCs w:val="20"/>
                      <w:lang w:eastAsia="ru-RU"/>
                    </w:rPr>
                    <w:t>Решения в условиях определенности; решения в условиях риска (вероятностной определенности); решения в условиях неопределенности.</w:t>
                  </w:r>
                </w:p>
              </w:tc>
            </w:tr>
            <w:tr w:rsidR="004C248F" w:rsidRPr="004C248F" w:rsidTr="00D53165">
              <w:trPr>
                <w:tblCellSpacing w:w="15" w:type="dxa"/>
              </w:trPr>
              <w:tc>
                <w:tcPr>
                  <w:tcW w:w="2790" w:type="dxa"/>
                  <w:shd w:val="clear" w:color="auto" w:fill="F6F9D9"/>
                  <w:vAlign w:val="center"/>
                  <w:hideMark/>
                </w:tcPr>
                <w:p w:rsidR="004C248F" w:rsidRPr="00D53165" w:rsidRDefault="004C248F" w:rsidP="004C248F">
                  <w:pPr>
                    <w:spacing w:after="0" w:line="240" w:lineRule="auto"/>
                    <w:rPr>
                      <w:rFonts w:ascii="Times New Roman" w:eastAsia="Times New Roman" w:hAnsi="Times New Roman" w:cs="Times New Roman"/>
                      <w:color w:val="000000"/>
                      <w:sz w:val="23"/>
                      <w:szCs w:val="23"/>
                      <w:lang w:eastAsia="ru-RU"/>
                    </w:rPr>
                  </w:pPr>
                  <w:r w:rsidRPr="00D53165">
                    <w:rPr>
                      <w:rFonts w:ascii="Times New Roman" w:eastAsia="Times New Roman" w:hAnsi="Times New Roman" w:cs="Times New Roman"/>
                      <w:color w:val="000000"/>
                      <w:sz w:val="23"/>
                      <w:szCs w:val="23"/>
                      <w:lang w:eastAsia="ru-RU"/>
                    </w:rPr>
                    <w:t>По уровню ЛПР</w:t>
                  </w:r>
                </w:p>
              </w:tc>
              <w:tc>
                <w:tcPr>
                  <w:tcW w:w="7620" w:type="dxa"/>
                  <w:shd w:val="clear" w:color="auto" w:fill="F6F9D9"/>
                  <w:vAlign w:val="center"/>
                  <w:hideMark/>
                </w:tcPr>
                <w:p w:rsidR="004C248F" w:rsidRPr="00D53165" w:rsidRDefault="004C248F" w:rsidP="004C248F">
                  <w:pPr>
                    <w:spacing w:after="0" w:line="240" w:lineRule="auto"/>
                    <w:rPr>
                      <w:rFonts w:ascii="Times New Roman" w:eastAsia="Times New Roman" w:hAnsi="Times New Roman" w:cs="Times New Roman"/>
                      <w:color w:val="000000"/>
                      <w:sz w:val="20"/>
                      <w:szCs w:val="20"/>
                      <w:lang w:eastAsia="ru-RU"/>
                    </w:rPr>
                  </w:pPr>
                  <w:r w:rsidRPr="00D53165">
                    <w:rPr>
                      <w:rFonts w:ascii="Times New Roman" w:eastAsia="Times New Roman" w:hAnsi="Times New Roman" w:cs="Times New Roman"/>
                      <w:color w:val="000000"/>
                      <w:sz w:val="20"/>
                      <w:szCs w:val="20"/>
                      <w:lang w:eastAsia="ru-RU"/>
                    </w:rPr>
                    <w:t>Высшего уровня; среднего уровня; низшего уровня.</w:t>
                  </w:r>
                </w:p>
              </w:tc>
            </w:tr>
            <w:tr w:rsidR="004C248F" w:rsidRPr="004C248F" w:rsidTr="00D53165">
              <w:trPr>
                <w:tblCellSpacing w:w="15" w:type="dxa"/>
              </w:trPr>
              <w:tc>
                <w:tcPr>
                  <w:tcW w:w="2790" w:type="dxa"/>
                  <w:shd w:val="clear" w:color="auto" w:fill="FFFFFF"/>
                  <w:vAlign w:val="center"/>
                  <w:hideMark/>
                </w:tcPr>
                <w:p w:rsidR="004C248F" w:rsidRPr="00D53165" w:rsidRDefault="004C248F" w:rsidP="004C248F">
                  <w:pPr>
                    <w:spacing w:after="0" w:line="240" w:lineRule="auto"/>
                    <w:rPr>
                      <w:rFonts w:ascii="Times New Roman" w:eastAsia="Times New Roman" w:hAnsi="Times New Roman" w:cs="Times New Roman"/>
                      <w:color w:val="000000"/>
                      <w:sz w:val="23"/>
                      <w:szCs w:val="23"/>
                      <w:lang w:eastAsia="ru-RU"/>
                    </w:rPr>
                  </w:pPr>
                  <w:r w:rsidRPr="00D53165">
                    <w:rPr>
                      <w:rFonts w:ascii="Times New Roman" w:eastAsia="Times New Roman" w:hAnsi="Times New Roman" w:cs="Times New Roman"/>
                      <w:color w:val="000000"/>
                      <w:sz w:val="23"/>
                      <w:szCs w:val="23"/>
                      <w:lang w:eastAsia="ru-RU"/>
                    </w:rPr>
                    <w:t>По решаемым задачам</w:t>
                  </w:r>
                </w:p>
              </w:tc>
              <w:tc>
                <w:tcPr>
                  <w:tcW w:w="7620" w:type="dxa"/>
                  <w:shd w:val="clear" w:color="auto" w:fill="FFFFFF"/>
                  <w:vAlign w:val="center"/>
                  <w:hideMark/>
                </w:tcPr>
                <w:p w:rsidR="004C248F" w:rsidRPr="00D53165" w:rsidRDefault="004C248F" w:rsidP="004C248F">
                  <w:pPr>
                    <w:spacing w:after="0" w:line="240" w:lineRule="auto"/>
                    <w:rPr>
                      <w:rFonts w:ascii="Times New Roman" w:eastAsia="Times New Roman" w:hAnsi="Times New Roman" w:cs="Times New Roman"/>
                      <w:color w:val="000000"/>
                      <w:sz w:val="20"/>
                      <w:szCs w:val="20"/>
                      <w:lang w:eastAsia="ru-RU"/>
                    </w:rPr>
                  </w:pPr>
                  <w:r w:rsidRPr="00D53165">
                    <w:rPr>
                      <w:rFonts w:ascii="Times New Roman" w:eastAsia="Times New Roman" w:hAnsi="Times New Roman" w:cs="Times New Roman"/>
                      <w:color w:val="000000"/>
                      <w:sz w:val="20"/>
                      <w:szCs w:val="20"/>
                      <w:lang w:eastAsia="ru-RU"/>
                    </w:rPr>
                    <w:t>Информационные; организационные; оперативные.</w:t>
                  </w:r>
                </w:p>
              </w:tc>
            </w:tr>
            <w:tr w:rsidR="004C248F" w:rsidRPr="004C248F" w:rsidTr="00D53165">
              <w:trPr>
                <w:tblCellSpacing w:w="15" w:type="dxa"/>
              </w:trPr>
              <w:tc>
                <w:tcPr>
                  <w:tcW w:w="2790" w:type="dxa"/>
                  <w:shd w:val="clear" w:color="auto" w:fill="F6F9D9"/>
                  <w:vAlign w:val="center"/>
                  <w:hideMark/>
                </w:tcPr>
                <w:p w:rsidR="004C248F" w:rsidRPr="00D53165" w:rsidRDefault="004C248F" w:rsidP="004C248F">
                  <w:pPr>
                    <w:spacing w:after="0" w:line="240" w:lineRule="auto"/>
                    <w:rPr>
                      <w:rFonts w:ascii="Times New Roman" w:eastAsia="Times New Roman" w:hAnsi="Times New Roman" w:cs="Times New Roman"/>
                      <w:color w:val="000000"/>
                      <w:sz w:val="23"/>
                      <w:szCs w:val="23"/>
                      <w:lang w:eastAsia="ru-RU"/>
                    </w:rPr>
                  </w:pPr>
                  <w:r w:rsidRPr="00D53165">
                    <w:rPr>
                      <w:rFonts w:ascii="Times New Roman" w:eastAsia="Times New Roman" w:hAnsi="Times New Roman" w:cs="Times New Roman"/>
                      <w:color w:val="000000"/>
                      <w:sz w:val="23"/>
                      <w:szCs w:val="23"/>
                      <w:lang w:eastAsia="ru-RU"/>
                    </w:rPr>
                    <w:t>По принципам выработки</w:t>
                  </w:r>
                </w:p>
              </w:tc>
              <w:tc>
                <w:tcPr>
                  <w:tcW w:w="7620" w:type="dxa"/>
                  <w:shd w:val="clear" w:color="auto" w:fill="F6F9D9"/>
                  <w:vAlign w:val="center"/>
                  <w:hideMark/>
                </w:tcPr>
                <w:p w:rsidR="004C248F" w:rsidRPr="00D53165" w:rsidRDefault="004C248F" w:rsidP="004C248F">
                  <w:pPr>
                    <w:spacing w:after="0" w:line="240" w:lineRule="auto"/>
                    <w:rPr>
                      <w:rFonts w:ascii="Times New Roman" w:eastAsia="Times New Roman" w:hAnsi="Times New Roman" w:cs="Times New Roman"/>
                      <w:color w:val="000000"/>
                      <w:sz w:val="20"/>
                      <w:szCs w:val="20"/>
                      <w:lang w:eastAsia="ru-RU"/>
                    </w:rPr>
                  </w:pPr>
                  <w:r w:rsidRPr="00D53165">
                    <w:rPr>
                      <w:rFonts w:ascii="Times New Roman" w:eastAsia="Times New Roman" w:hAnsi="Times New Roman" w:cs="Times New Roman"/>
                      <w:color w:val="000000"/>
                      <w:sz w:val="20"/>
                      <w:szCs w:val="20"/>
                      <w:lang w:eastAsia="ru-RU"/>
                    </w:rPr>
                    <w:t>Алгоритмические и эвристические</w:t>
                  </w:r>
                </w:p>
              </w:tc>
            </w:tr>
            <w:tr w:rsidR="004C248F" w:rsidRPr="004C248F" w:rsidTr="00D53165">
              <w:trPr>
                <w:tblCellSpacing w:w="15" w:type="dxa"/>
              </w:trPr>
              <w:tc>
                <w:tcPr>
                  <w:tcW w:w="2790" w:type="dxa"/>
                  <w:shd w:val="clear" w:color="auto" w:fill="FFFFFF"/>
                  <w:vAlign w:val="center"/>
                  <w:hideMark/>
                </w:tcPr>
                <w:p w:rsidR="004C248F" w:rsidRPr="00D53165" w:rsidRDefault="004C248F" w:rsidP="004C248F">
                  <w:pPr>
                    <w:spacing w:after="0" w:line="240" w:lineRule="auto"/>
                    <w:rPr>
                      <w:rFonts w:ascii="Times New Roman" w:eastAsia="Times New Roman" w:hAnsi="Times New Roman" w:cs="Times New Roman"/>
                      <w:color w:val="000000"/>
                      <w:sz w:val="23"/>
                      <w:szCs w:val="23"/>
                      <w:lang w:eastAsia="ru-RU"/>
                    </w:rPr>
                  </w:pPr>
                  <w:r w:rsidRPr="00D53165">
                    <w:rPr>
                      <w:rFonts w:ascii="Times New Roman" w:eastAsia="Times New Roman" w:hAnsi="Times New Roman" w:cs="Times New Roman"/>
                      <w:color w:val="000000"/>
                      <w:sz w:val="23"/>
                      <w:szCs w:val="23"/>
                      <w:lang w:eastAsia="ru-RU"/>
                    </w:rPr>
                    <w:t>По методам обоснования</w:t>
                  </w:r>
                </w:p>
              </w:tc>
              <w:tc>
                <w:tcPr>
                  <w:tcW w:w="7620" w:type="dxa"/>
                  <w:shd w:val="clear" w:color="auto" w:fill="FFFFFF"/>
                  <w:vAlign w:val="center"/>
                  <w:hideMark/>
                </w:tcPr>
                <w:p w:rsidR="004C248F" w:rsidRPr="00D53165" w:rsidRDefault="004C248F" w:rsidP="004C248F">
                  <w:pPr>
                    <w:spacing w:after="0" w:line="240" w:lineRule="auto"/>
                    <w:rPr>
                      <w:rFonts w:ascii="Times New Roman" w:eastAsia="Times New Roman" w:hAnsi="Times New Roman" w:cs="Times New Roman"/>
                      <w:color w:val="000000"/>
                      <w:sz w:val="20"/>
                      <w:szCs w:val="20"/>
                      <w:lang w:eastAsia="ru-RU"/>
                    </w:rPr>
                  </w:pPr>
                  <w:proofErr w:type="gramStart"/>
                  <w:r w:rsidRPr="00D53165">
                    <w:rPr>
                      <w:rFonts w:ascii="Times New Roman" w:eastAsia="Times New Roman" w:hAnsi="Times New Roman" w:cs="Times New Roman"/>
                      <w:color w:val="000000"/>
                      <w:sz w:val="20"/>
                      <w:szCs w:val="20"/>
                      <w:lang w:eastAsia="ru-RU"/>
                    </w:rPr>
                    <w:t>Аналитические; статистические; математического программирования; игровые.</w:t>
                  </w:r>
                  <w:proofErr w:type="gramEnd"/>
                </w:p>
              </w:tc>
            </w:tr>
          </w:tbl>
          <w:p w:rsidR="004C248F" w:rsidRPr="004C248F" w:rsidRDefault="004C248F" w:rsidP="004C248F">
            <w:pPr>
              <w:spacing w:after="0" w:line="240" w:lineRule="auto"/>
              <w:rPr>
                <w:rFonts w:ascii="Times New Roman" w:eastAsia="Times New Roman" w:hAnsi="Times New Roman" w:cs="Times New Roman"/>
                <w:sz w:val="24"/>
                <w:szCs w:val="24"/>
                <w:lang w:eastAsia="ru-RU"/>
              </w:rPr>
            </w:pPr>
          </w:p>
        </w:tc>
      </w:tr>
    </w:tbl>
    <w:p w:rsidR="00B01A1F" w:rsidRPr="00D53165" w:rsidRDefault="004C248F" w:rsidP="00D53165">
      <w:pPr>
        <w:ind w:firstLine="709"/>
        <w:jc w:val="both"/>
        <w:rPr>
          <w:rFonts w:ascii="Times New Roman" w:eastAsia="Times New Roman" w:hAnsi="Times New Roman" w:cs="Times New Roman"/>
          <w:sz w:val="28"/>
          <w:szCs w:val="28"/>
          <w:lang w:eastAsia="ru-RU"/>
        </w:rPr>
      </w:pPr>
      <w:r w:rsidRPr="004C248F">
        <w:rPr>
          <w:rFonts w:ascii="Times New Roman" w:eastAsia="Times New Roman" w:hAnsi="Times New Roman" w:cs="Times New Roman"/>
          <w:sz w:val="24"/>
          <w:szCs w:val="24"/>
          <w:lang w:eastAsia="ru-RU"/>
        </w:rPr>
        <w:br/>
      </w:r>
      <w:r w:rsidRPr="004C248F">
        <w:rPr>
          <w:rFonts w:ascii="Times New Roman" w:eastAsia="Times New Roman" w:hAnsi="Times New Roman" w:cs="Times New Roman"/>
          <w:sz w:val="24"/>
          <w:szCs w:val="24"/>
          <w:lang w:eastAsia="ru-RU"/>
        </w:rPr>
        <w:br/>
        <w:t> </w:t>
      </w:r>
      <w:r w:rsidRPr="00D53165">
        <w:rPr>
          <w:rFonts w:ascii="Times New Roman" w:eastAsia="Times New Roman" w:hAnsi="Times New Roman" w:cs="Times New Roman"/>
          <w:sz w:val="28"/>
          <w:szCs w:val="28"/>
          <w:lang w:eastAsia="ru-RU"/>
        </w:rPr>
        <w:t>   </w:t>
      </w:r>
      <w:r w:rsidRPr="00D53165">
        <w:rPr>
          <w:rFonts w:ascii="Times New Roman" w:eastAsia="Times New Roman" w:hAnsi="Times New Roman" w:cs="Times New Roman"/>
          <w:b/>
          <w:bCs/>
          <w:sz w:val="28"/>
          <w:szCs w:val="28"/>
          <w:lang w:eastAsia="ru-RU"/>
        </w:rPr>
        <w:t>Решение</w:t>
      </w:r>
      <w:r w:rsidRPr="00D53165">
        <w:rPr>
          <w:rFonts w:ascii="Times New Roman" w:eastAsia="Times New Roman" w:hAnsi="Times New Roman" w:cs="Times New Roman"/>
          <w:sz w:val="28"/>
          <w:szCs w:val="28"/>
          <w:lang w:eastAsia="ru-RU"/>
        </w:rPr>
        <w:t xml:space="preserve"> - это осознанный вывод об осуществлении (или неосуществлении) каких-то действий - управленческой деятельности конкретного вида (функций, работ и т.п.).</w:t>
      </w:r>
    </w:p>
    <w:p w:rsidR="004C248F" w:rsidRDefault="004C248F" w:rsidP="004C248F">
      <w:pPr>
        <w:rPr>
          <w:rFonts w:ascii="Times New Roman" w:eastAsia="Times New Roman" w:hAnsi="Times New Roman" w:cs="Times New Roman"/>
          <w:sz w:val="24"/>
          <w:szCs w:val="24"/>
          <w:lang w:eastAsia="ru-RU"/>
        </w:rPr>
      </w:pPr>
    </w:p>
    <w:p w:rsidR="004C248F" w:rsidRDefault="004C248F" w:rsidP="004C248F">
      <w:pPr>
        <w:rPr>
          <w:rFonts w:ascii="Times New Roman" w:eastAsia="Times New Roman" w:hAnsi="Times New Roman" w:cs="Times New Roman"/>
          <w:sz w:val="24"/>
          <w:szCs w:val="24"/>
          <w:lang w:eastAsia="ru-RU"/>
        </w:rPr>
      </w:pPr>
    </w:p>
    <w:p w:rsidR="004C248F" w:rsidRDefault="004C248F" w:rsidP="004C248F">
      <w:pPr>
        <w:rPr>
          <w:rFonts w:ascii="Times New Roman" w:eastAsia="Times New Roman" w:hAnsi="Times New Roman" w:cs="Times New Roman"/>
          <w:sz w:val="24"/>
          <w:szCs w:val="24"/>
          <w:lang w:eastAsia="ru-RU"/>
        </w:rPr>
      </w:pPr>
    </w:p>
    <w:tbl>
      <w:tblPr>
        <w:tblW w:w="0" w:type="auto"/>
        <w:tblCellSpacing w:w="0" w:type="dxa"/>
        <w:tblCellMar>
          <w:left w:w="0" w:type="dxa"/>
          <w:right w:w="0" w:type="dxa"/>
        </w:tblCellMar>
        <w:tblLook w:val="04A0" w:firstRow="1" w:lastRow="0" w:firstColumn="1" w:lastColumn="0" w:noHBand="0" w:noVBand="1"/>
      </w:tblPr>
      <w:tblGrid>
        <w:gridCol w:w="2910"/>
        <w:gridCol w:w="4950"/>
        <w:gridCol w:w="30"/>
      </w:tblGrid>
      <w:tr w:rsidR="004C248F" w:rsidRPr="004C248F">
        <w:trPr>
          <w:trHeight w:val="840"/>
          <w:tblCellSpacing w:w="0" w:type="dxa"/>
        </w:trPr>
        <w:tc>
          <w:tcPr>
            <w:tcW w:w="2910" w:type="dxa"/>
            <w:vAlign w:val="center"/>
            <w:hideMark/>
          </w:tcPr>
          <w:p w:rsidR="004C248F" w:rsidRPr="004C248F" w:rsidRDefault="004C248F" w:rsidP="004C248F">
            <w:pPr>
              <w:spacing w:after="0" w:line="240" w:lineRule="auto"/>
              <w:rPr>
                <w:rFonts w:ascii="Times New Roman" w:eastAsia="Times New Roman" w:hAnsi="Times New Roman" w:cs="Times New Roman"/>
                <w:sz w:val="24"/>
                <w:szCs w:val="24"/>
                <w:lang w:eastAsia="ru-RU"/>
              </w:rPr>
            </w:pPr>
          </w:p>
        </w:tc>
        <w:tc>
          <w:tcPr>
            <w:tcW w:w="4950" w:type="dxa"/>
            <w:hideMark/>
          </w:tcPr>
          <w:tbl>
            <w:tblPr>
              <w:tblW w:w="0" w:type="auto"/>
              <w:tblCellSpacing w:w="30" w:type="dxa"/>
              <w:tblCellMar>
                <w:top w:w="60" w:type="dxa"/>
                <w:left w:w="60" w:type="dxa"/>
                <w:bottom w:w="60" w:type="dxa"/>
                <w:right w:w="60" w:type="dxa"/>
              </w:tblCellMar>
              <w:tblLook w:val="04A0" w:firstRow="1" w:lastRow="0" w:firstColumn="1" w:lastColumn="0" w:noHBand="0" w:noVBand="1"/>
            </w:tblPr>
            <w:tblGrid>
              <w:gridCol w:w="4950"/>
            </w:tblGrid>
            <w:tr w:rsidR="004C248F" w:rsidRPr="004C248F">
              <w:trPr>
                <w:tblCellSpacing w:w="30" w:type="dxa"/>
              </w:trPr>
              <w:tc>
                <w:tcPr>
                  <w:tcW w:w="0" w:type="auto"/>
                  <w:vAlign w:val="center"/>
                  <w:hideMark/>
                </w:tcPr>
                <w:p w:rsidR="004C248F" w:rsidRPr="004C248F" w:rsidRDefault="004C248F" w:rsidP="004C248F">
                  <w:pPr>
                    <w:spacing w:after="0" w:line="240" w:lineRule="auto"/>
                    <w:jc w:val="center"/>
                    <w:rPr>
                      <w:rFonts w:ascii="Arial" w:eastAsia="Times New Roman" w:hAnsi="Arial" w:cs="Arial"/>
                      <w:color w:val="000000"/>
                      <w:sz w:val="23"/>
                      <w:szCs w:val="23"/>
                      <w:lang w:eastAsia="ru-RU"/>
                    </w:rPr>
                  </w:pPr>
                  <w:r w:rsidRPr="004C248F">
                    <w:rPr>
                      <w:rFonts w:ascii="Arial" w:eastAsia="Times New Roman" w:hAnsi="Arial" w:cs="Arial"/>
                      <w:color w:val="000000"/>
                      <w:sz w:val="23"/>
                      <w:szCs w:val="23"/>
                      <w:lang w:eastAsia="ru-RU"/>
                    </w:rPr>
                    <w:t xml:space="preserve">Основные этапы процесса принятия решений </w:t>
                  </w:r>
                </w:p>
              </w:tc>
            </w:tr>
          </w:tbl>
          <w:p w:rsidR="004C248F" w:rsidRPr="004C248F" w:rsidRDefault="004C248F" w:rsidP="004C248F">
            <w:pPr>
              <w:spacing w:after="0" w:line="240" w:lineRule="auto"/>
              <w:rPr>
                <w:rFonts w:ascii="Times New Roman" w:eastAsia="Times New Roman" w:hAnsi="Times New Roman" w:cs="Times New Roman"/>
                <w:sz w:val="24"/>
                <w:szCs w:val="24"/>
                <w:lang w:eastAsia="ru-RU"/>
              </w:rPr>
            </w:pPr>
          </w:p>
        </w:tc>
        <w:tc>
          <w:tcPr>
            <w:tcW w:w="30" w:type="dxa"/>
            <w:vAlign w:val="center"/>
            <w:hideMark/>
          </w:tcPr>
          <w:p w:rsidR="004C248F" w:rsidRPr="004C248F" w:rsidRDefault="004C248F" w:rsidP="004C248F">
            <w:pPr>
              <w:spacing w:after="0" w:line="240" w:lineRule="auto"/>
              <w:rPr>
                <w:rFonts w:ascii="Times New Roman" w:eastAsia="Times New Roman" w:hAnsi="Times New Roman" w:cs="Times New Roman"/>
                <w:sz w:val="24"/>
                <w:szCs w:val="24"/>
                <w:lang w:eastAsia="ru-RU"/>
              </w:rPr>
            </w:pPr>
          </w:p>
        </w:tc>
      </w:tr>
      <w:tr w:rsidR="004C248F" w:rsidRPr="004C248F">
        <w:trPr>
          <w:tblCellSpacing w:w="0" w:type="dxa"/>
        </w:trPr>
        <w:tc>
          <w:tcPr>
            <w:tcW w:w="0" w:type="auto"/>
            <w:gridSpan w:val="3"/>
            <w:vAlign w:val="center"/>
            <w:hideMark/>
          </w:tcPr>
          <w:tbl>
            <w:tblPr>
              <w:tblW w:w="0" w:type="auto"/>
              <w:tblCellSpacing w:w="0" w:type="dxa"/>
              <w:tblCellMar>
                <w:left w:w="0" w:type="dxa"/>
                <w:right w:w="0" w:type="dxa"/>
              </w:tblCellMar>
              <w:tblLook w:val="04A0" w:firstRow="1" w:lastRow="0" w:firstColumn="1" w:lastColumn="0" w:noHBand="0" w:noVBand="1"/>
            </w:tblPr>
            <w:tblGrid>
              <w:gridCol w:w="2025"/>
              <w:gridCol w:w="5865"/>
            </w:tblGrid>
            <w:tr w:rsidR="004C248F" w:rsidRPr="004C248F">
              <w:trPr>
                <w:trHeight w:val="885"/>
                <w:tblCellSpacing w:w="0" w:type="dxa"/>
              </w:trPr>
              <w:tc>
                <w:tcPr>
                  <w:tcW w:w="2025" w:type="dxa"/>
                  <w:vAlign w:val="center"/>
                  <w:hideMark/>
                </w:tcPr>
                <w:p w:rsidR="004C248F" w:rsidRPr="004C248F" w:rsidRDefault="004C248F" w:rsidP="004C248F">
                  <w:pPr>
                    <w:spacing w:before="100" w:beforeAutospacing="1" w:after="100" w:afterAutospacing="1" w:line="240" w:lineRule="auto"/>
                    <w:outlineLvl w:val="0"/>
                    <w:rPr>
                      <w:rFonts w:ascii="Arial" w:eastAsia="Times New Roman" w:hAnsi="Arial" w:cs="Arial"/>
                      <w:b/>
                      <w:bCs/>
                      <w:color w:val="AD2E12"/>
                      <w:kern w:val="36"/>
                      <w:sz w:val="38"/>
                      <w:szCs w:val="38"/>
                      <w:lang w:eastAsia="ru-RU"/>
                    </w:rPr>
                  </w:pPr>
                  <w:r w:rsidRPr="004C248F">
                    <w:rPr>
                      <w:rFonts w:ascii="Arial" w:eastAsia="Times New Roman" w:hAnsi="Arial" w:cs="Arial"/>
                      <w:b/>
                      <w:bCs/>
                      <w:color w:val="AD2E12"/>
                      <w:kern w:val="36"/>
                      <w:sz w:val="38"/>
                      <w:szCs w:val="38"/>
                      <w:lang w:eastAsia="ru-RU"/>
                    </w:rPr>
                    <w:t>1</w:t>
                  </w: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5865"/>
                  </w:tblGrid>
                  <w:tr w:rsidR="004C248F" w:rsidRPr="004C248F">
                    <w:trPr>
                      <w:trHeight w:val="735"/>
                      <w:tblCellSpacing w:w="0" w:type="dxa"/>
                    </w:trPr>
                    <w:tc>
                      <w:tcPr>
                        <w:tcW w:w="5865" w:type="dxa"/>
                        <w:vAlign w:val="center"/>
                        <w:hideMark/>
                      </w:tcPr>
                      <w:p w:rsidR="004C248F" w:rsidRPr="004C248F" w:rsidRDefault="004C248F" w:rsidP="004C248F">
                        <w:pPr>
                          <w:spacing w:after="0" w:line="240" w:lineRule="auto"/>
                          <w:jc w:val="center"/>
                          <w:rPr>
                            <w:rFonts w:ascii="Arial" w:eastAsia="Times New Roman" w:hAnsi="Arial" w:cs="Arial"/>
                            <w:color w:val="000000"/>
                            <w:sz w:val="23"/>
                            <w:szCs w:val="23"/>
                            <w:lang w:eastAsia="ru-RU"/>
                          </w:rPr>
                        </w:pPr>
                        <w:hyperlink r:id="rId35" w:history="1">
                          <w:r w:rsidRPr="004C248F">
                            <w:rPr>
                              <w:rFonts w:ascii="Arial" w:eastAsia="Times New Roman" w:hAnsi="Arial" w:cs="Arial"/>
                              <w:color w:val="D20000"/>
                              <w:sz w:val="23"/>
                              <w:szCs w:val="23"/>
                              <w:lang w:eastAsia="ru-RU"/>
                            </w:rPr>
                            <w:t>Констатация возникновения проблемы</w:t>
                          </w:r>
                        </w:hyperlink>
                        <w:r w:rsidRPr="004C248F">
                          <w:rPr>
                            <w:rFonts w:ascii="Arial" w:eastAsia="Times New Roman" w:hAnsi="Arial" w:cs="Arial"/>
                            <w:color w:val="000000"/>
                            <w:sz w:val="23"/>
                            <w:szCs w:val="23"/>
                            <w:lang w:eastAsia="ru-RU"/>
                          </w:rPr>
                          <w:t xml:space="preserve"> </w:t>
                        </w:r>
                      </w:p>
                    </w:tc>
                  </w:tr>
                </w:tbl>
                <w:p w:rsidR="004C248F" w:rsidRPr="004C248F" w:rsidRDefault="004C248F" w:rsidP="004C248F">
                  <w:pPr>
                    <w:spacing w:after="0" w:line="240" w:lineRule="auto"/>
                    <w:rPr>
                      <w:rFonts w:ascii="Times New Roman" w:eastAsia="Times New Roman" w:hAnsi="Times New Roman" w:cs="Times New Roman"/>
                      <w:sz w:val="24"/>
                      <w:szCs w:val="24"/>
                      <w:lang w:eastAsia="ru-RU"/>
                    </w:rPr>
                  </w:pPr>
                </w:p>
              </w:tc>
            </w:tr>
            <w:tr w:rsidR="004C248F" w:rsidRPr="004C248F">
              <w:trPr>
                <w:trHeight w:val="885"/>
                <w:tblCellSpacing w:w="0" w:type="dxa"/>
              </w:trPr>
              <w:tc>
                <w:tcPr>
                  <w:tcW w:w="2025" w:type="dxa"/>
                  <w:vAlign w:val="center"/>
                  <w:hideMark/>
                </w:tcPr>
                <w:p w:rsidR="004C248F" w:rsidRPr="004C248F" w:rsidRDefault="004C248F" w:rsidP="004C248F">
                  <w:pPr>
                    <w:spacing w:before="100" w:beforeAutospacing="1" w:after="100" w:afterAutospacing="1" w:line="240" w:lineRule="auto"/>
                    <w:outlineLvl w:val="0"/>
                    <w:rPr>
                      <w:rFonts w:ascii="Arial" w:eastAsia="Times New Roman" w:hAnsi="Arial" w:cs="Arial"/>
                      <w:b/>
                      <w:bCs/>
                      <w:color w:val="AD2E12"/>
                      <w:kern w:val="36"/>
                      <w:sz w:val="38"/>
                      <w:szCs w:val="38"/>
                      <w:lang w:eastAsia="ru-RU"/>
                    </w:rPr>
                  </w:pPr>
                  <w:r w:rsidRPr="004C248F">
                    <w:rPr>
                      <w:rFonts w:ascii="Arial" w:eastAsia="Times New Roman" w:hAnsi="Arial" w:cs="Arial"/>
                      <w:b/>
                      <w:bCs/>
                      <w:color w:val="AD2E12"/>
                      <w:kern w:val="36"/>
                      <w:sz w:val="38"/>
                      <w:szCs w:val="38"/>
                      <w:lang w:eastAsia="ru-RU"/>
                    </w:rPr>
                    <w:t>2</w:t>
                  </w: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5865"/>
                  </w:tblGrid>
                  <w:tr w:rsidR="004C248F" w:rsidRPr="004C248F">
                    <w:trPr>
                      <w:trHeight w:val="735"/>
                      <w:tblCellSpacing w:w="0" w:type="dxa"/>
                    </w:trPr>
                    <w:tc>
                      <w:tcPr>
                        <w:tcW w:w="5865" w:type="dxa"/>
                        <w:vAlign w:val="center"/>
                        <w:hideMark/>
                      </w:tcPr>
                      <w:p w:rsidR="004C248F" w:rsidRPr="004C248F" w:rsidRDefault="004C248F" w:rsidP="004C248F">
                        <w:pPr>
                          <w:spacing w:after="0" w:line="240" w:lineRule="auto"/>
                          <w:jc w:val="center"/>
                          <w:rPr>
                            <w:rFonts w:ascii="Arial" w:eastAsia="Times New Roman" w:hAnsi="Arial" w:cs="Arial"/>
                            <w:color w:val="000000"/>
                            <w:sz w:val="23"/>
                            <w:szCs w:val="23"/>
                            <w:lang w:eastAsia="ru-RU"/>
                          </w:rPr>
                        </w:pPr>
                        <w:hyperlink r:id="rId36" w:history="1">
                          <w:r w:rsidRPr="004C248F">
                            <w:rPr>
                              <w:rFonts w:ascii="Arial" w:eastAsia="Times New Roman" w:hAnsi="Arial" w:cs="Arial"/>
                              <w:color w:val="D20000"/>
                              <w:sz w:val="23"/>
                              <w:szCs w:val="23"/>
                              <w:lang w:eastAsia="ru-RU"/>
                            </w:rPr>
                            <w:t>Определение причин возникновения проблемы</w:t>
                          </w:r>
                        </w:hyperlink>
                        <w:r w:rsidRPr="004C248F">
                          <w:rPr>
                            <w:rFonts w:ascii="Arial" w:eastAsia="Times New Roman" w:hAnsi="Arial" w:cs="Arial"/>
                            <w:color w:val="000000"/>
                            <w:sz w:val="23"/>
                            <w:szCs w:val="23"/>
                            <w:lang w:eastAsia="ru-RU"/>
                          </w:rPr>
                          <w:t xml:space="preserve"> </w:t>
                        </w:r>
                      </w:p>
                    </w:tc>
                  </w:tr>
                </w:tbl>
                <w:p w:rsidR="004C248F" w:rsidRPr="004C248F" w:rsidRDefault="004C248F" w:rsidP="004C248F">
                  <w:pPr>
                    <w:spacing w:after="0" w:line="240" w:lineRule="auto"/>
                    <w:rPr>
                      <w:rFonts w:ascii="Times New Roman" w:eastAsia="Times New Roman" w:hAnsi="Times New Roman" w:cs="Times New Roman"/>
                      <w:sz w:val="24"/>
                      <w:szCs w:val="24"/>
                      <w:lang w:eastAsia="ru-RU"/>
                    </w:rPr>
                  </w:pPr>
                </w:p>
              </w:tc>
            </w:tr>
            <w:tr w:rsidR="004C248F" w:rsidRPr="004C248F">
              <w:trPr>
                <w:trHeight w:val="885"/>
                <w:tblCellSpacing w:w="0" w:type="dxa"/>
              </w:trPr>
              <w:tc>
                <w:tcPr>
                  <w:tcW w:w="2025" w:type="dxa"/>
                  <w:vAlign w:val="center"/>
                  <w:hideMark/>
                </w:tcPr>
                <w:p w:rsidR="004C248F" w:rsidRPr="004C248F" w:rsidRDefault="004C248F" w:rsidP="004C248F">
                  <w:pPr>
                    <w:spacing w:before="100" w:beforeAutospacing="1" w:after="100" w:afterAutospacing="1" w:line="240" w:lineRule="auto"/>
                    <w:outlineLvl w:val="0"/>
                    <w:rPr>
                      <w:rFonts w:ascii="Arial" w:eastAsia="Times New Roman" w:hAnsi="Arial" w:cs="Arial"/>
                      <w:b/>
                      <w:bCs/>
                      <w:color w:val="AD2E12"/>
                      <w:kern w:val="36"/>
                      <w:sz w:val="38"/>
                      <w:szCs w:val="38"/>
                      <w:lang w:eastAsia="ru-RU"/>
                    </w:rPr>
                  </w:pPr>
                  <w:r w:rsidRPr="004C248F">
                    <w:rPr>
                      <w:rFonts w:ascii="Arial" w:eastAsia="Times New Roman" w:hAnsi="Arial" w:cs="Arial"/>
                      <w:b/>
                      <w:bCs/>
                      <w:color w:val="AD2E12"/>
                      <w:kern w:val="36"/>
                      <w:sz w:val="38"/>
                      <w:szCs w:val="38"/>
                      <w:lang w:eastAsia="ru-RU"/>
                    </w:rPr>
                    <w:t>3</w:t>
                  </w: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5865"/>
                  </w:tblGrid>
                  <w:tr w:rsidR="004C248F" w:rsidRPr="004C248F">
                    <w:trPr>
                      <w:trHeight w:val="735"/>
                      <w:tblCellSpacing w:w="0" w:type="dxa"/>
                    </w:trPr>
                    <w:tc>
                      <w:tcPr>
                        <w:tcW w:w="5865" w:type="dxa"/>
                        <w:vAlign w:val="center"/>
                        <w:hideMark/>
                      </w:tcPr>
                      <w:p w:rsidR="004C248F" w:rsidRPr="004C248F" w:rsidRDefault="004C248F" w:rsidP="004C248F">
                        <w:pPr>
                          <w:spacing w:after="0" w:line="240" w:lineRule="auto"/>
                          <w:jc w:val="center"/>
                          <w:rPr>
                            <w:rFonts w:ascii="Arial" w:eastAsia="Times New Roman" w:hAnsi="Arial" w:cs="Arial"/>
                            <w:color w:val="000000"/>
                            <w:sz w:val="23"/>
                            <w:szCs w:val="23"/>
                            <w:lang w:eastAsia="ru-RU"/>
                          </w:rPr>
                        </w:pPr>
                        <w:hyperlink r:id="rId37" w:history="1">
                          <w:r w:rsidRPr="004C248F">
                            <w:rPr>
                              <w:rFonts w:ascii="Arial" w:eastAsia="Times New Roman" w:hAnsi="Arial" w:cs="Arial"/>
                              <w:color w:val="D20000"/>
                              <w:sz w:val="23"/>
                              <w:szCs w:val="23"/>
                              <w:lang w:eastAsia="ru-RU"/>
                            </w:rPr>
                            <w:t>Разработка вариантов решения проблемы</w:t>
                          </w:r>
                        </w:hyperlink>
                        <w:r w:rsidRPr="004C248F">
                          <w:rPr>
                            <w:rFonts w:ascii="Arial" w:eastAsia="Times New Roman" w:hAnsi="Arial" w:cs="Arial"/>
                            <w:color w:val="000000"/>
                            <w:sz w:val="23"/>
                            <w:szCs w:val="23"/>
                            <w:lang w:eastAsia="ru-RU"/>
                          </w:rPr>
                          <w:t xml:space="preserve"> </w:t>
                        </w:r>
                      </w:p>
                    </w:tc>
                  </w:tr>
                </w:tbl>
                <w:p w:rsidR="004C248F" w:rsidRPr="004C248F" w:rsidRDefault="004C248F" w:rsidP="004C248F">
                  <w:pPr>
                    <w:spacing w:after="0" w:line="240" w:lineRule="auto"/>
                    <w:rPr>
                      <w:rFonts w:ascii="Times New Roman" w:eastAsia="Times New Roman" w:hAnsi="Times New Roman" w:cs="Times New Roman"/>
                      <w:sz w:val="24"/>
                      <w:szCs w:val="24"/>
                      <w:lang w:eastAsia="ru-RU"/>
                    </w:rPr>
                  </w:pPr>
                </w:p>
              </w:tc>
            </w:tr>
            <w:tr w:rsidR="004C248F" w:rsidRPr="004C248F">
              <w:trPr>
                <w:trHeight w:val="885"/>
                <w:tblCellSpacing w:w="0" w:type="dxa"/>
              </w:trPr>
              <w:tc>
                <w:tcPr>
                  <w:tcW w:w="2025" w:type="dxa"/>
                  <w:vAlign w:val="center"/>
                  <w:hideMark/>
                </w:tcPr>
                <w:p w:rsidR="004C248F" w:rsidRPr="004C248F" w:rsidRDefault="004C248F" w:rsidP="004C248F">
                  <w:pPr>
                    <w:spacing w:before="100" w:beforeAutospacing="1" w:after="100" w:afterAutospacing="1" w:line="240" w:lineRule="auto"/>
                    <w:outlineLvl w:val="0"/>
                    <w:rPr>
                      <w:rFonts w:ascii="Arial" w:eastAsia="Times New Roman" w:hAnsi="Arial" w:cs="Arial"/>
                      <w:b/>
                      <w:bCs/>
                      <w:color w:val="AD2E12"/>
                      <w:kern w:val="36"/>
                      <w:sz w:val="38"/>
                      <w:szCs w:val="38"/>
                      <w:lang w:eastAsia="ru-RU"/>
                    </w:rPr>
                  </w:pPr>
                  <w:r w:rsidRPr="004C248F">
                    <w:rPr>
                      <w:rFonts w:ascii="Arial" w:eastAsia="Times New Roman" w:hAnsi="Arial" w:cs="Arial"/>
                      <w:b/>
                      <w:bCs/>
                      <w:color w:val="AD2E12"/>
                      <w:kern w:val="36"/>
                      <w:sz w:val="38"/>
                      <w:szCs w:val="38"/>
                      <w:lang w:eastAsia="ru-RU"/>
                    </w:rPr>
                    <w:t>4</w:t>
                  </w: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5865"/>
                  </w:tblGrid>
                  <w:tr w:rsidR="004C248F" w:rsidRPr="004C248F">
                    <w:trPr>
                      <w:trHeight w:val="735"/>
                      <w:tblCellSpacing w:w="0" w:type="dxa"/>
                    </w:trPr>
                    <w:tc>
                      <w:tcPr>
                        <w:tcW w:w="5865" w:type="dxa"/>
                        <w:vAlign w:val="center"/>
                        <w:hideMark/>
                      </w:tcPr>
                      <w:p w:rsidR="004C248F" w:rsidRPr="004C248F" w:rsidRDefault="004C248F" w:rsidP="004C248F">
                        <w:pPr>
                          <w:spacing w:after="0" w:line="240" w:lineRule="auto"/>
                          <w:jc w:val="center"/>
                          <w:rPr>
                            <w:rFonts w:ascii="Arial" w:eastAsia="Times New Roman" w:hAnsi="Arial" w:cs="Arial"/>
                            <w:color w:val="000000"/>
                            <w:sz w:val="23"/>
                            <w:szCs w:val="23"/>
                            <w:lang w:eastAsia="ru-RU"/>
                          </w:rPr>
                        </w:pPr>
                        <w:hyperlink r:id="rId38" w:history="1">
                          <w:r w:rsidRPr="004C248F">
                            <w:rPr>
                              <w:rFonts w:ascii="Arial" w:eastAsia="Times New Roman" w:hAnsi="Arial" w:cs="Arial"/>
                              <w:color w:val="D20000"/>
                              <w:sz w:val="23"/>
                              <w:szCs w:val="23"/>
                              <w:lang w:eastAsia="ru-RU"/>
                            </w:rPr>
                            <w:t>Разработка критериев оценки вариантов</w:t>
                          </w:r>
                          <w:r w:rsidRPr="004C248F">
                            <w:rPr>
                              <w:rFonts w:ascii="Arial" w:eastAsia="Times New Roman" w:hAnsi="Arial" w:cs="Arial"/>
                              <w:color w:val="D20000"/>
                              <w:sz w:val="23"/>
                              <w:szCs w:val="23"/>
                              <w:lang w:eastAsia="ru-RU"/>
                            </w:rPr>
                            <w:br/>
                            <w:t>решения</w:t>
                          </w:r>
                        </w:hyperlink>
                        <w:r w:rsidRPr="004C248F">
                          <w:rPr>
                            <w:rFonts w:ascii="Arial" w:eastAsia="Times New Roman" w:hAnsi="Arial" w:cs="Arial"/>
                            <w:color w:val="000000"/>
                            <w:sz w:val="23"/>
                            <w:szCs w:val="23"/>
                            <w:lang w:eastAsia="ru-RU"/>
                          </w:rPr>
                          <w:t xml:space="preserve"> </w:t>
                        </w:r>
                      </w:p>
                    </w:tc>
                  </w:tr>
                </w:tbl>
                <w:p w:rsidR="004C248F" w:rsidRPr="004C248F" w:rsidRDefault="004C248F" w:rsidP="004C248F">
                  <w:pPr>
                    <w:spacing w:after="0" w:line="240" w:lineRule="auto"/>
                    <w:rPr>
                      <w:rFonts w:ascii="Times New Roman" w:eastAsia="Times New Roman" w:hAnsi="Times New Roman" w:cs="Times New Roman"/>
                      <w:sz w:val="24"/>
                      <w:szCs w:val="24"/>
                      <w:lang w:eastAsia="ru-RU"/>
                    </w:rPr>
                  </w:pPr>
                </w:p>
              </w:tc>
            </w:tr>
            <w:tr w:rsidR="004C248F" w:rsidRPr="004C248F">
              <w:trPr>
                <w:trHeight w:val="885"/>
                <w:tblCellSpacing w:w="0" w:type="dxa"/>
              </w:trPr>
              <w:tc>
                <w:tcPr>
                  <w:tcW w:w="2025" w:type="dxa"/>
                  <w:vAlign w:val="center"/>
                  <w:hideMark/>
                </w:tcPr>
                <w:p w:rsidR="004C248F" w:rsidRPr="004C248F" w:rsidRDefault="004C248F" w:rsidP="004C248F">
                  <w:pPr>
                    <w:spacing w:before="100" w:beforeAutospacing="1" w:after="100" w:afterAutospacing="1" w:line="240" w:lineRule="auto"/>
                    <w:outlineLvl w:val="0"/>
                    <w:rPr>
                      <w:rFonts w:ascii="Arial" w:eastAsia="Times New Roman" w:hAnsi="Arial" w:cs="Arial"/>
                      <w:b/>
                      <w:bCs/>
                      <w:color w:val="AD2E12"/>
                      <w:kern w:val="36"/>
                      <w:sz w:val="38"/>
                      <w:szCs w:val="38"/>
                      <w:lang w:eastAsia="ru-RU"/>
                    </w:rPr>
                  </w:pPr>
                  <w:r w:rsidRPr="004C248F">
                    <w:rPr>
                      <w:rFonts w:ascii="Arial" w:eastAsia="Times New Roman" w:hAnsi="Arial" w:cs="Arial"/>
                      <w:b/>
                      <w:bCs/>
                      <w:color w:val="AD2E12"/>
                      <w:kern w:val="36"/>
                      <w:sz w:val="38"/>
                      <w:szCs w:val="38"/>
                      <w:lang w:eastAsia="ru-RU"/>
                    </w:rPr>
                    <w:t>5</w:t>
                  </w: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5865"/>
                  </w:tblGrid>
                  <w:tr w:rsidR="004C248F" w:rsidRPr="004C248F">
                    <w:trPr>
                      <w:trHeight w:val="735"/>
                      <w:tblCellSpacing w:w="0" w:type="dxa"/>
                    </w:trPr>
                    <w:tc>
                      <w:tcPr>
                        <w:tcW w:w="5865" w:type="dxa"/>
                        <w:vAlign w:val="center"/>
                        <w:hideMark/>
                      </w:tcPr>
                      <w:p w:rsidR="004C248F" w:rsidRPr="004C248F" w:rsidRDefault="004C248F" w:rsidP="004C248F">
                        <w:pPr>
                          <w:spacing w:after="0" w:line="240" w:lineRule="auto"/>
                          <w:jc w:val="center"/>
                          <w:rPr>
                            <w:rFonts w:ascii="Arial" w:eastAsia="Times New Roman" w:hAnsi="Arial" w:cs="Arial"/>
                            <w:color w:val="000000"/>
                            <w:sz w:val="23"/>
                            <w:szCs w:val="23"/>
                            <w:lang w:eastAsia="ru-RU"/>
                          </w:rPr>
                        </w:pPr>
                        <w:hyperlink r:id="rId39" w:history="1">
                          <w:r w:rsidRPr="004C248F">
                            <w:rPr>
                              <w:rFonts w:ascii="Arial" w:eastAsia="Times New Roman" w:hAnsi="Arial" w:cs="Arial"/>
                              <w:color w:val="D20000"/>
                              <w:sz w:val="23"/>
                              <w:szCs w:val="23"/>
                              <w:lang w:eastAsia="ru-RU"/>
                            </w:rPr>
                            <w:t>Оценка и сравнение вариантов решения</w:t>
                          </w:r>
                        </w:hyperlink>
                        <w:r w:rsidRPr="004C248F">
                          <w:rPr>
                            <w:rFonts w:ascii="Arial" w:eastAsia="Times New Roman" w:hAnsi="Arial" w:cs="Arial"/>
                            <w:color w:val="000000"/>
                            <w:sz w:val="23"/>
                            <w:szCs w:val="23"/>
                            <w:lang w:eastAsia="ru-RU"/>
                          </w:rPr>
                          <w:t xml:space="preserve"> </w:t>
                        </w:r>
                      </w:p>
                    </w:tc>
                  </w:tr>
                </w:tbl>
                <w:p w:rsidR="004C248F" w:rsidRPr="004C248F" w:rsidRDefault="004C248F" w:rsidP="004C248F">
                  <w:pPr>
                    <w:spacing w:after="0" w:line="240" w:lineRule="auto"/>
                    <w:rPr>
                      <w:rFonts w:ascii="Times New Roman" w:eastAsia="Times New Roman" w:hAnsi="Times New Roman" w:cs="Times New Roman"/>
                      <w:sz w:val="24"/>
                      <w:szCs w:val="24"/>
                      <w:lang w:eastAsia="ru-RU"/>
                    </w:rPr>
                  </w:pPr>
                </w:p>
              </w:tc>
            </w:tr>
          </w:tbl>
          <w:p w:rsidR="004C248F" w:rsidRPr="004C248F" w:rsidRDefault="004C248F" w:rsidP="004C248F">
            <w:pPr>
              <w:spacing w:after="0" w:line="240" w:lineRule="auto"/>
              <w:rPr>
                <w:rFonts w:ascii="Times New Roman" w:eastAsia="Times New Roman" w:hAnsi="Times New Roman" w:cs="Times New Roman"/>
                <w:sz w:val="24"/>
                <w:szCs w:val="24"/>
                <w:lang w:eastAsia="ru-RU"/>
              </w:rPr>
            </w:pPr>
          </w:p>
        </w:tc>
      </w:tr>
    </w:tbl>
    <w:p w:rsidR="004C248F" w:rsidRDefault="004C248F" w:rsidP="004C248F">
      <w:pPr>
        <w:rPr>
          <w:rFonts w:ascii="Times New Roman" w:hAnsi="Times New Roman" w:cs="Times New Roman"/>
          <w:sz w:val="28"/>
          <w:szCs w:val="28"/>
        </w:rPr>
      </w:pPr>
    </w:p>
    <w:p w:rsidR="004C248F" w:rsidRPr="00D53165" w:rsidRDefault="004C248F" w:rsidP="00D53165">
      <w:pPr>
        <w:spacing w:before="100" w:beforeAutospacing="1" w:after="240" w:line="240" w:lineRule="auto"/>
        <w:ind w:firstLine="284"/>
        <w:jc w:val="both"/>
        <w:rPr>
          <w:rFonts w:ascii="Times New Roman" w:eastAsia="Times New Roman" w:hAnsi="Times New Roman" w:cs="Times New Roman"/>
          <w:color w:val="000000"/>
          <w:sz w:val="28"/>
          <w:szCs w:val="28"/>
          <w:lang w:eastAsia="ru-RU"/>
        </w:rPr>
      </w:pPr>
      <w:r w:rsidRPr="004C248F">
        <w:rPr>
          <w:rFonts w:ascii="Arial" w:eastAsia="Times New Roman" w:hAnsi="Arial" w:cs="Arial"/>
          <w:color w:val="000000"/>
          <w:sz w:val="23"/>
          <w:szCs w:val="23"/>
          <w:lang w:eastAsia="ru-RU"/>
        </w:rPr>
        <w:t> </w:t>
      </w:r>
      <w:r w:rsidRPr="00D53165">
        <w:rPr>
          <w:rFonts w:ascii="Times New Roman" w:eastAsia="Times New Roman" w:hAnsi="Times New Roman" w:cs="Times New Roman"/>
          <w:color w:val="000000"/>
          <w:sz w:val="28"/>
          <w:szCs w:val="28"/>
          <w:lang w:eastAsia="ru-RU"/>
        </w:rPr>
        <w:t>Организация исполнения является наиболее слабым шагом (по крайней мере, в нашей стране) в осуществлении управленческого решения.</w:t>
      </w:r>
    </w:p>
    <w:p w:rsidR="004C248F" w:rsidRPr="004C248F" w:rsidRDefault="004C248F" w:rsidP="004C248F">
      <w:pPr>
        <w:spacing w:before="100" w:beforeAutospacing="1" w:after="240" w:line="240" w:lineRule="auto"/>
        <w:rPr>
          <w:rFonts w:ascii="Arial" w:eastAsia="Times New Roman" w:hAnsi="Arial" w:cs="Arial"/>
          <w:color w:val="000000"/>
          <w:sz w:val="23"/>
          <w:szCs w:val="23"/>
          <w:lang w:eastAsia="ru-RU"/>
        </w:rPr>
      </w:pPr>
    </w:p>
    <w:tbl>
      <w:tblPr>
        <w:tblW w:w="0" w:type="auto"/>
        <w:tblCellSpacing w:w="0" w:type="dxa"/>
        <w:tblCellMar>
          <w:left w:w="0" w:type="dxa"/>
          <w:right w:w="0" w:type="dxa"/>
        </w:tblCellMar>
        <w:tblLook w:val="04A0" w:firstRow="1" w:lastRow="0" w:firstColumn="1" w:lastColumn="0" w:noHBand="0" w:noVBand="1"/>
      </w:tblPr>
      <w:tblGrid>
        <w:gridCol w:w="375"/>
        <w:gridCol w:w="7891"/>
      </w:tblGrid>
      <w:tr w:rsidR="004C248F" w:rsidRPr="004C248F">
        <w:trPr>
          <w:trHeight w:val="840"/>
          <w:tblCellSpacing w:w="0" w:type="dxa"/>
        </w:trPr>
        <w:tc>
          <w:tcPr>
            <w:tcW w:w="8250" w:type="dxa"/>
            <w:gridSpan w:val="2"/>
            <w:vAlign w:val="center"/>
            <w:hideMark/>
          </w:tcPr>
          <w:p w:rsidR="004C248F" w:rsidRPr="004C248F" w:rsidRDefault="004C248F" w:rsidP="004C248F">
            <w:pPr>
              <w:spacing w:after="0" w:line="240" w:lineRule="auto"/>
              <w:jc w:val="center"/>
              <w:rPr>
                <w:rFonts w:ascii="Arial" w:eastAsia="Times New Roman" w:hAnsi="Arial" w:cs="Arial"/>
                <w:color w:val="000000"/>
                <w:sz w:val="23"/>
                <w:szCs w:val="23"/>
                <w:lang w:eastAsia="ru-RU"/>
              </w:rPr>
            </w:pPr>
            <w:r w:rsidRPr="004C248F">
              <w:rPr>
                <w:rFonts w:ascii="Arial" w:eastAsia="Times New Roman" w:hAnsi="Arial" w:cs="Arial"/>
                <w:b/>
                <w:bCs/>
                <w:color w:val="000000"/>
                <w:sz w:val="23"/>
                <w:szCs w:val="23"/>
                <w:lang w:eastAsia="ru-RU"/>
              </w:rPr>
              <w:t>Комплекс мероприятий по реализации управленческого решения</w:t>
            </w:r>
            <w:r w:rsidRPr="004C248F">
              <w:rPr>
                <w:rFonts w:ascii="Arial" w:eastAsia="Times New Roman" w:hAnsi="Arial" w:cs="Arial"/>
                <w:color w:val="000000"/>
                <w:sz w:val="23"/>
                <w:szCs w:val="23"/>
                <w:lang w:eastAsia="ru-RU"/>
              </w:rPr>
              <w:t xml:space="preserve"> </w:t>
            </w:r>
          </w:p>
        </w:tc>
      </w:tr>
      <w:tr w:rsidR="004C248F" w:rsidRPr="004C248F">
        <w:trPr>
          <w:tblCellSpacing w:w="0" w:type="dxa"/>
        </w:trPr>
        <w:tc>
          <w:tcPr>
            <w:tcW w:w="375" w:type="dxa"/>
            <w:vAlign w:val="center"/>
            <w:hideMark/>
          </w:tcPr>
          <w:p w:rsidR="004C248F" w:rsidRPr="004C248F" w:rsidRDefault="004C248F" w:rsidP="004C248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C248F" w:rsidRPr="004C248F" w:rsidRDefault="004C248F" w:rsidP="004C248F">
            <w:pPr>
              <w:spacing w:after="0" w:line="240" w:lineRule="auto"/>
              <w:rPr>
                <w:rFonts w:ascii="Times New Roman" w:eastAsia="Times New Roman" w:hAnsi="Times New Roman" w:cs="Times New Roman"/>
                <w:sz w:val="24"/>
                <w:szCs w:val="24"/>
                <w:lang w:eastAsia="ru-RU"/>
              </w:rPr>
            </w:pPr>
            <w:r w:rsidRPr="004C248F">
              <w:rPr>
                <w:rFonts w:ascii="Times New Roman" w:eastAsia="Times New Roman" w:hAnsi="Times New Roman" w:cs="Times New Roman"/>
                <w:noProof/>
                <w:sz w:val="24"/>
                <w:szCs w:val="24"/>
                <w:lang w:eastAsia="ru-RU"/>
              </w:rPr>
              <w:drawing>
                <wp:inline distT="0" distB="0" distL="0" distR="0" wp14:anchorId="676A7531" wp14:editId="7A1ECEF6">
                  <wp:extent cx="362585" cy="327660"/>
                  <wp:effectExtent l="0" t="0" r="0" b="0"/>
                  <wp:docPr id="2" name="Рисунок 2" descr="http://127.0.0.1/images/manag/tall_4_larg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127.0.0.1/images/manag/tall_4_large.gif"/>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62585" cy="327660"/>
                          </a:xfrm>
                          <a:prstGeom prst="rect">
                            <a:avLst/>
                          </a:prstGeom>
                          <a:noFill/>
                          <a:ln>
                            <a:noFill/>
                          </a:ln>
                        </pic:spPr>
                      </pic:pic>
                    </a:graphicData>
                  </a:graphic>
                </wp:inline>
              </w:drawing>
            </w:r>
          </w:p>
        </w:tc>
      </w:tr>
      <w:tr w:rsidR="004C248F" w:rsidRPr="004C248F">
        <w:trPr>
          <w:tblCellSpacing w:w="0" w:type="dxa"/>
        </w:trPr>
        <w:tc>
          <w:tcPr>
            <w:tcW w:w="375" w:type="dxa"/>
            <w:vAlign w:val="center"/>
            <w:hideMark/>
          </w:tcPr>
          <w:p w:rsidR="004C248F" w:rsidRPr="004C248F" w:rsidRDefault="004C248F" w:rsidP="004C248F">
            <w:pPr>
              <w:spacing w:after="0" w:line="240" w:lineRule="auto"/>
              <w:rPr>
                <w:rFonts w:ascii="Times New Roman" w:eastAsia="Times New Roman" w:hAnsi="Times New Roman" w:cs="Times New Roman"/>
                <w:sz w:val="24"/>
                <w:szCs w:val="24"/>
                <w:lang w:eastAsia="ru-RU"/>
              </w:rPr>
            </w:pPr>
          </w:p>
        </w:tc>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1141"/>
              <w:gridCol w:w="6750"/>
            </w:tblGrid>
            <w:tr w:rsidR="004C248F" w:rsidRPr="004C248F">
              <w:trPr>
                <w:trHeight w:val="885"/>
                <w:tblCellSpacing w:w="0" w:type="dxa"/>
              </w:trPr>
              <w:tc>
                <w:tcPr>
                  <w:tcW w:w="0" w:type="auto"/>
                  <w:hideMark/>
                </w:tcPr>
                <w:p w:rsidR="004C248F" w:rsidRPr="004C248F" w:rsidRDefault="004C248F" w:rsidP="004C248F">
                  <w:pPr>
                    <w:spacing w:after="0" w:line="240" w:lineRule="auto"/>
                    <w:rPr>
                      <w:rFonts w:ascii="Times New Roman" w:eastAsia="Times New Roman" w:hAnsi="Times New Roman" w:cs="Times New Roman"/>
                      <w:sz w:val="24"/>
                      <w:szCs w:val="24"/>
                      <w:lang w:eastAsia="ru-RU"/>
                    </w:rPr>
                  </w:pPr>
                  <w:r w:rsidRPr="004C248F">
                    <w:rPr>
                      <w:rFonts w:ascii="Times New Roman" w:eastAsia="Times New Roman" w:hAnsi="Times New Roman" w:cs="Times New Roman"/>
                      <w:noProof/>
                      <w:sz w:val="24"/>
                      <w:szCs w:val="24"/>
                      <w:lang w:eastAsia="ru-RU"/>
                    </w:rPr>
                    <w:drawing>
                      <wp:inline distT="0" distB="0" distL="0" distR="0" wp14:anchorId="64247CFB" wp14:editId="66DB9920">
                        <wp:extent cx="724535" cy="560705"/>
                        <wp:effectExtent l="0" t="0" r="0" b="0"/>
                        <wp:docPr id="3" name="Рисунок 3" descr="http://127.0.0.1/images/manag/univer_large_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127.0.0.1/images/manag/univer_large_03.gif"/>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724535" cy="560705"/>
                                </a:xfrm>
                                <a:prstGeom prst="rect">
                                  <a:avLst/>
                                </a:prstGeom>
                                <a:noFill/>
                                <a:ln>
                                  <a:noFill/>
                                </a:ln>
                              </pic:spPr>
                            </pic:pic>
                          </a:graphicData>
                        </a:graphic>
                      </wp:inline>
                    </w:drawing>
                  </w: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6750"/>
                  </w:tblGrid>
                  <w:tr w:rsidR="004C248F" w:rsidRPr="004C248F">
                    <w:trPr>
                      <w:trHeight w:val="735"/>
                      <w:tblCellSpacing w:w="0" w:type="dxa"/>
                    </w:trPr>
                    <w:tc>
                      <w:tcPr>
                        <w:tcW w:w="6750" w:type="dxa"/>
                        <w:vAlign w:val="center"/>
                        <w:hideMark/>
                      </w:tcPr>
                      <w:p w:rsidR="004C248F" w:rsidRPr="004C248F" w:rsidRDefault="004C248F" w:rsidP="004C248F">
                        <w:pPr>
                          <w:spacing w:after="0" w:line="240" w:lineRule="auto"/>
                          <w:jc w:val="center"/>
                          <w:rPr>
                            <w:rFonts w:ascii="Arial" w:eastAsia="Times New Roman" w:hAnsi="Arial" w:cs="Arial"/>
                            <w:b/>
                            <w:bCs/>
                            <w:color w:val="000000"/>
                            <w:sz w:val="18"/>
                            <w:szCs w:val="18"/>
                            <w:lang w:eastAsia="ru-RU"/>
                          </w:rPr>
                        </w:pPr>
                        <w:r w:rsidRPr="004C248F">
                          <w:rPr>
                            <w:rFonts w:ascii="Arial" w:eastAsia="Times New Roman" w:hAnsi="Arial" w:cs="Arial"/>
                            <w:b/>
                            <w:bCs/>
                            <w:color w:val="000000"/>
                            <w:sz w:val="18"/>
                            <w:szCs w:val="18"/>
                            <w:lang w:eastAsia="ru-RU"/>
                          </w:rPr>
                          <w:t xml:space="preserve">Оформление решения в виде приказа или распоряжения, где указывается программа действий по срокам и исполнителям </w:t>
                        </w:r>
                      </w:p>
                    </w:tc>
                  </w:tr>
                </w:tbl>
                <w:p w:rsidR="004C248F" w:rsidRPr="004C248F" w:rsidRDefault="004C248F" w:rsidP="004C248F">
                  <w:pPr>
                    <w:spacing w:after="0" w:line="240" w:lineRule="auto"/>
                    <w:rPr>
                      <w:rFonts w:ascii="Times New Roman" w:eastAsia="Times New Roman" w:hAnsi="Times New Roman" w:cs="Times New Roman"/>
                      <w:sz w:val="24"/>
                      <w:szCs w:val="24"/>
                      <w:lang w:eastAsia="ru-RU"/>
                    </w:rPr>
                  </w:pPr>
                </w:p>
              </w:tc>
            </w:tr>
            <w:tr w:rsidR="004C248F" w:rsidRPr="004C248F">
              <w:trPr>
                <w:trHeight w:val="885"/>
                <w:tblCellSpacing w:w="0" w:type="dxa"/>
              </w:trPr>
              <w:tc>
                <w:tcPr>
                  <w:tcW w:w="0" w:type="auto"/>
                  <w:hideMark/>
                </w:tcPr>
                <w:p w:rsidR="004C248F" w:rsidRPr="004C248F" w:rsidRDefault="004C248F" w:rsidP="004C248F">
                  <w:pPr>
                    <w:spacing w:after="0" w:line="240" w:lineRule="auto"/>
                    <w:rPr>
                      <w:rFonts w:ascii="Times New Roman" w:eastAsia="Times New Roman" w:hAnsi="Times New Roman" w:cs="Times New Roman"/>
                      <w:sz w:val="24"/>
                      <w:szCs w:val="24"/>
                      <w:lang w:eastAsia="ru-RU"/>
                    </w:rPr>
                  </w:pPr>
                  <w:r w:rsidRPr="004C248F">
                    <w:rPr>
                      <w:rFonts w:ascii="Times New Roman" w:eastAsia="Times New Roman" w:hAnsi="Times New Roman" w:cs="Times New Roman"/>
                      <w:noProof/>
                      <w:sz w:val="24"/>
                      <w:szCs w:val="24"/>
                      <w:lang w:eastAsia="ru-RU"/>
                    </w:rPr>
                    <w:drawing>
                      <wp:inline distT="0" distB="0" distL="0" distR="0" wp14:anchorId="40BF2166" wp14:editId="7F712237">
                        <wp:extent cx="724535" cy="560705"/>
                        <wp:effectExtent l="0" t="0" r="0" b="0"/>
                        <wp:docPr id="5" name="Рисунок 5" descr="http://127.0.0.1/images/manag/univer_large_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127.0.0.1/images/manag/univer_large_03.gif"/>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724535" cy="560705"/>
                                </a:xfrm>
                                <a:prstGeom prst="rect">
                                  <a:avLst/>
                                </a:prstGeom>
                                <a:noFill/>
                                <a:ln>
                                  <a:noFill/>
                                </a:ln>
                              </pic:spPr>
                            </pic:pic>
                          </a:graphicData>
                        </a:graphic>
                      </wp:inline>
                    </w:drawing>
                  </w: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6750"/>
                  </w:tblGrid>
                  <w:tr w:rsidR="004C248F" w:rsidRPr="004C248F">
                    <w:trPr>
                      <w:trHeight w:val="735"/>
                      <w:tblCellSpacing w:w="0" w:type="dxa"/>
                    </w:trPr>
                    <w:tc>
                      <w:tcPr>
                        <w:tcW w:w="6750" w:type="dxa"/>
                        <w:vAlign w:val="center"/>
                        <w:hideMark/>
                      </w:tcPr>
                      <w:p w:rsidR="004C248F" w:rsidRPr="004C248F" w:rsidRDefault="004C248F" w:rsidP="004C248F">
                        <w:pPr>
                          <w:spacing w:after="0" w:line="240" w:lineRule="auto"/>
                          <w:jc w:val="center"/>
                          <w:rPr>
                            <w:rFonts w:ascii="Arial" w:eastAsia="Times New Roman" w:hAnsi="Arial" w:cs="Arial"/>
                            <w:b/>
                            <w:bCs/>
                            <w:color w:val="000000"/>
                            <w:sz w:val="18"/>
                            <w:szCs w:val="18"/>
                            <w:lang w:eastAsia="ru-RU"/>
                          </w:rPr>
                        </w:pPr>
                        <w:r w:rsidRPr="004C248F">
                          <w:rPr>
                            <w:rFonts w:ascii="Arial" w:eastAsia="Times New Roman" w:hAnsi="Arial" w:cs="Arial"/>
                            <w:b/>
                            <w:bCs/>
                            <w:color w:val="000000"/>
                            <w:sz w:val="18"/>
                            <w:szCs w:val="18"/>
                            <w:lang w:eastAsia="ru-RU"/>
                          </w:rPr>
                          <w:t xml:space="preserve">Доведение решения до исполнителей </w:t>
                        </w:r>
                      </w:p>
                    </w:tc>
                  </w:tr>
                </w:tbl>
                <w:p w:rsidR="004C248F" w:rsidRPr="004C248F" w:rsidRDefault="004C248F" w:rsidP="004C248F">
                  <w:pPr>
                    <w:spacing w:after="0" w:line="240" w:lineRule="auto"/>
                    <w:rPr>
                      <w:rFonts w:ascii="Times New Roman" w:eastAsia="Times New Roman" w:hAnsi="Times New Roman" w:cs="Times New Roman"/>
                      <w:sz w:val="24"/>
                      <w:szCs w:val="24"/>
                      <w:lang w:eastAsia="ru-RU"/>
                    </w:rPr>
                  </w:pPr>
                </w:p>
              </w:tc>
            </w:tr>
            <w:tr w:rsidR="004C248F" w:rsidRPr="004C248F">
              <w:trPr>
                <w:trHeight w:val="885"/>
                <w:tblCellSpacing w:w="0" w:type="dxa"/>
              </w:trPr>
              <w:tc>
                <w:tcPr>
                  <w:tcW w:w="0" w:type="auto"/>
                  <w:hideMark/>
                </w:tcPr>
                <w:p w:rsidR="004C248F" w:rsidRPr="004C248F" w:rsidRDefault="004C248F" w:rsidP="004C248F">
                  <w:pPr>
                    <w:spacing w:after="0" w:line="240" w:lineRule="auto"/>
                    <w:rPr>
                      <w:rFonts w:ascii="Times New Roman" w:eastAsia="Times New Roman" w:hAnsi="Times New Roman" w:cs="Times New Roman"/>
                      <w:sz w:val="24"/>
                      <w:szCs w:val="24"/>
                      <w:lang w:eastAsia="ru-RU"/>
                    </w:rPr>
                  </w:pPr>
                  <w:r w:rsidRPr="004C248F">
                    <w:rPr>
                      <w:rFonts w:ascii="Times New Roman" w:eastAsia="Times New Roman" w:hAnsi="Times New Roman" w:cs="Times New Roman"/>
                      <w:noProof/>
                      <w:sz w:val="24"/>
                      <w:szCs w:val="24"/>
                      <w:lang w:eastAsia="ru-RU"/>
                    </w:rPr>
                    <w:drawing>
                      <wp:inline distT="0" distB="0" distL="0" distR="0" wp14:anchorId="03E651C5" wp14:editId="35DBA9B7">
                        <wp:extent cx="724535" cy="267335"/>
                        <wp:effectExtent l="0" t="0" r="0" b="0"/>
                        <wp:docPr id="6" name="Рисунок 6" descr="http://127.0.0.1/images/manag/univer_large_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127.0.0.1/images/manag/univer_large_05.gif"/>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724535" cy="267335"/>
                                </a:xfrm>
                                <a:prstGeom prst="rect">
                                  <a:avLst/>
                                </a:prstGeom>
                                <a:noFill/>
                                <a:ln>
                                  <a:noFill/>
                                </a:ln>
                              </pic:spPr>
                            </pic:pic>
                          </a:graphicData>
                        </a:graphic>
                      </wp:inline>
                    </w:drawing>
                  </w: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6750"/>
                  </w:tblGrid>
                  <w:tr w:rsidR="004C248F" w:rsidRPr="004C248F">
                    <w:trPr>
                      <w:trHeight w:val="735"/>
                      <w:tblCellSpacing w:w="0" w:type="dxa"/>
                    </w:trPr>
                    <w:tc>
                      <w:tcPr>
                        <w:tcW w:w="6750" w:type="dxa"/>
                        <w:vAlign w:val="center"/>
                        <w:hideMark/>
                      </w:tcPr>
                      <w:p w:rsidR="004C248F" w:rsidRPr="004C248F" w:rsidRDefault="004C248F" w:rsidP="004C248F">
                        <w:pPr>
                          <w:spacing w:after="0" w:line="240" w:lineRule="auto"/>
                          <w:jc w:val="center"/>
                          <w:rPr>
                            <w:rFonts w:ascii="Arial" w:eastAsia="Times New Roman" w:hAnsi="Arial" w:cs="Arial"/>
                            <w:b/>
                            <w:bCs/>
                            <w:color w:val="000000"/>
                            <w:sz w:val="18"/>
                            <w:szCs w:val="18"/>
                            <w:lang w:eastAsia="ru-RU"/>
                          </w:rPr>
                        </w:pPr>
                        <w:r w:rsidRPr="004C248F">
                          <w:rPr>
                            <w:rFonts w:ascii="Arial" w:eastAsia="Times New Roman" w:hAnsi="Arial" w:cs="Arial"/>
                            <w:b/>
                            <w:bCs/>
                            <w:color w:val="000000"/>
                            <w:sz w:val="18"/>
                            <w:szCs w:val="18"/>
                            <w:lang w:eastAsia="ru-RU"/>
                          </w:rPr>
                          <w:t xml:space="preserve">Организационная работа для выполнения решения: материально - техническое обеспечение, организационные изменения, подготовка (переподготовка) кадров и т.п. </w:t>
                        </w:r>
                      </w:p>
                    </w:tc>
                  </w:tr>
                </w:tbl>
                <w:p w:rsidR="004C248F" w:rsidRPr="004C248F" w:rsidRDefault="004C248F" w:rsidP="004C248F">
                  <w:pPr>
                    <w:spacing w:after="0" w:line="240" w:lineRule="auto"/>
                    <w:rPr>
                      <w:rFonts w:ascii="Times New Roman" w:eastAsia="Times New Roman" w:hAnsi="Times New Roman" w:cs="Times New Roman"/>
                      <w:sz w:val="24"/>
                      <w:szCs w:val="24"/>
                      <w:lang w:eastAsia="ru-RU"/>
                    </w:rPr>
                  </w:pPr>
                </w:p>
              </w:tc>
            </w:tr>
          </w:tbl>
          <w:p w:rsidR="004C248F" w:rsidRPr="004C248F" w:rsidRDefault="004C248F" w:rsidP="004C248F">
            <w:pPr>
              <w:spacing w:after="0" w:line="240" w:lineRule="auto"/>
              <w:rPr>
                <w:rFonts w:ascii="Times New Roman" w:eastAsia="Times New Roman" w:hAnsi="Times New Roman" w:cs="Times New Roman"/>
                <w:sz w:val="24"/>
                <w:szCs w:val="24"/>
                <w:lang w:eastAsia="ru-RU"/>
              </w:rPr>
            </w:pPr>
          </w:p>
        </w:tc>
      </w:tr>
    </w:tbl>
    <w:p w:rsidR="004C248F" w:rsidRDefault="004C248F" w:rsidP="004C248F">
      <w:pPr>
        <w:rPr>
          <w:rFonts w:ascii="Times New Roman" w:eastAsia="Times New Roman" w:hAnsi="Times New Roman" w:cs="Times New Roman"/>
          <w:sz w:val="24"/>
          <w:szCs w:val="24"/>
          <w:lang w:eastAsia="ru-RU"/>
        </w:rPr>
      </w:pPr>
      <w:r w:rsidRPr="004C248F">
        <w:rPr>
          <w:rFonts w:ascii="Times New Roman" w:eastAsia="Times New Roman" w:hAnsi="Times New Roman" w:cs="Times New Roman"/>
          <w:sz w:val="24"/>
          <w:szCs w:val="24"/>
          <w:lang w:eastAsia="ru-RU"/>
        </w:rPr>
        <w:t>   </w:t>
      </w:r>
    </w:p>
    <w:p w:rsidR="004C248F" w:rsidRDefault="004C248F" w:rsidP="00D53165">
      <w:pPr>
        <w:rPr>
          <w:rFonts w:ascii="Times New Roman" w:eastAsia="Times New Roman" w:hAnsi="Times New Roman" w:cs="Times New Roman"/>
          <w:sz w:val="24"/>
          <w:szCs w:val="24"/>
          <w:lang w:eastAsia="ru-RU"/>
        </w:rPr>
      </w:pPr>
    </w:p>
    <w:p w:rsidR="004C248F" w:rsidRPr="00D53165" w:rsidRDefault="004C248F" w:rsidP="00D53165">
      <w:pPr>
        <w:ind w:firstLine="567"/>
        <w:jc w:val="both"/>
        <w:rPr>
          <w:rFonts w:ascii="Times New Roman" w:hAnsi="Times New Roman" w:cs="Times New Roman"/>
          <w:sz w:val="28"/>
          <w:szCs w:val="28"/>
        </w:rPr>
      </w:pPr>
      <w:r w:rsidRPr="00D53165">
        <w:rPr>
          <w:rFonts w:ascii="Times New Roman" w:eastAsia="Times New Roman" w:hAnsi="Times New Roman" w:cs="Times New Roman"/>
          <w:sz w:val="28"/>
          <w:szCs w:val="28"/>
          <w:lang w:eastAsia="ru-RU"/>
        </w:rPr>
        <w:t xml:space="preserve"> Завершающим этапом в организации выполнения решения является </w:t>
      </w:r>
      <w:r w:rsidRPr="00D53165">
        <w:rPr>
          <w:rFonts w:ascii="Times New Roman" w:eastAsia="Times New Roman" w:hAnsi="Times New Roman" w:cs="Times New Roman"/>
          <w:i/>
          <w:iCs/>
          <w:sz w:val="28"/>
          <w:szCs w:val="28"/>
          <w:lang w:eastAsia="ru-RU"/>
        </w:rPr>
        <w:t>контроль</w:t>
      </w:r>
      <w:r w:rsidRPr="00D53165">
        <w:rPr>
          <w:rFonts w:ascii="Times New Roman" w:eastAsia="Times New Roman" w:hAnsi="Times New Roman" w:cs="Times New Roman"/>
          <w:sz w:val="28"/>
          <w:szCs w:val="28"/>
          <w:lang w:eastAsia="ru-RU"/>
        </w:rPr>
        <w:t xml:space="preserve">. Контроль обычно поручают группе, которая готовила решение, или создают специальную группу, постоянно занимающуюся контролем выполнения приказов, заданий. Критерием оценки эффективности работы таких групп может быть число проверок, число зафиксированных срывов, удельный вес выполненных в срок приказов. Наилучший результат даёт </w:t>
      </w:r>
      <w:r w:rsidRPr="00D53165">
        <w:rPr>
          <w:rFonts w:ascii="Times New Roman" w:eastAsia="Times New Roman" w:hAnsi="Times New Roman" w:cs="Times New Roman"/>
          <w:sz w:val="28"/>
          <w:szCs w:val="28"/>
          <w:lang w:eastAsia="ru-RU"/>
        </w:rPr>
        <w:lastRenderedPageBreak/>
        <w:t>критерий удельного веса выполненных в срок приказов, но при этом есть вероятность недостаточно жёсткого контроля, попустительства со стороны контролирующей группы. Для устранения такого перекоса можно ввести группу, контролирующую контролёров. Контроль выявляет необходимость в корректировке принятого ранее решения или принятии нового, т.к. ситуация может измениться.</w:t>
      </w:r>
      <w:r w:rsidRPr="00D53165">
        <w:rPr>
          <w:rFonts w:ascii="Times New Roman" w:eastAsia="Times New Roman" w:hAnsi="Times New Roman" w:cs="Times New Roman"/>
          <w:sz w:val="28"/>
          <w:szCs w:val="28"/>
          <w:lang w:eastAsia="ru-RU"/>
        </w:rPr>
        <w:br/>
      </w:r>
      <w:r w:rsidRPr="00D53165">
        <w:rPr>
          <w:rFonts w:ascii="Times New Roman" w:eastAsia="Times New Roman" w:hAnsi="Times New Roman" w:cs="Times New Roman"/>
          <w:sz w:val="28"/>
          <w:szCs w:val="28"/>
          <w:lang w:eastAsia="ru-RU"/>
        </w:rPr>
        <w:br/>
        <w:t xml:space="preserve">    Менеджеру не стоит бояться менять свои ранее принятые организационные решения. Больше того, такой знаменитый управленец, как начальник Германского генерального штаба во время войны с Францией в 1870г. </w:t>
      </w:r>
      <w:proofErr w:type="spellStart"/>
      <w:r w:rsidRPr="00D53165">
        <w:rPr>
          <w:rFonts w:ascii="Times New Roman" w:eastAsia="Times New Roman" w:hAnsi="Times New Roman" w:cs="Times New Roman"/>
          <w:sz w:val="28"/>
          <w:szCs w:val="28"/>
          <w:lang w:eastAsia="ru-RU"/>
        </w:rPr>
        <w:t>Мольтке</w:t>
      </w:r>
      <w:proofErr w:type="spellEnd"/>
      <w:r w:rsidRPr="00D53165">
        <w:rPr>
          <w:rFonts w:ascii="Times New Roman" w:eastAsia="Times New Roman" w:hAnsi="Times New Roman" w:cs="Times New Roman"/>
          <w:sz w:val="28"/>
          <w:szCs w:val="28"/>
          <w:lang w:eastAsia="ru-RU"/>
        </w:rPr>
        <w:t>-старший считал, что решение, не скорректированное после столкновения с реальностью, обречено на неудачу. Есть, правда, и другое мнение: если принял решение, его надо довести до конца.</w:t>
      </w:r>
    </w:p>
    <w:p w:rsidR="004C248F" w:rsidRDefault="004C248F" w:rsidP="004C248F">
      <w:pPr>
        <w:rPr>
          <w:rFonts w:ascii="Times New Roman" w:hAnsi="Times New Roman" w:cs="Times New Roman"/>
          <w:sz w:val="28"/>
          <w:szCs w:val="28"/>
        </w:rPr>
      </w:pPr>
    </w:p>
    <w:p w:rsidR="004C248F" w:rsidRDefault="004C248F" w:rsidP="004C248F">
      <w:pPr>
        <w:tabs>
          <w:tab w:val="left" w:pos="897"/>
        </w:tabs>
        <w:rPr>
          <w:rFonts w:ascii="Times New Roman" w:hAnsi="Times New Roman" w:cs="Times New Roman"/>
          <w:sz w:val="28"/>
          <w:szCs w:val="28"/>
        </w:rPr>
      </w:pPr>
      <w:r>
        <w:rPr>
          <w:rFonts w:ascii="Times New Roman" w:hAnsi="Times New Roman" w:cs="Times New Roman"/>
          <w:sz w:val="28"/>
          <w:szCs w:val="28"/>
        </w:rPr>
        <w:tab/>
      </w:r>
    </w:p>
    <w:p w:rsidR="004C248F" w:rsidRDefault="004C248F">
      <w:pPr>
        <w:rPr>
          <w:rFonts w:ascii="Times New Roman" w:hAnsi="Times New Roman" w:cs="Times New Roman"/>
          <w:sz w:val="28"/>
          <w:szCs w:val="28"/>
        </w:rPr>
      </w:pPr>
      <w:r>
        <w:rPr>
          <w:rFonts w:ascii="Times New Roman" w:hAnsi="Times New Roman" w:cs="Times New Roman"/>
          <w:sz w:val="28"/>
          <w:szCs w:val="28"/>
        </w:rPr>
        <w:br w:type="page"/>
      </w:r>
    </w:p>
    <w:p w:rsidR="004C248F" w:rsidRDefault="00C658D6" w:rsidP="004C248F">
      <w:pPr>
        <w:tabs>
          <w:tab w:val="left" w:pos="897"/>
        </w:tabs>
        <w:jc w:val="center"/>
        <w:rPr>
          <w:rFonts w:ascii="Times New Roman" w:hAnsi="Times New Roman" w:cs="Times New Roman"/>
          <w:b/>
          <w:i/>
          <w:sz w:val="28"/>
          <w:szCs w:val="28"/>
          <w:u w:val="single"/>
        </w:rPr>
      </w:pPr>
      <w:r>
        <w:rPr>
          <w:rFonts w:ascii="Times New Roman" w:hAnsi="Times New Roman" w:cs="Times New Roman"/>
          <w:b/>
          <w:i/>
          <w:sz w:val="28"/>
          <w:szCs w:val="28"/>
          <w:u w:val="single"/>
        </w:rPr>
        <w:lastRenderedPageBreak/>
        <w:t>Тема 7</w:t>
      </w:r>
      <w:r w:rsidR="004C248F" w:rsidRPr="004C248F">
        <w:rPr>
          <w:rFonts w:ascii="Times New Roman" w:hAnsi="Times New Roman" w:cs="Times New Roman"/>
          <w:b/>
          <w:i/>
          <w:sz w:val="28"/>
          <w:szCs w:val="28"/>
          <w:u w:val="single"/>
        </w:rPr>
        <w:t>. Мотивационная политика организации</w:t>
      </w:r>
    </w:p>
    <w:p w:rsidR="004C248F" w:rsidRDefault="004C248F" w:rsidP="004C248F">
      <w:pPr>
        <w:rPr>
          <w:rFonts w:ascii="Times New Roman" w:hAnsi="Times New Roman" w:cs="Times New Roman"/>
          <w:sz w:val="28"/>
          <w:szCs w:val="28"/>
        </w:rPr>
      </w:pPr>
    </w:p>
    <w:p w:rsidR="004C248F" w:rsidRPr="00D53165" w:rsidRDefault="004C248F" w:rsidP="00D53165">
      <w:pPr>
        <w:spacing w:before="100" w:beforeAutospacing="1" w:after="240"/>
        <w:ind w:firstLine="426"/>
        <w:jc w:val="both"/>
        <w:rPr>
          <w:rFonts w:ascii="Times New Roman" w:eastAsia="Times New Roman" w:hAnsi="Times New Roman" w:cs="Times New Roman"/>
          <w:color w:val="000000"/>
          <w:sz w:val="28"/>
          <w:szCs w:val="28"/>
          <w:lang w:eastAsia="ru-RU"/>
        </w:rPr>
      </w:pPr>
      <w:r w:rsidRPr="00D53165">
        <w:rPr>
          <w:rFonts w:ascii="Times New Roman" w:eastAsia="Times New Roman" w:hAnsi="Times New Roman" w:cs="Times New Roman"/>
          <w:color w:val="000000"/>
          <w:sz w:val="28"/>
          <w:szCs w:val="28"/>
          <w:lang w:eastAsia="ru-RU"/>
        </w:rPr>
        <w:t>Поведение человека всегда мотивировано. Он может трудиться усердно, с воодушевлением и энтузиазмом, а может уклоняться от работы. Поведение личности может иметь и любые другие проявления. Во всех случаях следует искать мотив поведения.</w:t>
      </w:r>
    </w:p>
    <w:tbl>
      <w:tblPr>
        <w:tblW w:w="0" w:type="auto"/>
        <w:tblCellSpacing w:w="0" w:type="dxa"/>
        <w:shd w:val="clear" w:color="auto" w:fill="03778C"/>
        <w:tblCellMar>
          <w:left w:w="0" w:type="dxa"/>
          <w:right w:w="0" w:type="dxa"/>
        </w:tblCellMar>
        <w:tblLook w:val="04A0" w:firstRow="1" w:lastRow="0" w:firstColumn="1" w:lastColumn="0" w:noHBand="0" w:noVBand="1"/>
      </w:tblPr>
      <w:tblGrid>
        <w:gridCol w:w="9214"/>
      </w:tblGrid>
      <w:tr w:rsidR="004C248F" w:rsidRPr="00D53165">
        <w:trPr>
          <w:tblCellSpacing w:w="0" w:type="dxa"/>
        </w:trPr>
        <w:tc>
          <w:tcPr>
            <w:tcW w:w="0" w:type="auto"/>
            <w:shd w:val="clear" w:color="auto" w:fill="03778C"/>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214"/>
            </w:tblGrid>
            <w:tr w:rsidR="004C248F" w:rsidRPr="00D53165">
              <w:trPr>
                <w:trHeight w:val="1050"/>
                <w:tblCellSpacing w:w="15" w:type="dxa"/>
              </w:trPr>
              <w:tc>
                <w:tcPr>
                  <w:tcW w:w="0" w:type="auto"/>
                  <w:shd w:val="clear" w:color="auto" w:fill="FFFFFF"/>
                  <w:vAlign w:val="center"/>
                  <w:hideMark/>
                </w:tcPr>
                <w:p w:rsidR="004C248F" w:rsidRPr="00D53165" w:rsidRDefault="004C248F" w:rsidP="00D53165">
                  <w:pPr>
                    <w:spacing w:after="0"/>
                    <w:ind w:firstLine="426"/>
                    <w:jc w:val="both"/>
                    <w:rPr>
                      <w:rFonts w:ascii="Times New Roman" w:eastAsia="Times New Roman" w:hAnsi="Times New Roman" w:cs="Times New Roman"/>
                      <w:color w:val="000000"/>
                      <w:sz w:val="28"/>
                      <w:szCs w:val="28"/>
                      <w:lang w:eastAsia="ru-RU"/>
                    </w:rPr>
                  </w:pPr>
                  <w:r w:rsidRPr="00D53165">
                    <w:rPr>
                      <w:rFonts w:ascii="Times New Roman" w:eastAsia="Times New Roman" w:hAnsi="Times New Roman" w:cs="Times New Roman"/>
                      <w:b/>
                      <w:bCs/>
                      <w:color w:val="000000"/>
                      <w:sz w:val="28"/>
                      <w:szCs w:val="28"/>
                      <w:lang w:eastAsia="ru-RU"/>
                    </w:rPr>
                    <w:t>Мотивация</w:t>
                  </w:r>
                  <w:r w:rsidRPr="00D53165">
                    <w:rPr>
                      <w:rFonts w:ascii="Times New Roman" w:eastAsia="Times New Roman" w:hAnsi="Times New Roman" w:cs="Times New Roman"/>
                      <w:color w:val="000000"/>
                      <w:sz w:val="28"/>
                      <w:szCs w:val="28"/>
                      <w:lang w:eastAsia="ru-RU"/>
                    </w:rPr>
                    <w:t xml:space="preserve"> - это процесс побуждения себя и других к деятельности для достижения личностных целей и целей организации. </w:t>
                  </w:r>
                </w:p>
              </w:tc>
            </w:tr>
          </w:tbl>
          <w:p w:rsidR="004C248F" w:rsidRPr="00D53165" w:rsidRDefault="004C248F" w:rsidP="00D53165">
            <w:pPr>
              <w:spacing w:after="0"/>
              <w:ind w:firstLine="426"/>
              <w:jc w:val="both"/>
              <w:rPr>
                <w:rFonts w:ascii="Times New Roman" w:eastAsia="Times New Roman" w:hAnsi="Times New Roman" w:cs="Times New Roman"/>
                <w:sz w:val="28"/>
                <w:szCs w:val="28"/>
                <w:lang w:eastAsia="ru-RU"/>
              </w:rPr>
            </w:pPr>
          </w:p>
        </w:tc>
      </w:tr>
    </w:tbl>
    <w:p w:rsidR="004C248F" w:rsidRPr="00D53165" w:rsidRDefault="004C248F" w:rsidP="00D53165">
      <w:pPr>
        <w:ind w:firstLine="426"/>
        <w:jc w:val="both"/>
        <w:rPr>
          <w:rFonts w:ascii="Times New Roman" w:eastAsia="Times New Roman" w:hAnsi="Times New Roman" w:cs="Times New Roman"/>
          <w:sz w:val="28"/>
          <w:szCs w:val="28"/>
          <w:lang w:eastAsia="ru-RU"/>
        </w:rPr>
      </w:pPr>
      <w:r w:rsidRPr="00D53165">
        <w:rPr>
          <w:rFonts w:ascii="Times New Roman" w:eastAsia="Times New Roman" w:hAnsi="Times New Roman" w:cs="Times New Roman"/>
          <w:sz w:val="28"/>
          <w:szCs w:val="28"/>
          <w:lang w:eastAsia="ru-RU"/>
        </w:rPr>
        <w:br/>
      </w:r>
      <w:r w:rsidRPr="00D53165">
        <w:rPr>
          <w:rFonts w:ascii="Times New Roman" w:eastAsia="Times New Roman" w:hAnsi="Times New Roman" w:cs="Times New Roman"/>
          <w:sz w:val="28"/>
          <w:szCs w:val="28"/>
          <w:lang w:eastAsia="ru-RU"/>
        </w:rPr>
        <w:br/>
        <w:t>    Современный менеджер ежедневно сталкивается с проблемой, как мотивировать деятельность сотрудников, т.е. как направить их энергию на имеющуюся работу. Менеджеров всегда интересовало, в каких условиях человек мотивирован к работе по чужому заданию. Чем свободнее становился человек, тем важнее осознание того, что им движет, что заставляет приносить больше пользы.</w:t>
      </w:r>
      <w:r w:rsidRPr="00D53165">
        <w:rPr>
          <w:rFonts w:ascii="Times New Roman" w:eastAsia="Times New Roman" w:hAnsi="Times New Roman" w:cs="Times New Roman"/>
          <w:sz w:val="28"/>
          <w:szCs w:val="28"/>
          <w:lang w:eastAsia="ru-RU"/>
        </w:rPr>
        <w:br/>
      </w:r>
      <w:r w:rsidRPr="00D53165">
        <w:rPr>
          <w:rFonts w:ascii="Times New Roman" w:eastAsia="Times New Roman" w:hAnsi="Times New Roman" w:cs="Times New Roman"/>
          <w:sz w:val="28"/>
          <w:szCs w:val="28"/>
          <w:lang w:eastAsia="ru-RU"/>
        </w:rPr>
        <w:br/>
        <w:t>    Человек, получивший в процессе обучения и повышения квалификации, накопления производственного опыта знания и навыки, хочет применить свое умение в труде. И чем больше ему это удается, тем больше степень его удовлетворенности, а соответственно и степень выраженности мотивов. В данном случае сотрудник считает цели организации своими целями.</w:t>
      </w:r>
      <w:r w:rsidRPr="00D53165">
        <w:rPr>
          <w:rFonts w:ascii="Times New Roman" w:eastAsia="Times New Roman" w:hAnsi="Times New Roman" w:cs="Times New Roman"/>
          <w:sz w:val="28"/>
          <w:szCs w:val="28"/>
          <w:lang w:eastAsia="ru-RU"/>
        </w:rPr>
        <w:br/>
      </w:r>
      <w:r w:rsidRPr="00D53165">
        <w:rPr>
          <w:rFonts w:ascii="Times New Roman" w:eastAsia="Times New Roman" w:hAnsi="Times New Roman" w:cs="Times New Roman"/>
          <w:sz w:val="28"/>
          <w:szCs w:val="28"/>
          <w:lang w:eastAsia="ru-RU"/>
        </w:rPr>
        <w:br/>
        <w:t xml:space="preserve">    Там, где управление и организация труда предоставляют сотрудникам возможности реализовать себя в своем деле, их труд будет высокоэффективным, а мотивы к труду - </w:t>
      </w:r>
      <w:proofErr w:type="gramStart"/>
      <w:r w:rsidRPr="00D53165">
        <w:rPr>
          <w:rFonts w:ascii="Times New Roman" w:eastAsia="Times New Roman" w:hAnsi="Times New Roman" w:cs="Times New Roman"/>
          <w:sz w:val="28"/>
          <w:szCs w:val="28"/>
          <w:lang w:eastAsia="ru-RU"/>
        </w:rPr>
        <w:t>высокими</w:t>
      </w:r>
      <w:proofErr w:type="gramEnd"/>
      <w:r w:rsidRPr="00D53165">
        <w:rPr>
          <w:rFonts w:ascii="Times New Roman" w:eastAsia="Times New Roman" w:hAnsi="Times New Roman" w:cs="Times New Roman"/>
          <w:sz w:val="28"/>
          <w:szCs w:val="28"/>
          <w:lang w:eastAsia="ru-RU"/>
        </w:rPr>
        <w:t>. Значит: мотивировать сотрудников - это затронуть их важные интересы, дать им шанс реализоваться в процессе трудовой деятельности.</w:t>
      </w:r>
      <w:r w:rsidRPr="00D53165">
        <w:rPr>
          <w:rFonts w:ascii="Times New Roman" w:eastAsia="Times New Roman" w:hAnsi="Times New Roman" w:cs="Times New Roman"/>
          <w:sz w:val="28"/>
          <w:szCs w:val="28"/>
          <w:lang w:eastAsia="ru-RU"/>
        </w:rPr>
        <w:br/>
      </w:r>
      <w:r w:rsidRPr="00D53165">
        <w:rPr>
          <w:rFonts w:ascii="Times New Roman" w:eastAsia="Times New Roman" w:hAnsi="Times New Roman" w:cs="Times New Roman"/>
          <w:sz w:val="28"/>
          <w:szCs w:val="28"/>
          <w:lang w:eastAsia="ru-RU"/>
        </w:rPr>
        <w:br/>
        <w:t>    </w:t>
      </w:r>
      <w:r w:rsidRPr="00D53165">
        <w:rPr>
          <w:rFonts w:ascii="Times New Roman" w:eastAsia="Times New Roman" w:hAnsi="Times New Roman" w:cs="Times New Roman"/>
          <w:b/>
          <w:bCs/>
          <w:sz w:val="28"/>
          <w:szCs w:val="28"/>
          <w:lang w:eastAsia="ru-RU"/>
        </w:rPr>
        <w:t>Мотивация</w:t>
      </w:r>
      <w:r w:rsidRPr="00D53165">
        <w:rPr>
          <w:rFonts w:ascii="Times New Roman" w:eastAsia="Times New Roman" w:hAnsi="Times New Roman" w:cs="Times New Roman"/>
          <w:sz w:val="28"/>
          <w:szCs w:val="28"/>
          <w:lang w:eastAsia="ru-RU"/>
        </w:rPr>
        <w:t xml:space="preserve"> - это функция управления, имеющая целью активизировать работающих и побудить их эффективно трудиться для выполнения целей, поставленных в планах. Это сочетание интеллектуальных, физиологических и психологических процессов, которые в конкретных ситуациях предопределяют то, насколько решительно человек действует и в каком направлении сосредотачивается его энергия. Путь к эффективному управлению человеком лежит через понимание его мотивации.</w:t>
      </w:r>
    </w:p>
    <w:p w:rsidR="004C248F" w:rsidRPr="00D53165" w:rsidRDefault="004C248F" w:rsidP="00D53165">
      <w:pPr>
        <w:spacing w:before="100" w:beforeAutospacing="1" w:after="240"/>
        <w:ind w:firstLine="426"/>
        <w:jc w:val="both"/>
        <w:rPr>
          <w:rFonts w:ascii="Times New Roman" w:eastAsia="Times New Roman" w:hAnsi="Times New Roman" w:cs="Times New Roman"/>
          <w:color w:val="000000"/>
          <w:sz w:val="28"/>
          <w:szCs w:val="28"/>
          <w:lang w:eastAsia="ru-RU"/>
        </w:rPr>
      </w:pPr>
      <w:r w:rsidRPr="00D53165">
        <w:rPr>
          <w:rFonts w:ascii="Times New Roman" w:eastAsia="Times New Roman" w:hAnsi="Times New Roman" w:cs="Times New Roman"/>
          <w:color w:val="000000"/>
          <w:sz w:val="28"/>
          <w:szCs w:val="28"/>
          <w:lang w:eastAsia="ru-RU"/>
        </w:rPr>
        <w:lastRenderedPageBreak/>
        <w:t xml:space="preserve"> В основе мотиваций лежат потребности. </w:t>
      </w:r>
      <w:r w:rsidRPr="00D53165">
        <w:rPr>
          <w:rFonts w:ascii="Times New Roman" w:eastAsia="Times New Roman" w:hAnsi="Times New Roman" w:cs="Times New Roman"/>
          <w:b/>
          <w:bCs/>
          <w:color w:val="000000"/>
          <w:sz w:val="28"/>
          <w:szCs w:val="28"/>
          <w:lang w:eastAsia="ru-RU"/>
        </w:rPr>
        <w:t>Потребность</w:t>
      </w:r>
      <w:r w:rsidRPr="00D53165">
        <w:rPr>
          <w:rFonts w:ascii="Times New Roman" w:eastAsia="Times New Roman" w:hAnsi="Times New Roman" w:cs="Times New Roman"/>
          <w:color w:val="000000"/>
          <w:sz w:val="28"/>
          <w:szCs w:val="28"/>
          <w:lang w:eastAsia="ru-RU"/>
        </w:rPr>
        <w:t xml:space="preserve"> - это чувство ощущаемой человеком нехватки чего-либо, принявшее специфическую форму в соответствии с культурным уровнем и личностью индивидуума. Современный менеджмент характеризуется большим и искренним интересом к потребностям, которые управляют индивидуумом. Именно здесь и лежит ключ к успешному менеджменту.</w:t>
      </w:r>
      <w:r w:rsidRPr="00D53165">
        <w:rPr>
          <w:rFonts w:ascii="Times New Roman" w:eastAsia="Times New Roman" w:hAnsi="Times New Roman" w:cs="Times New Roman"/>
          <w:color w:val="000000"/>
          <w:sz w:val="28"/>
          <w:szCs w:val="28"/>
          <w:lang w:eastAsia="ru-RU"/>
        </w:rPr>
        <w:br/>
      </w:r>
    </w:p>
    <w:p w:rsidR="004C248F" w:rsidRDefault="004C248F" w:rsidP="00D53165">
      <w:pPr>
        <w:spacing w:before="100" w:beforeAutospacing="1" w:after="240" w:line="240" w:lineRule="auto"/>
        <w:ind w:firstLine="426"/>
        <w:jc w:val="both"/>
        <w:rPr>
          <w:rFonts w:ascii="Times New Roman" w:eastAsia="Times New Roman" w:hAnsi="Times New Roman" w:cs="Times New Roman"/>
          <w:color w:val="000000"/>
          <w:sz w:val="28"/>
          <w:szCs w:val="28"/>
          <w:lang w:eastAsia="ru-RU"/>
        </w:rPr>
      </w:pPr>
      <w:r w:rsidRPr="00D53165">
        <w:rPr>
          <w:rFonts w:ascii="Times New Roman" w:eastAsia="Times New Roman" w:hAnsi="Times New Roman" w:cs="Times New Roman"/>
          <w:color w:val="000000"/>
          <w:sz w:val="28"/>
          <w:szCs w:val="28"/>
          <w:lang w:eastAsia="ru-RU"/>
        </w:rPr>
        <w:br/>
        <w:t xml:space="preserve">    Классификация, или ещё говорят </w:t>
      </w:r>
      <w:proofErr w:type="gramStart"/>
      <w:r w:rsidRPr="00D53165">
        <w:rPr>
          <w:rFonts w:ascii="Times New Roman" w:eastAsia="Times New Roman" w:hAnsi="Times New Roman" w:cs="Times New Roman"/>
          <w:color w:val="000000"/>
          <w:sz w:val="28"/>
          <w:szCs w:val="28"/>
          <w:lang w:eastAsia="ru-RU"/>
        </w:rPr>
        <w:t xml:space="preserve">матрица потребностей, предложенная нашим учёным </w:t>
      </w:r>
      <w:proofErr w:type="spellStart"/>
      <w:r w:rsidRPr="00D53165">
        <w:rPr>
          <w:rFonts w:ascii="Times New Roman" w:eastAsia="Times New Roman" w:hAnsi="Times New Roman" w:cs="Times New Roman"/>
          <w:color w:val="000000"/>
          <w:sz w:val="28"/>
          <w:szCs w:val="28"/>
          <w:lang w:eastAsia="ru-RU"/>
        </w:rPr>
        <w:t>Р.Фатхутдиновым</w:t>
      </w:r>
      <w:proofErr w:type="spellEnd"/>
      <w:r w:rsidRPr="00D53165">
        <w:rPr>
          <w:rFonts w:ascii="Times New Roman" w:eastAsia="Times New Roman" w:hAnsi="Times New Roman" w:cs="Times New Roman"/>
          <w:color w:val="000000"/>
          <w:sz w:val="28"/>
          <w:szCs w:val="28"/>
          <w:lang w:eastAsia="ru-RU"/>
        </w:rPr>
        <w:t xml:space="preserve"> имеет</w:t>
      </w:r>
      <w:proofErr w:type="gramEnd"/>
      <w:r w:rsidRPr="00D53165">
        <w:rPr>
          <w:rFonts w:ascii="Times New Roman" w:eastAsia="Times New Roman" w:hAnsi="Times New Roman" w:cs="Times New Roman"/>
          <w:color w:val="000000"/>
          <w:sz w:val="28"/>
          <w:szCs w:val="28"/>
          <w:lang w:eastAsia="ru-RU"/>
        </w:rPr>
        <w:t xml:space="preserve"> следующий вид:</w:t>
      </w:r>
    </w:p>
    <w:p w:rsidR="00D53165" w:rsidRPr="00D53165" w:rsidRDefault="00D53165" w:rsidP="00D53165">
      <w:pPr>
        <w:spacing w:before="100" w:beforeAutospacing="1" w:after="240" w:line="240" w:lineRule="auto"/>
        <w:ind w:firstLine="426"/>
        <w:jc w:val="both"/>
        <w:rPr>
          <w:rFonts w:ascii="Times New Roman" w:eastAsia="Times New Roman" w:hAnsi="Times New Roman" w:cs="Times New Roman"/>
          <w:color w:val="000000"/>
          <w:sz w:val="28"/>
          <w:szCs w:val="28"/>
          <w:lang w:eastAsia="ru-RU"/>
        </w:rPr>
      </w:pPr>
    </w:p>
    <w:tbl>
      <w:tblPr>
        <w:tblW w:w="0" w:type="auto"/>
        <w:tblCellSpacing w:w="0" w:type="dxa"/>
        <w:shd w:val="clear" w:color="auto" w:fill="03778C"/>
        <w:tblCellMar>
          <w:left w:w="0" w:type="dxa"/>
          <w:right w:w="0" w:type="dxa"/>
        </w:tblCellMar>
        <w:tblLook w:val="04A0" w:firstRow="1" w:lastRow="0" w:firstColumn="1" w:lastColumn="0" w:noHBand="0" w:noVBand="1"/>
      </w:tblPr>
      <w:tblGrid>
        <w:gridCol w:w="9214"/>
      </w:tblGrid>
      <w:tr w:rsidR="004C248F" w:rsidRPr="004C248F">
        <w:trPr>
          <w:tblCellSpacing w:w="0" w:type="dxa"/>
        </w:trPr>
        <w:tc>
          <w:tcPr>
            <w:tcW w:w="0" w:type="auto"/>
            <w:shd w:val="clear" w:color="auto" w:fill="03778C"/>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6"/>
              <w:gridCol w:w="2068"/>
              <w:gridCol w:w="6870"/>
            </w:tblGrid>
            <w:tr w:rsidR="004C248F" w:rsidRPr="004C248F">
              <w:trPr>
                <w:tblCellSpacing w:w="15" w:type="dxa"/>
              </w:trPr>
              <w:tc>
                <w:tcPr>
                  <w:tcW w:w="0" w:type="auto"/>
                  <w:shd w:val="clear" w:color="auto" w:fill="FFFFFF"/>
                  <w:vAlign w:val="center"/>
                  <w:hideMark/>
                </w:tcPr>
                <w:p w:rsidR="004C248F" w:rsidRPr="004C248F" w:rsidRDefault="004C248F" w:rsidP="004C248F">
                  <w:pPr>
                    <w:spacing w:after="0" w:line="240" w:lineRule="auto"/>
                    <w:jc w:val="center"/>
                    <w:rPr>
                      <w:rFonts w:ascii="Arial" w:eastAsia="Times New Roman" w:hAnsi="Arial" w:cs="Arial"/>
                      <w:b/>
                      <w:bCs/>
                      <w:color w:val="000000"/>
                      <w:sz w:val="18"/>
                      <w:szCs w:val="18"/>
                      <w:lang w:eastAsia="ru-RU"/>
                    </w:rPr>
                  </w:pPr>
                  <w:r w:rsidRPr="004C248F">
                    <w:rPr>
                      <w:rFonts w:ascii="Arial" w:eastAsia="Times New Roman" w:hAnsi="Arial" w:cs="Arial"/>
                      <w:b/>
                      <w:bCs/>
                      <w:color w:val="000000"/>
                      <w:sz w:val="18"/>
                      <w:szCs w:val="18"/>
                      <w:lang w:eastAsia="ru-RU"/>
                    </w:rPr>
                    <w:t>№</w:t>
                  </w:r>
                </w:p>
              </w:tc>
              <w:tc>
                <w:tcPr>
                  <w:tcW w:w="0" w:type="auto"/>
                  <w:shd w:val="clear" w:color="auto" w:fill="FFFFFF"/>
                  <w:vAlign w:val="center"/>
                  <w:hideMark/>
                </w:tcPr>
                <w:p w:rsidR="004C248F" w:rsidRPr="004C248F" w:rsidRDefault="004C248F" w:rsidP="004C248F">
                  <w:pPr>
                    <w:spacing w:after="0" w:line="240" w:lineRule="auto"/>
                    <w:jc w:val="center"/>
                    <w:rPr>
                      <w:rFonts w:ascii="Arial" w:eastAsia="Times New Roman" w:hAnsi="Arial" w:cs="Arial"/>
                      <w:b/>
                      <w:bCs/>
                      <w:color w:val="000000"/>
                      <w:sz w:val="18"/>
                      <w:szCs w:val="18"/>
                      <w:lang w:eastAsia="ru-RU"/>
                    </w:rPr>
                  </w:pPr>
                  <w:r w:rsidRPr="004C248F">
                    <w:rPr>
                      <w:rFonts w:ascii="Arial" w:eastAsia="Times New Roman" w:hAnsi="Arial" w:cs="Arial"/>
                      <w:b/>
                      <w:bCs/>
                      <w:color w:val="000000"/>
                      <w:sz w:val="18"/>
                      <w:szCs w:val="18"/>
                      <w:lang w:eastAsia="ru-RU"/>
                    </w:rPr>
                    <w:t>Признак потребности</w:t>
                  </w:r>
                </w:p>
              </w:tc>
              <w:tc>
                <w:tcPr>
                  <w:tcW w:w="0" w:type="auto"/>
                  <w:shd w:val="clear" w:color="auto" w:fill="FFFFFF"/>
                  <w:vAlign w:val="center"/>
                  <w:hideMark/>
                </w:tcPr>
                <w:p w:rsidR="004C248F" w:rsidRPr="004C248F" w:rsidRDefault="004C248F" w:rsidP="004C248F">
                  <w:pPr>
                    <w:spacing w:after="0" w:line="240" w:lineRule="auto"/>
                    <w:jc w:val="center"/>
                    <w:rPr>
                      <w:rFonts w:ascii="Arial" w:eastAsia="Times New Roman" w:hAnsi="Arial" w:cs="Arial"/>
                      <w:b/>
                      <w:bCs/>
                      <w:color w:val="000000"/>
                      <w:sz w:val="18"/>
                      <w:szCs w:val="18"/>
                      <w:lang w:eastAsia="ru-RU"/>
                    </w:rPr>
                  </w:pPr>
                  <w:r w:rsidRPr="004C248F">
                    <w:rPr>
                      <w:rFonts w:ascii="Arial" w:eastAsia="Times New Roman" w:hAnsi="Arial" w:cs="Arial"/>
                      <w:b/>
                      <w:bCs/>
                      <w:color w:val="000000"/>
                      <w:sz w:val="18"/>
                      <w:szCs w:val="18"/>
                      <w:lang w:eastAsia="ru-RU"/>
                    </w:rPr>
                    <w:t>Характеристика признака</w:t>
                  </w:r>
                </w:p>
              </w:tc>
            </w:tr>
            <w:tr w:rsidR="004C248F" w:rsidRPr="004C248F">
              <w:trPr>
                <w:tblCellSpacing w:w="15" w:type="dxa"/>
              </w:trPr>
              <w:tc>
                <w:tcPr>
                  <w:tcW w:w="0" w:type="auto"/>
                  <w:shd w:val="clear" w:color="auto" w:fill="FFFFFF"/>
                  <w:vAlign w:val="center"/>
                  <w:hideMark/>
                </w:tcPr>
                <w:p w:rsidR="004C248F" w:rsidRPr="004C248F" w:rsidRDefault="004C248F" w:rsidP="004C248F">
                  <w:pPr>
                    <w:spacing w:after="0" w:line="240" w:lineRule="auto"/>
                    <w:rPr>
                      <w:rFonts w:ascii="Arial" w:eastAsia="Times New Roman" w:hAnsi="Arial" w:cs="Arial"/>
                      <w:color w:val="000000"/>
                      <w:sz w:val="18"/>
                      <w:szCs w:val="18"/>
                      <w:lang w:eastAsia="ru-RU"/>
                    </w:rPr>
                  </w:pPr>
                  <w:r w:rsidRPr="004C248F">
                    <w:rPr>
                      <w:rFonts w:ascii="Arial" w:eastAsia="Times New Roman" w:hAnsi="Arial" w:cs="Arial"/>
                      <w:color w:val="000000"/>
                      <w:sz w:val="18"/>
                      <w:szCs w:val="18"/>
                      <w:lang w:eastAsia="ru-RU"/>
                    </w:rPr>
                    <w:t>1</w:t>
                  </w:r>
                </w:p>
              </w:tc>
              <w:tc>
                <w:tcPr>
                  <w:tcW w:w="0" w:type="auto"/>
                  <w:shd w:val="clear" w:color="auto" w:fill="FFFFFF"/>
                  <w:vAlign w:val="center"/>
                  <w:hideMark/>
                </w:tcPr>
                <w:p w:rsidR="004C248F" w:rsidRPr="004C248F" w:rsidRDefault="004C248F" w:rsidP="004C248F">
                  <w:pPr>
                    <w:spacing w:after="0" w:line="240" w:lineRule="auto"/>
                    <w:rPr>
                      <w:rFonts w:ascii="Arial" w:eastAsia="Times New Roman" w:hAnsi="Arial" w:cs="Arial"/>
                      <w:color w:val="000000"/>
                      <w:sz w:val="18"/>
                      <w:szCs w:val="18"/>
                      <w:lang w:eastAsia="ru-RU"/>
                    </w:rPr>
                  </w:pPr>
                  <w:r w:rsidRPr="004C248F">
                    <w:rPr>
                      <w:rFonts w:ascii="Arial" w:eastAsia="Times New Roman" w:hAnsi="Arial" w:cs="Arial"/>
                      <w:color w:val="000000"/>
                      <w:sz w:val="18"/>
                      <w:szCs w:val="18"/>
                      <w:lang w:eastAsia="ru-RU"/>
                    </w:rPr>
                    <w:t>Место в иерархии потребностей</w:t>
                  </w:r>
                </w:p>
              </w:tc>
              <w:tc>
                <w:tcPr>
                  <w:tcW w:w="0" w:type="auto"/>
                  <w:shd w:val="clear" w:color="auto" w:fill="FFFFFF"/>
                  <w:vAlign w:val="center"/>
                  <w:hideMark/>
                </w:tcPr>
                <w:p w:rsidR="004C248F" w:rsidRPr="004C248F" w:rsidRDefault="004C248F" w:rsidP="004C248F">
                  <w:pPr>
                    <w:spacing w:after="0" w:line="240" w:lineRule="auto"/>
                    <w:rPr>
                      <w:rFonts w:ascii="Arial" w:eastAsia="Times New Roman" w:hAnsi="Arial" w:cs="Arial"/>
                      <w:color w:val="000000"/>
                      <w:sz w:val="18"/>
                      <w:szCs w:val="18"/>
                      <w:lang w:eastAsia="ru-RU"/>
                    </w:rPr>
                  </w:pPr>
                  <w:r w:rsidRPr="004C248F">
                    <w:rPr>
                      <w:rFonts w:ascii="Arial" w:eastAsia="Times New Roman" w:hAnsi="Arial" w:cs="Arial"/>
                      <w:color w:val="000000"/>
                      <w:sz w:val="18"/>
                      <w:szCs w:val="18"/>
                      <w:lang w:eastAsia="ru-RU"/>
                    </w:rPr>
                    <w:t xml:space="preserve">1.1. </w:t>
                  </w:r>
                  <w:proofErr w:type="gramStart"/>
                  <w:r w:rsidRPr="004C248F">
                    <w:rPr>
                      <w:rFonts w:ascii="Arial" w:eastAsia="Times New Roman" w:hAnsi="Arial" w:cs="Arial"/>
                      <w:color w:val="000000"/>
                      <w:sz w:val="18"/>
                      <w:szCs w:val="18"/>
                      <w:lang w:eastAsia="ru-RU"/>
                    </w:rPr>
                    <w:t>Первичные (низшие) 1.1.1 физиологические (голод, жажда, отсутствие жилища, сексуальные потребности) 1.1.2.Безопасность, защищённость 1.2.</w:t>
                  </w:r>
                  <w:proofErr w:type="gramEnd"/>
                  <w:r w:rsidRPr="004C248F">
                    <w:rPr>
                      <w:rFonts w:ascii="Arial" w:eastAsia="Times New Roman" w:hAnsi="Arial" w:cs="Arial"/>
                      <w:color w:val="000000"/>
                      <w:sz w:val="18"/>
                      <w:szCs w:val="18"/>
                      <w:lang w:eastAsia="ru-RU"/>
                    </w:rPr>
                    <w:t xml:space="preserve"> Высшие 1.2.1. Социальные потребности (принадлежность к социальной группе, потребность в уважении, признании) 1.2.2. Духовные потребности 1.2.3. Потребности в самовыражении, </w:t>
                  </w:r>
                  <w:proofErr w:type="spellStart"/>
                  <w:r w:rsidRPr="004C248F">
                    <w:rPr>
                      <w:rFonts w:ascii="Arial" w:eastAsia="Times New Roman" w:hAnsi="Arial" w:cs="Arial"/>
                      <w:color w:val="000000"/>
                      <w:sz w:val="18"/>
                      <w:szCs w:val="18"/>
                      <w:lang w:eastAsia="ru-RU"/>
                    </w:rPr>
                    <w:t>самоактуализации</w:t>
                  </w:r>
                  <w:proofErr w:type="spellEnd"/>
                  <w:r w:rsidRPr="004C248F">
                    <w:rPr>
                      <w:rFonts w:ascii="Arial" w:eastAsia="Times New Roman" w:hAnsi="Arial" w:cs="Arial"/>
                      <w:color w:val="000000"/>
                      <w:sz w:val="18"/>
                      <w:szCs w:val="18"/>
                      <w:lang w:eastAsia="ru-RU"/>
                    </w:rPr>
                    <w:t>, реализации творческих способностей</w:t>
                  </w:r>
                </w:p>
              </w:tc>
            </w:tr>
            <w:tr w:rsidR="004C248F" w:rsidRPr="004C248F">
              <w:trPr>
                <w:tblCellSpacing w:w="15" w:type="dxa"/>
              </w:trPr>
              <w:tc>
                <w:tcPr>
                  <w:tcW w:w="0" w:type="auto"/>
                  <w:shd w:val="clear" w:color="auto" w:fill="FFFFFF"/>
                  <w:vAlign w:val="center"/>
                  <w:hideMark/>
                </w:tcPr>
                <w:p w:rsidR="004C248F" w:rsidRPr="004C248F" w:rsidRDefault="004C248F" w:rsidP="004C248F">
                  <w:pPr>
                    <w:spacing w:after="0" w:line="240" w:lineRule="auto"/>
                    <w:rPr>
                      <w:rFonts w:ascii="Arial" w:eastAsia="Times New Roman" w:hAnsi="Arial" w:cs="Arial"/>
                      <w:color w:val="000000"/>
                      <w:sz w:val="18"/>
                      <w:szCs w:val="18"/>
                      <w:lang w:eastAsia="ru-RU"/>
                    </w:rPr>
                  </w:pPr>
                  <w:r w:rsidRPr="004C248F">
                    <w:rPr>
                      <w:rFonts w:ascii="Arial" w:eastAsia="Times New Roman" w:hAnsi="Arial" w:cs="Arial"/>
                      <w:color w:val="000000"/>
                      <w:sz w:val="18"/>
                      <w:szCs w:val="18"/>
                      <w:lang w:eastAsia="ru-RU"/>
                    </w:rPr>
                    <w:t>2</w:t>
                  </w:r>
                </w:p>
              </w:tc>
              <w:tc>
                <w:tcPr>
                  <w:tcW w:w="0" w:type="auto"/>
                  <w:shd w:val="clear" w:color="auto" w:fill="FFFFFF"/>
                  <w:vAlign w:val="center"/>
                  <w:hideMark/>
                </w:tcPr>
                <w:p w:rsidR="004C248F" w:rsidRPr="004C248F" w:rsidRDefault="004C248F" w:rsidP="004C248F">
                  <w:pPr>
                    <w:spacing w:after="0" w:line="240" w:lineRule="auto"/>
                    <w:rPr>
                      <w:rFonts w:ascii="Arial" w:eastAsia="Times New Roman" w:hAnsi="Arial" w:cs="Arial"/>
                      <w:color w:val="000000"/>
                      <w:sz w:val="18"/>
                      <w:szCs w:val="18"/>
                      <w:lang w:eastAsia="ru-RU"/>
                    </w:rPr>
                  </w:pPr>
                  <w:r w:rsidRPr="004C248F">
                    <w:rPr>
                      <w:rFonts w:ascii="Arial" w:eastAsia="Times New Roman" w:hAnsi="Arial" w:cs="Arial"/>
                      <w:color w:val="000000"/>
                      <w:sz w:val="18"/>
                      <w:szCs w:val="18"/>
                      <w:lang w:eastAsia="ru-RU"/>
                    </w:rPr>
                    <w:t>Что влияет на потребность</w:t>
                  </w:r>
                </w:p>
              </w:tc>
              <w:tc>
                <w:tcPr>
                  <w:tcW w:w="0" w:type="auto"/>
                  <w:shd w:val="clear" w:color="auto" w:fill="FFFFFF"/>
                  <w:vAlign w:val="center"/>
                  <w:hideMark/>
                </w:tcPr>
                <w:p w:rsidR="004C248F" w:rsidRPr="004C248F" w:rsidRDefault="004C248F" w:rsidP="004C248F">
                  <w:pPr>
                    <w:spacing w:after="0" w:line="240" w:lineRule="auto"/>
                    <w:rPr>
                      <w:rFonts w:ascii="Arial" w:eastAsia="Times New Roman" w:hAnsi="Arial" w:cs="Arial"/>
                      <w:color w:val="000000"/>
                      <w:sz w:val="18"/>
                      <w:szCs w:val="18"/>
                      <w:lang w:eastAsia="ru-RU"/>
                    </w:rPr>
                  </w:pPr>
                  <w:r w:rsidRPr="004C248F">
                    <w:rPr>
                      <w:rFonts w:ascii="Arial" w:eastAsia="Times New Roman" w:hAnsi="Arial" w:cs="Arial"/>
                      <w:color w:val="000000"/>
                      <w:sz w:val="18"/>
                      <w:szCs w:val="18"/>
                      <w:lang w:eastAsia="ru-RU"/>
                    </w:rPr>
                    <w:t>2.1. Национальность 2.2. История 2.3. География 2.4. Природа 2.5. Пол 2.6. Возраст 2.7. Социальное положение</w:t>
                  </w:r>
                </w:p>
              </w:tc>
            </w:tr>
            <w:tr w:rsidR="004C248F" w:rsidRPr="004C248F">
              <w:trPr>
                <w:tblCellSpacing w:w="15" w:type="dxa"/>
              </w:trPr>
              <w:tc>
                <w:tcPr>
                  <w:tcW w:w="0" w:type="auto"/>
                  <w:shd w:val="clear" w:color="auto" w:fill="FFFFFF"/>
                  <w:vAlign w:val="center"/>
                  <w:hideMark/>
                </w:tcPr>
                <w:p w:rsidR="004C248F" w:rsidRPr="004C248F" w:rsidRDefault="004C248F" w:rsidP="004C248F">
                  <w:pPr>
                    <w:spacing w:after="0" w:line="240" w:lineRule="auto"/>
                    <w:rPr>
                      <w:rFonts w:ascii="Arial" w:eastAsia="Times New Roman" w:hAnsi="Arial" w:cs="Arial"/>
                      <w:color w:val="000000"/>
                      <w:sz w:val="18"/>
                      <w:szCs w:val="18"/>
                      <w:lang w:eastAsia="ru-RU"/>
                    </w:rPr>
                  </w:pPr>
                  <w:r w:rsidRPr="004C248F">
                    <w:rPr>
                      <w:rFonts w:ascii="Arial" w:eastAsia="Times New Roman" w:hAnsi="Arial" w:cs="Arial"/>
                      <w:color w:val="000000"/>
                      <w:sz w:val="18"/>
                      <w:szCs w:val="18"/>
                      <w:lang w:eastAsia="ru-RU"/>
                    </w:rPr>
                    <w:t>3</w:t>
                  </w:r>
                </w:p>
              </w:tc>
              <w:tc>
                <w:tcPr>
                  <w:tcW w:w="0" w:type="auto"/>
                  <w:shd w:val="clear" w:color="auto" w:fill="FFFFFF"/>
                  <w:vAlign w:val="center"/>
                  <w:hideMark/>
                </w:tcPr>
                <w:p w:rsidR="004C248F" w:rsidRPr="004C248F" w:rsidRDefault="004C248F" w:rsidP="004C248F">
                  <w:pPr>
                    <w:spacing w:after="0" w:line="240" w:lineRule="auto"/>
                    <w:rPr>
                      <w:rFonts w:ascii="Arial" w:eastAsia="Times New Roman" w:hAnsi="Arial" w:cs="Arial"/>
                      <w:color w:val="000000"/>
                      <w:sz w:val="18"/>
                      <w:szCs w:val="18"/>
                      <w:lang w:eastAsia="ru-RU"/>
                    </w:rPr>
                  </w:pPr>
                  <w:proofErr w:type="spellStart"/>
                  <w:r w:rsidRPr="004C248F">
                    <w:rPr>
                      <w:rFonts w:ascii="Arial" w:eastAsia="Times New Roman" w:hAnsi="Arial" w:cs="Arial"/>
                      <w:color w:val="000000"/>
                      <w:sz w:val="18"/>
                      <w:szCs w:val="18"/>
                      <w:lang w:eastAsia="ru-RU"/>
                    </w:rPr>
                    <w:t>Историческоеместо</w:t>
                  </w:r>
                  <w:proofErr w:type="spellEnd"/>
                  <w:r w:rsidRPr="004C248F">
                    <w:rPr>
                      <w:rFonts w:ascii="Arial" w:eastAsia="Times New Roman" w:hAnsi="Arial" w:cs="Arial"/>
                      <w:color w:val="000000"/>
                      <w:sz w:val="18"/>
                      <w:szCs w:val="18"/>
                      <w:lang w:eastAsia="ru-RU"/>
                    </w:rPr>
                    <w:t xml:space="preserve"> потребности</w:t>
                  </w:r>
                </w:p>
              </w:tc>
              <w:tc>
                <w:tcPr>
                  <w:tcW w:w="0" w:type="auto"/>
                  <w:shd w:val="clear" w:color="auto" w:fill="FFFFFF"/>
                  <w:vAlign w:val="center"/>
                  <w:hideMark/>
                </w:tcPr>
                <w:p w:rsidR="004C248F" w:rsidRPr="004C248F" w:rsidRDefault="004C248F" w:rsidP="004C248F">
                  <w:pPr>
                    <w:spacing w:after="0" w:line="240" w:lineRule="auto"/>
                    <w:rPr>
                      <w:rFonts w:ascii="Arial" w:eastAsia="Times New Roman" w:hAnsi="Arial" w:cs="Arial"/>
                      <w:color w:val="000000"/>
                      <w:sz w:val="18"/>
                      <w:szCs w:val="18"/>
                      <w:lang w:eastAsia="ru-RU"/>
                    </w:rPr>
                  </w:pPr>
                  <w:r w:rsidRPr="004C248F">
                    <w:rPr>
                      <w:rFonts w:ascii="Arial" w:eastAsia="Times New Roman" w:hAnsi="Arial" w:cs="Arial"/>
                      <w:color w:val="000000"/>
                      <w:sz w:val="18"/>
                      <w:szCs w:val="18"/>
                      <w:lang w:eastAsia="ru-RU"/>
                    </w:rPr>
                    <w:t xml:space="preserve">3.1. Прошлые 3.2. Настоящие 3.3. </w:t>
                  </w:r>
                  <w:proofErr w:type="gramStart"/>
                  <w:r w:rsidRPr="004C248F">
                    <w:rPr>
                      <w:rFonts w:ascii="Arial" w:eastAsia="Times New Roman" w:hAnsi="Arial" w:cs="Arial"/>
                      <w:color w:val="000000"/>
                      <w:sz w:val="18"/>
                      <w:szCs w:val="18"/>
                      <w:lang w:eastAsia="ru-RU"/>
                    </w:rPr>
                    <w:t>Будущие</w:t>
                  </w:r>
                  <w:proofErr w:type="gramEnd"/>
                </w:p>
              </w:tc>
            </w:tr>
            <w:tr w:rsidR="004C248F" w:rsidRPr="004C248F">
              <w:trPr>
                <w:tblCellSpacing w:w="15" w:type="dxa"/>
              </w:trPr>
              <w:tc>
                <w:tcPr>
                  <w:tcW w:w="0" w:type="auto"/>
                  <w:shd w:val="clear" w:color="auto" w:fill="FFFFFF"/>
                  <w:vAlign w:val="center"/>
                  <w:hideMark/>
                </w:tcPr>
                <w:p w:rsidR="004C248F" w:rsidRPr="004C248F" w:rsidRDefault="004C248F" w:rsidP="004C248F">
                  <w:pPr>
                    <w:spacing w:after="0" w:line="240" w:lineRule="auto"/>
                    <w:rPr>
                      <w:rFonts w:ascii="Arial" w:eastAsia="Times New Roman" w:hAnsi="Arial" w:cs="Arial"/>
                      <w:color w:val="000000"/>
                      <w:sz w:val="18"/>
                      <w:szCs w:val="18"/>
                      <w:lang w:eastAsia="ru-RU"/>
                    </w:rPr>
                  </w:pPr>
                  <w:r w:rsidRPr="004C248F">
                    <w:rPr>
                      <w:rFonts w:ascii="Arial" w:eastAsia="Times New Roman" w:hAnsi="Arial" w:cs="Arial"/>
                      <w:color w:val="000000"/>
                      <w:sz w:val="18"/>
                      <w:szCs w:val="18"/>
                      <w:lang w:eastAsia="ru-RU"/>
                    </w:rPr>
                    <w:t>4</w:t>
                  </w:r>
                </w:p>
              </w:tc>
              <w:tc>
                <w:tcPr>
                  <w:tcW w:w="0" w:type="auto"/>
                  <w:shd w:val="clear" w:color="auto" w:fill="FFFFFF"/>
                  <w:vAlign w:val="center"/>
                  <w:hideMark/>
                </w:tcPr>
                <w:p w:rsidR="004C248F" w:rsidRPr="004C248F" w:rsidRDefault="004C248F" w:rsidP="004C248F">
                  <w:pPr>
                    <w:spacing w:after="0" w:line="240" w:lineRule="auto"/>
                    <w:rPr>
                      <w:rFonts w:ascii="Arial" w:eastAsia="Times New Roman" w:hAnsi="Arial" w:cs="Arial"/>
                      <w:color w:val="000000"/>
                      <w:sz w:val="18"/>
                      <w:szCs w:val="18"/>
                      <w:lang w:eastAsia="ru-RU"/>
                    </w:rPr>
                  </w:pPr>
                  <w:r w:rsidRPr="004C248F">
                    <w:rPr>
                      <w:rFonts w:ascii="Arial" w:eastAsia="Times New Roman" w:hAnsi="Arial" w:cs="Arial"/>
                      <w:color w:val="000000"/>
                      <w:sz w:val="18"/>
                      <w:szCs w:val="18"/>
                      <w:lang w:eastAsia="ru-RU"/>
                    </w:rPr>
                    <w:t>Уровень удовлетворения потребности</w:t>
                  </w:r>
                </w:p>
              </w:tc>
              <w:tc>
                <w:tcPr>
                  <w:tcW w:w="0" w:type="auto"/>
                  <w:shd w:val="clear" w:color="auto" w:fill="FFFFFF"/>
                  <w:vAlign w:val="center"/>
                  <w:hideMark/>
                </w:tcPr>
                <w:p w:rsidR="004C248F" w:rsidRPr="004C248F" w:rsidRDefault="004C248F" w:rsidP="004C248F">
                  <w:pPr>
                    <w:spacing w:after="0" w:line="240" w:lineRule="auto"/>
                    <w:rPr>
                      <w:rFonts w:ascii="Arial" w:eastAsia="Times New Roman" w:hAnsi="Arial" w:cs="Arial"/>
                      <w:color w:val="000000"/>
                      <w:sz w:val="18"/>
                      <w:szCs w:val="18"/>
                      <w:lang w:eastAsia="ru-RU"/>
                    </w:rPr>
                  </w:pPr>
                  <w:r w:rsidRPr="004C248F">
                    <w:rPr>
                      <w:rFonts w:ascii="Arial" w:eastAsia="Times New Roman" w:hAnsi="Arial" w:cs="Arial"/>
                      <w:color w:val="000000"/>
                      <w:sz w:val="18"/>
                      <w:szCs w:val="18"/>
                      <w:lang w:eastAsia="ru-RU"/>
                    </w:rPr>
                    <w:t>4.1. Полностью удовлетворённые 4.2. Частично удовлетворённые 4.3. Неудовлетворённые</w:t>
                  </w:r>
                </w:p>
              </w:tc>
            </w:tr>
            <w:tr w:rsidR="004C248F" w:rsidRPr="004C248F">
              <w:trPr>
                <w:tblCellSpacing w:w="15" w:type="dxa"/>
              </w:trPr>
              <w:tc>
                <w:tcPr>
                  <w:tcW w:w="0" w:type="auto"/>
                  <w:shd w:val="clear" w:color="auto" w:fill="FFFFFF"/>
                  <w:vAlign w:val="center"/>
                  <w:hideMark/>
                </w:tcPr>
                <w:p w:rsidR="004C248F" w:rsidRPr="004C248F" w:rsidRDefault="004C248F" w:rsidP="004C248F">
                  <w:pPr>
                    <w:spacing w:after="0" w:line="240" w:lineRule="auto"/>
                    <w:rPr>
                      <w:rFonts w:ascii="Arial" w:eastAsia="Times New Roman" w:hAnsi="Arial" w:cs="Arial"/>
                      <w:color w:val="000000"/>
                      <w:sz w:val="18"/>
                      <w:szCs w:val="18"/>
                      <w:lang w:eastAsia="ru-RU"/>
                    </w:rPr>
                  </w:pPr>
                  <w:r w:rsidRPr="004C248F">
                    <w:rPr>
                      <w:rFonts w:ascii="Arial" w:eastAsia="Times New Roman" w:hAnsi="Arial" w:cs="Arial"/>
                      <w:color w:val="000000"/>
                      <w:sz w:val="18"/>
                      <w:szCs w:val="18"/>
                      <w:lang w:eastAsia="ru-RU"/>
                    </w:rPr>
                    <w:t>5</w:t>
                  </w:r>
                </w:p>
              </w:tc>
              <w:tc>
                <w:tcPr>
                  <w:tcW w:w="0" w:type="auto"/>
                  <w:shd w:val="clear" w:color="auto" w:fill="FFFFFF"/>
                  <w:vAlign w:val="center"/>
                  <w:hideMark/>
                </w:tcPr>
                <w:p w:rsidR="004C248F" w:rsidRPr="004C248F" w:rsidRDefault="004C248F" w:rsidP="004C248F">
                  <w:pPr>
                    <w:spacing w:after="0" w:line="240" w:lineRule="auto"/>
                    <w:rPr>
                      <w:rFonts w:ascii="Arial" w:eastAsia="Times New Roman" w:hAnsi="Arial" w:cs="Arial"/>
                      <w:color w:val="000000"/>
                      <w:sz w:val="18"/>
                      <w:szCs w:val="18"/>
                      <w:lang w:eastAsia="ru-RU"/>
                    </w:rPr>
                  </w:pPr>
                  <w:r w:rsidRPr="004C248F">
                    <w:rPr>
                      <w:rFonts w:ascii="Arial" w:eastAsia="Times New Roman" w:hAnsi="Arial" w:cs="Arial"/>
                      <w:color w:val="000000"/>
                      <w:sz w:val="18"/>
                      <w:szCs w:val="18"/>
                      <w:lang w:eastAsia="ru-RU"/>
                    </w:rPr>
                    <w:t>Степень сопряжённости потребности</w:t>
                  </w:r>
                </w:p>
              </w:tc>
              <w:tc>
                <w:tcPr>
                  <w:tcW w:w="0" w:type="auto"/>
                  <w:shd w:val="clear" w:color="auto" w:fill="FFFFFF"/>
                  <w:vAlign w:val="center"/>
                  <w:hideMark/>
                </w:tcPr>
                <w:p w:rsidR="004C248F" w:rsidRPr="004C248F" w:rsidRDefault="004C248F" w:rsidP="004C248F">
                  <w:pPr>
                    <w:spacing w:after="0" w:line="240" w:lineRule="auto"/>
                    <w:rPr>
                      <w:rFonts w:ascii="Arial" w:eastAsia="Times New Roman" w:hAnsi="Arial" w:cs="Arial"/>
                      <w:color w:val="000000"/>
                      <w:sz w:val="18"/>
                      <w:szCs w:val="18"/>
                      <w:lang w:eastAsia="ru-RU"/>
                    </w:rPr>
                  </w:pPr>
                  <w:r w:rsidRPr="004C248F">
                    <w:rPr>
                      <w:rFonts w:ascii="Arial" w:eastAsia="Times New Roman" w:hAnsi="Arial" w:cs="Arial"/>
                      <w:color w:val="000000"/>
                      <w:sz w:val="18"/>
                      <w:szCs w:val="18"/>
                      <w:lang w:eastAsia="ru-RU"/>
                    </w:rPr>
                    <w:t xml:space="preserve">5.1. Слабо </w:t>
                  </w:r>
                  <w:proofErr w:type="gramStart"/>
                  <w:r w:rsidRPr="004C248F">
                    <w:rPr>
                      <w:rFonts w:ascii="Arial" w:eastAsia="Times New Roman" w:hAnsi="Arial" w:cs="Arial"/>
                      <w:color w:val="000000"/>
                      <w:sz w:val="18"/>
                      <w:szCs w:val="18"/>
                      <w:lang w:eastAsia="ru-RU"/>
                    </w:rPr>
                    <w:t>сопряжённая</w:t>
                  </w:r>
                  <w:proofErr w:type="gramEnd"/>
                  <w:r w:rsidRPr="004C248F">
                    <w:rPr>
                      <w:rFonts w:ascii="Arial" w:eastAsia="Times New Roman" w:hAnsi="Arial" w:cs="Arial"/>
                      <w:color w:val="000000"/>
                      <w:sz w:val="18"/>
                      <w:szCs w:val="18"/>
                      <w:lang w:eastAsia="ru-RU"/>
                    </w:rPr>
                    <w:t xml:space="preserve"> с другими потребностями 5.2. Сопряжённая потребность 5.3 Сильно сопряжённая (автомобиль и бензин; лыжи и снег; электронные часы и батарейки; и т.п.)</w:t>
                  </w:r>
                </w:p>
              </w:tc>
            </w:tr>
            <w:tr w:rsidR="004C248F" w:rsidRPr="004C248F">
              <w:trPr>
                <w:tblCellSpacing w:w="15" w:type="dxa"/>
              </w:trPr>
              <w:tc>
                <w:tcPr>
                  <w:tcW w:w="0" w:type="auto"/>
                  <w:shd w:val="clear" w:color="auto" w:fill="FFFFFF"/>
                  <w:vAlign w:val="center"/>
                  <w:hideMark/>
                </w:tcPr>
                <w:p w:rsidR="004C248F" w:rsidRPr="004C248F" w:rsidRDefault="004C248F" w:rsidP="004C248F">
                  <w:pPr>
                    <w:spacing w:after="0" w:line="240" w:lineRule="auto"/>
                    <w:rPr>
                      <w:rFonts w:ascii="Arial" w:eastAsia="Times New Roman" w:hAnsi="Arial" w:cs="Arial"/>
                      <w:color w:val="000000"/>
                      <w:sz w:val="18"/>
                      <w:szCs w:val="18"/>
                      <w:lang w:eastAsia="ru-RU"/>
                    </w:rPr>
                  </w:pPr>
                  <w:r w:rsidRPr="004C248F">
                    <w:rPr>
                      <w:rFonts w:ascii="Arial" w:eastAsia="Times New Roman" w:hAnsi="Arial" w:cs="Arial"/>
                      <w:color w:val="000000"/>
                      <w:sz w:val="18"/>
                      <w:szCs w:val="18"/>
                      <w:lang w:eastAsia="ru-RU"/>
                    </w:rPr>
                    <w:t>6</w:t>
                  </w:r>
                </w:p>
              </w:tc>
              <w:tc>
                <w:tcPr>
                  <w:tcW w:w="0" w:type="auto"/>
                  <w:shd w:val="clear" w:color="auto" w:fill="FFFFFF"/>
                  <w:vAlign w:val="center"/>
                  <w:hideMark/>
                </w:tcPr>
                <w:p w:rsidR="004C248F" w:rsidRPr="004C248F" w:rsidRDefault="004C248F" w:rsidP="004C248F">
                  <w:pPr>
                    <w:spacing w:after="0" w:line="240" w:lineRule="auto"/>
                    <w:rPr>
                      <w:rFonts w:ascii="Arial" w:eastAsia="Times New Roman" w:hAnsi="Arial" w:cs="Arial"/>
                      <w:color w:val="000000"/>
                      <w:sz w:val="18"/>
                      <w:szCs w:val="18"/>
                      <w:lang w:eastAsia="ru-RU"/>
                    </w:rPr>
                  </w:pPr>
                  <w:r w:rsidRPr="004C248F">
                    <w:rPr>
                      <w:rFonts w:ascii="Arial" w:eastAsia="Times New Roman" w:hAnsi="Arial" w:cs="Arial"/>
                      <w:color w:val="000000"/>
                      <w:sz w:val="18"/>
                      <w:szCs w:val="18"/>
                      <w:lang w:eastAsia="ru-RU"/>
                    </w:rPr>
                    <w:t>Масштаб распространения</w:t>
                  </w:r>
                </w:p>
              </w:tc>
              <w:tc>
                <w:tcPr>
                  <w:tcW w:w="0" w:type="auto"/>
                  <w:shd w:val="clear" w:color="auto" w:fill="FFFFFF"/>
                  <w:vAlign w:val="center"/>
                  <w:hideMark/>
                </w:tcPr>
                <w:p w:rsidR="004C248F" w:rsidRPr="004C248F" w:rsidRDefault="004C248F" w:rsidP="004C248F">
                  <w:pPr>
                    <w:spacing w:after="0" w:line="240" w:lineRule="auto"/>
                    <w:rPr>
                      <w:rFonts w:ascii="Arial" w:eastAsia="Times New Roman" w:hAnsi="Arial" w:cs="Arial"/>
                      <w:color w:val="000000"/>
                      <w:sz w:val="18"/>
                      <w:szCs w:val="18"/>
                      <w:lang w:eastAsia="ru-RU"/>
                    </w:rPr>
                  </w:pPr>
                  <w:r w:rsidRPr="004C248F">
                    <w:rPr>
                      <w:rFonts w:ascii="Arial" w:eastAsia="Times New Roman" w:hAnsi="Arial" w:cs="Arial"/>
                      <w:color w:val="000000"/>
                      <w:sz w:val="18"/>
                      <w:szCs w:val="18"/>
                      <w:lang w:eastAsia="ru-RU"/>
                    </w:rPr>
                    <w:t xml:space="preserve">6.1. </w:t>
                  </w:r>
                  <w:proofErr w:type="gramStart"/>
                  <w:r w:rsidRPr="004C248F">
                    <w:rPr>
                      <w:rFonts w:ascii="Arial" w:eastAsia="Times New Roman" w:hAnsi="Arial" w:cs="Arial"/>
                      <w:color w:val="000000"/>
                      <w:sz w:val="18"/>
                      <w:szCs w:val="18"/>
                      <w:lang w:eastAsia="ru-RU"/>
                    </w:rPr>
                    <w:t>Географический</w:t>
                  </w:r>
                  <w:proofErr w:type="gramEnd"/>
                  <w:r w:rsidRPr="004C248F">
                    <w:rPr>
                      <w:rFonts w:ascii="Arial" w:eastAsia="Times New Roman" w:hAnsi="Arial" w:cs="Arial"/>
                      <w:color w:val="000000"/>
                      <w:sz w:val="18"/>
                      <w:szCs w:val="18"/>
                      <w:lang w:eastAsia="ru-RU"/>
                    </w:rPr>
                    <w:t>: всеобщий, региональный Социальный: всеобщий, внутри национальной общности, внутри социальной группы по образованию, внутри группы по доходу.</w:t>
                  </w:r>
                </w:p>
              </w:tc>
            </w:tr>
            <w:tr w:rsidR="004C248F" w:rsidRPr="004C248F">
              <w:trPr>
                <w:tblCellSpacing w:w="15" w:type="dxa"/>
              </w:trPr>
              <w:tc>
                <w:tcPr>
                  <w:tcW w:w="0" w:type="auto"/>
                  <w:shd w:val="clear" w:color="auto" w:fill="FFFFFF"/>
                  <w:vAlign w:val="center"/>
                  <w:hideMark/>
                </w:tcPr>
                <w:p w:rsidR="004C248F" w:rsidRPr="004C248F" w:rsidRDefault="004C248F" w:rsidP="004C248F">
                  <w:pPr>
                    <w:spacing w:after="0" w:line="240" w:lineRule="auto"/>
                    <w:rPr>
                      <w:rFonts w:ascii="Arial" w:eastAsia="Times New Roman" w:hAnsi="Arial" w:cs="Arial"/>
                      <w:color w:val="000000"/>
                      <w:sz w:val="18"/>
                      <w:szCs w:val="18"/>
                      <w:lang w:eastAsia="ru-RU"/>
                    </w:rPr>
                  </w:pPr>
                  <w:r w:rsidRPr="004C248F">
                    <w:rPr>
                      <w:rFonts w:ascii="Arial" w:eastAsia="Times New Roman" w:hAnsi="Arial" w:cs="Arial"/>
                      <w:color w:val="000000"/>
                      <w:sz w:val="18"/>
                      <w:szCs w:val="18"/>
                      <w:lang w:eastAsia="ru-RU"/>
                    </w:rPr>
                    <w:t>7</w:t>
                  </w:r>
                </w:p>
              </w:tc>
              <w:tc>
                <w:tcPr>
                  <w:tcW w:w="0" w:type="auto"/>
                  <w:shd w:val="clear" w:color="auto" w:fill="FFFFFF"/>
                  <w:vAlign w:val="center"/>
                  <w:hideMark/>
                </w:tcPr>
                <w:p w:rsidR="004C248F" w:rsidRPr="004C248F" w:rsidRDefault="004C248F" w:rsidP="004C248F">
                  <w:pPr>
                    <w:spacing w:after="0" w:line="240" w:lineRule="auto"/>
                    <w:rPr>
                      <w:rFonts w:ascii="Arial" w:eastAsia="Times New Roman" w:hAnsi="Arial" w:cs="Arial"/>
                      <w:color w:val="000000"/>
                      <w:sz w:val="18"/>
                      <w:szCs w:val="18"/>
                      <w:lang w:eastAsia="ru-RU"/>
                    </w:rPr>
                  </w:pPr>
                  <w:r w:rsidRPr="004C248F">
                    <w:rPr>
                      <w:rFonts w:ascii="Arial" w:eastAsia="Times New Roman" w:hAnsi="Arial" w:cs="Arial"/>
                      <w:color w:val="000000"/>
                      <w:sz w:val="18"/>
                      <w:szCs w:val="18"/>
                      <w:lang w:eastAsia="ru-RU"/>
                    </w:rPr>
                    <w:t>Частота удовлетворения</w:t>
                  </w:r>
                </w:p>
              </w:tc>
              <w:tc>
                <w:tcPr>
                  <w:tcW w:w="0" w:type="auto"/>
                  <w:shd w:val="clear" w:color="auto" w:fill="FFFFFF"/>
                  <w:vAlign w:val="center"/>
                  <w:hideMark/>
                </w:tcPr>
                <w:p w:rsidR="004C248F" w:rsidRPr="004C248F" w:rsidRDefault="004C248F" w:rsidP="004C248F">
                  <w:pPr>
                    <w:spacing w:after="0" w:line="240" w:lineRule="auto"/>
                    <w:rPr>
                      <w:rFonts w:ascii="Arial" w:eastAsia="Times New Roman" w:hAnsi="Arial" w:cs="Arial"/>
                      <w:color w:val="000000"/>
                      <w:sz w:val="18"/>
                      <w:szCs w:val="18"/>
                      <w:lang w:eastAsia="ru-RU"/>
                    </w:rPr>
                  </w:pPr>
                  <w:r w:rsidRPr="004C248F">
                    <w:rPr>
                      <w:rFonts w:ascii="Arial" w:eastAsia="Times New Roman" w:hAnsi="Arial" w:cs="Arial"/>
                      <w:color w:val="000000"/>
                      <w:sz w:val="18"/>
                      <w:szCs w:val="18"/>
                      <w:lang w:eastAsia="ru-RU"/>
                    </w:rPr>
                    <w:t>7.1. Единично удовлетворяемые 7.2. Периодически удовлетворяемые 7.3. Непрерывно удовлетворяемые</w:t>
                  </w:r>
                </w:p>
              </w:tc>
            </w:tr>
            <w:tr w:rsidR="004C248F" w:rsidRPr="004C248F">
              <w:trPr>
                <w:tblCellSpacing w:w="15" w:type="dxa"/>
              </w:trPr>
              <w:tc>
                <w:tcPr>
                  <w:tcW w:w="0" w:type="auto"/>
                  <w:shd w:val="clear" w:color="auto" w:fill="FFFFFF"/>
                  <w:vAlign w:val="center"/>
                  <w:hideMark/>
                </w:tcPr>
                <w:p w:rsidR="004C248F" w:rsidRPr="004C248F" w:rsidRDefault="004C248F" w:rsidP="004C248F">
                  <w:pPr>
                    <w:spacing w:after="0" w:line="240" w:lineRule="auto"/>
                    <w:rPr>
                      <w:rFonts w:ascii="Arial" w:eastAsia="Times New Roman" w:hAnsi="Arial" w:cs="Arial"/>
                      <w:color w:val="000000"/>
                      <w:sz w:val="18"/>
                      <w:szCs w:val="18"/>
                      <w:lang w:eastAsia="ru-RU"/>
                    </w:rPr>
                  </w:pPr>
                  <w:r w:rsidRPr="004C248F">
                    <w:rPr>
                      <w:rFonts w:ascii="Arial" w:eastAsia="Times New Roman" w:hAnsi="Arial" w:cs="Arial"/>
                      <w:color w:val="000000"/>
                      <w:sz w:val="18"/>
                      <w:szCs w:val="18"/>
                      <w:lang w:eastAsia="ru-RU"/>
                    </w:rPr>
                    <w:t>8</w:t>
                  </w:r>
                </w:p>
              </w:tc>
              <w:tc>
                <w:tcPr>
                  <w:tcW w:w="0" w:type="auto"/>
                  <w:shd w:val="clear" w:color="auto" w:fill="FFFFFF"/>
                  <w:vAlign w:val="center"/>
                  <w:hideMark/>
                </w:tcPr>
                <w:p w:rsidR="004C248F" w:rsidRPr="004C248F" w:rsidRDefault="004C248F" w:rsidP="004C248F">
                  <w:pPr>
                    <w:spacing w:after="0" w:line="240" w:lineRule="auto"/>
                    <w:rPr>
                      <w:rFonts w:ascii="Arial" w:eastAsia="Times New Roman" w:hAnsi="Arial" w:cs="Arial"/>
                      <w:color w:val="000000"/>
                      <w:sz w:val="18"/>
                      <w:szCs w:val="18"/>
                      <w:lang w:eastAsia="ru-RU"/>
                    </w:rPr>
                  </w:pPr>
                  <w:r w:rsidRPr="004C248F">
                    <w:rPr>
                      <w:rFonts w:ascii="Arial" w:eastAsia="Times New Roman" w:hAnsi="Arial" w:cs="Arial"/>
                      <w:color w:val="000000"/>
                      <w:sz w:val="18"/>
                      <w:szCs w:val="18"/>
                      <w:lang w:eastAsia="ru-RU"/>
                    </w:rPr>
                    <w:t>Природа возникновения</w:t>
                  </w:r>
                </w:p>
              </w:tc>
              <w:tc>
                <w:tcPr>
                  <w:tcW w:w="0" w:type="auto"/>
                  <w:shd w:val="clear" w:color="auto" w:fill="FFFFFF"/>
                  <w:vAlign w:val="center"/>
                  <w:hideMark/>
                </w:tcPr>
                <w:p w:rsidR="004C248F" w:rsidRPr="004C248F" w:rsidRDefault="004C248F" w:rsidP="004C248F">
                  <w:pPr>
                    <w:spacing w:after="0" w:line="240" w:lineRule="auto"/>
                    <w:rPr>
                      <w:rFonts w:ascii="Arial" w:eastAsia="Times New Roman" w:hAnsi="Arial" w:cs="Arial"/>
                      <w:color w:val="000000"/>
                      <w:sz w:val="18"/>
                      <w:szCs w:val="18"/>
                      <w:lang w:eastAsia="ru-RU"/>
                    </w:rPr>
                  </w:pPr>
                  <w:r w:rsidRPr="004C248F">
                    <w:rPr>
                      <w:rFonts w:ascii="Arial" w:eastAsia="Times New Roman" w:hAnsi="Arial" w:cs="Arial"/>
                      <w:color w:val="000000"/>
                      <w:sz w:val="18"/>
                      <w:szCs w:val="18"/>
                      <w:lang w:eastAsia="ru-RU"/>
                    </w:rPr>
                    <w:t>8.1. Основные 8.2. Вторичные 8.3. Косвенные</w:t>
                  </w:r>
                </w:p>
              </w:tc>
            </w:tr>
            <w:tr w:rsidR="004C248F" w:rsidRPr="004C248F">
              <w:trPr>
                <w:tblCellSpacing w:w="15" w:type="dxa"/>
              </w:trPr>
              <w:tc>
                <w:tcPr>
                  <w:tcW w:w="0" w:type="auto"/>
                  <w:shd w:val="clear" w:color="auto" w:fill="FFFFFF"/>
                  <w:vAlign w:val="center"/>
                  <w:hideMark/>
                </w:tcPr>
                <w:p w:rsidR="004C248F" w:rsidRPr="004C248F" w:rsidRDefault="004C248F" w:rsidP="004C248F">
                  <w:pPr>
                    <w:spacing w:after="0" w:line="240" w:lineRule="auto"/>
                    <w:rPr>
                      <w:rFonts w:ascii="Arial" w:eastAsia="Times New Roman" w:hAnsi="Arial" w:cs="Arial"/>
                      <w:color w:val="000000"/>
                      <w:sz w:val="18"/>
                      <w:szCs w:val="18"/>
                      <w:lang w:eastAsia="ru-RU"/>
                    </w:rPr>
                  </w:pPr>
                  <w:r w:rsidRPr="004C248F">
                    <w:rPr>
                      <w:rFonts w:ascii="Arial" w:eastAsia="Times New Roman" w:hAnsi="Arial" w:cs="Arial"/>
                      <w:color w:val="000000"/>
                      <w:sz w:val="18"/>
                      <w:szCs w:val="18"/>
                      <w:lang w:eastAsia="ru-RU"/>
                    </w:rPr>
                    <w:t>9</w:t>
                  </w:r>
                </w:p>
              </w:tc>
              <w:tc>
                <w:tcPr>
                  <w:tcW w:w="0" w:type="auto"/>
                  <w:shd w:val="clear" w:color="auto" w:fill="FFFFFF"/>
                  <w:vAlign w:val="center"/>
                  <w:hideMark/>
                </w:tcPr>
                <w:p w:rsidR="004C248F" w:rsidRPr="004C248F" w:rsidRDefault="004C248F" w:rsidP="004C248F">
                  <w:pPr>
                    <w:spacing w:after="0" w:line="240" w:lineRule="auto"/>
                    <w:rPr>
                      <w:rFonts w:ascii="Arial" w:eastAsia="Times New Roman" w:hAnsi="Arial" w:cs="Arial"/>
                      <w:color w:val="000000"/>
                      <w:sz w:val="18"/>
                      <w:szCs w:val="18"/>
                      <w:lang w:eastAsia="ru-RU"/>
                    </w:rPr>
                  </w:pPr>
                  <w:r w:rsidRPr="004C248F">
                    <w:rPr>
                      <w:rFonts w:ascii="Arial" w:eastAsia="Times New Roman" w:hAnsi="Arial" w:cs="Arial"/>
                      <w:color w:val="000000"/>
                      <w:sz w:val="18"/>
                      <w:szCs w:val="18"/>
                      <w:lang w:eastAsia="ru-RU"/>
                    </w:rPr>
                    <w:t>Применяемость потребности</w:t>
                  </w:r>
                </w:p>
              </w:tc>
              <w:tc>
                <w:tcPr>
                  <w:tcW w:w="0" w:type="auto"/>
                  <w:shd w:val="clear" w:color="auto" w:fill="FFFFFF"/>
                  <w:vAlign w:val="center"/>
                  <w:hideMark/>
                </w:tcPr>
                <w:p w:rsidR="004C248F" w:rsidRPr="004C248F" w:rsidRDefault="004C248F" w:rsidP="004C248F">
                  <w:pPr>
                    <w:spacing w:after="0" w:line="240" w:lineRule="auto"/>
                    <w:rPr>
                      <w:rFonts w:ascii="Arial" w:eastAsia="Times New Roman" w:hAnsi="Arial" w:cs="Arial"/>
                      <w:color w:val="000000"/>
                      <w:sz w:val="18"/>
                      <w:szCs w:val="18"/>
                      <w:lang w:eastAsia="ru-RU"/>
                    </w:rPr>
                  </w:pPr>
                  <w:r w:rsidRPr="004C248F">
                    <w:rPr>
                      <w:rFonts w:ascii="Arial" w:eastAsia="Times New Roman" w:hAnsi="Arial" w:cs="Arial"/>
                      <w:color w:val="000000"/>
                      <w:sz w:val="18"/>
                      <w:szCs w:val="18"/>
                      <w:lang w:eastAsia="ru-RU"/>
                    </w:rPr>
                    <w:t>9.1. В одной области 9.2. В нескольких областях 9.3. Во всех областях</w:t>
                  </w:r>
                </w:p>
              </w:tc>
            </w:tr>
            <w:tr w:rsidR="004C248F" w:rsidRPr="004C248F">
              <w:trPr>
                <w:tblCellSpacing w:w="15" w:type="dxa"/>
              </w:trPr>
              <w:tc>
                <w:tcPr>
                  <w:tcW w:w="0" w:type="auto"/>
                  <w:shd w:val="clear" w:color="auto" w:fill="FFFFFF"/>
                  <w:vAlign w:val="center"/>
                  <w:hideMark/>
                </w:tcPr>
                <w:p w:rsidR="004C248F" w:rsidRPr="004C248F" w:rsidRDefault="004C248F" w:rsidP="004C248F">
                  <w:pPr>
                    <w:spacing w:after="0" w:line="240" w:lineRule="auto"/>
                    <w:rPr>
                      <w:rFonts w:ascii="Arial" w:eastAsia="Times New Roman" w:hAnsi="Arial" w:cs="Arial"/>
                      <w:color w:val="000000"/>
                      <w:sz w:val="18"/>
                      <w:szCs w:val="18"/>
                      <w:lang w:eastAsia="ru-RU"/>
                    </w:rPr>
                  </w:pPr>
                  <w:r w:rsidRPr="004C248F">
                    <w:rPr>
                      <w:rFonts w:ascii="Arial" w:eastAsia="Times New Roman" w:hAnsi="Arial" w:cs="Arial"/>
                      <w:color w:val="000000"/>
                      <w:sz w:val="18"/>
                      <w:szCs w:val="18"/>
                      <w:lang w:eastAsia="ru-RU"/>
                    </w:rPr>
                    <w:t>10</w:t>
                  </w:r>
                </w:p>
              </w:tc>
              <w:tc>
                <w:tcPr>
                  <w:tcW w:w="0" w:type="auto"/>
                  <w:shd w:val="clear" w:color="auto" w:fill="FFFFFF"/>
                  <w:vAlign w:val="center"/>
                  <w:hideMark/>
                </w:tcPr>
                <w:p w:rsidR="004C248F" w:rsidRPr="004C248F" w:rsidRDefault="004C248F" w:rsidP="004C248F">
                  <w:pPr>
                    <w:spacing w:after="0" w:line="240" w:lineRule="auto"/>
                    <w:rPr>
                      <w:rFonts w:ascii="Arial" w:eastAsia="Times New Roman" w:hAnsi="Arial" w:cs="Arial"/>
                      <w:color w:val="000000"/>
                      <w:sz w:val="18"/>
                      <w:szCs w:val="18"/>
                      <w:lang w:eastAsia="ru-RU"/>
                    </w:rPr>
                  </w:pPr>
                  <w:r w:rsidRPr="004C248F">
                    <w:rPr>
                      <w:rFonts w:ascii="Arial" w:eastAsia="Times New Roman" w:hAnsi="Arial" w:cs="Arial"/>
                      <w:color w:val="000000"/>
                      <w:sz w:val="18"/>
                      <w:szCs w:val="18"/>
                      <w:lang w:eastAsia="ru-RU"/>
                    </w:rPr>
                    <w:t>Комплексность удовлетворения</w:t>
                  </w:r>
                </w:p>
              </w:tc>
              <w:tc>
                <w:tcPr>
                  <w:tcW w:w="0" w:type="auto"/>
                  <w:shd w:val="clear" w:color="auto" w:fill="FFFFFF"/>
                  <w:vAlign w:val="center"/>
                  <w:hideMark/>
                </w:tcPr>
                <w:p w:rsidR="004C248F" w:rsidRPr="004C248F" w:rsidRDefault="004C248F" w:rsidP="004C248F">
                  <w:pPr>
                    <w:spacing w:after="0" w:line="240" w:lineRule="auto"/>
                    <w:rPr>
                      <w:rFonts w:ascii="Arial" w:eastAsia="Times New Roman" w:hAnsi="Arial" w:cs="Arial"/>
                      <w:color w:val="000000"/>
                      <w:sz w:val="18"/>
                      <w:szCs w:val="18"/>
                      <w:lang w:eastAsia="ru-RU"/>
                    </w:rPr>
                  </w:pPr>
                  <w:r w:rsidRPr="004C248F">
                    <w:rPr>
                      <w:rFonts w:ascii="Arial" w:eastAsia="Times New Roman" w:hAnsi="Arial" w:cs="Arial"/>
                      <w:color w:val="000000"/>
                      <w:sz w:val="18"/>
                      <w:szCs w:val="18"/>
                      <w:lang w:eastAsia="ru-RU"/>
                    </w:rPr>
                    <w:t>10.1. Удовлетворение одним товаром 10.2. Удовлетворение несколькими товарами 10.3. Удовлетворение взаимозаменяемыми товарами</w:t>
                  </w:r>
                </w:p>
              </w:tc>
            </w:tr>
            <w:tr w:rsidR="004C248F" w:rsidRPr="004C248F">
              <w:trPr>
                <w:tblCellSpacing w:w="15" w:type="dxa"/>
              </w:trPr>
              <w:tc>
                <w:tcPr>
                  <w:tcW w:w="0" w:type="auto"/>
                  <w:shd w:val="clear" w:color="auto" w:fill="FFFFFF"/>
                  <w:vAlign w:val="center"/>
                  <w:hideMark/>
                </w:tcPr>
                <w:p w:rsidR="004C248F" w:rsidRPr="004C248F" w:rsidRDefault="004C248F" w:rsidP="004C248F">
                  <w:pPr>
                    <w:spacing w:after="0" w:line="240" w:lineRule="auto"/>
                    <w:rPr>
                      <w:rFonts w:ascii="Arial" w:eastAsia="Times New Roman" w:hAnsi="Arial" w:cs="Arial"/>
                      <w:color w:val="000000"/>
                      <w:sz w:val="18"/>
                      <w:szCs w:val="18"/>
                      <w:lang w:eastAsia="ru-RU"/>
                    </w:rPr>
                  </w:pPr>
                  <w:r w:rsidRPr="004C248F">
                    <w:rPr>
                      <w:rFonts w:ascii="Arial" w:eastAsia="Times New Roman" w:hAnsi="Arial" w:cs="Arial"/>
                      <w:color w:val="000000"/>
                      <w:sz w:val="18"/>
                      <w:szCs w:val="18"/>
                      <w:lang w:eastAsia="ru-RU"/>
                    </w:rPr>
                    <w:t>11</w:t>
                  </w:r>
                </w:p>
              </w:tc>
              <w:tc>
                <w:tcPr>
                  <w:tcW w:w="0" w:type="auto"/>
                  <w:shd w:val="clear" w:color="auto" w:fill="FFFFFF"/>
                  <w:vAlign w:val="center"/>
                  <w:hideMark/>
                </w:tcPr>
                <w:p w:rsidR="004C248F" w:rsidRPr="004C248F" w:rsidRDefault="004C248F" w:rsidP="004C248F">
                  <w:pPr>
                    <w:spacing w:after="0" w:line="240" w:lineRule="auto"/>
                    <w:rPr>
                      <w:rFonts w:ascii="Arial" w:eastAsia="Times New Roman" w:hAnsi="Arial" w:cs="Arial"/>
                      <w:color w:val="000000"/>
                      <w:sz w:val="18"/>
                      <w:szCs w:val="18"/>
                      <w:lang w:eastAsia="ru-RU"/>
                    </w:rPr>
                  </w:pPr>
                  <w:r w:rsidRPr="004C248F">
                    <w:rPr>
                      <w:rFonts w:ascii="Arial" w:eastAsia="Times New Roman" w:hAnsi="Arial" w:cs="Arial"/>
                      <w:color w:val="000000"/>
                      <w:sz w:val="18"/>
                      <w:szCs w:val="18"/>
                      <w:lang w:eastAsia="ru-RU"/>
                    </w:rPr>
                    <w:t>Отношение общества</w:t>
                  </w:r>
                </w:p>
              </w:tc>
              <w:tc>
                <w:tcPr>
                  <w:tcW w:w="0" w:type="auto"/>
                  <w:shd w:val="clear" w:color="auto" w:fill="FFFFFF"/>
                  <w:vAlign w:val="center"/>
                  <w:hideMark/>
                </w:tcPr>
                <w:p w:rsidR="004C248F" w:rsidRPr="004C248F" w:rsidRDefault="004C248F" w:rsidP="004C248F">
                  <w:pPr>
                    <w:spacing w:after="0" w:line="240" w:lineRule="auto"/>
                    <w:rPr>
                      <w:rFonts w:ascii="Arial" w:eastAsia="Times New Roman" w:hAnsi="Arial" w:cs="Arial"/>
                      <w:color w:val="000000"/>
                      <w:sz w:val="18"/>
                      <w:szCs w:val="18"/>
                      <w:lang w:eastAsia="ru-RU"/>
                    </w:rPr>
                  </w:pPr>
                  <w:r w:rsidRPr="004C248F">
                    <w:rPr>
                      <w:rFonts w:ascii="Arial" w:eastAsia="Times New Roman" w:hAnsi="Arial" w:cs="Arial"/>
                      <w:color w:val="000000"/>
                      <w:sz w:val="18"/>
                      <w:szCs w:val="18"/>
                      <w:lang w:eastAsia="ru-RU"/>
                    </w:rPr>
                    <w:t>11.1. Отрицательное 11.2. Нейтральное 11.3. Положительное</w:t>
                  </w:r>
                </w:p>
              </w:tc>
            </w:tr>
            <w:tr w:rsidR="004C248F" w:rsidRPr="004C248F">
              <w:trPr>
                <w:tblCellSpacing w:w="15" w:type="dxa"/>
              </w:trPr>
              <w:tc>
                <w:tcPr>
                  <w:tcW w:w="0" w:type="auto"/>
                  <w:shd w:val="clear" w:color="auto" w:fill="FFFFFF"/>
                  <w:vAlign w:val="center"/>
                  <w:hideMark/>
                </w:tcPr>
                <w:p w:rsidR="004C248F" w:rsidRPr="004C248F" w:rsidRDefault="004C248F" w:rsidP="004C248F">
                  <w:pPr>
                    <w:spacing w:after="0" w:line="240" w:lineRule="auto"/>
                    <w:rPr>
                      <w:rFonts w:ascii="Arial" w:eastAsia="Times New Roman" w:hAnsi="Arial" w:cs="Arial"/>
                      <w:color w:val="000000"/>
                      <w:sz w:val="18"/>
                      <w:szCs w:val="18"/>
                      <w:lang w:eastAsia="ru-RU"/>
                    </w:rPr>
                  </w:pPr>
                  <w:r w:rsidRPr="004C248F">
                    <w:rPr>
                      <w:rFonts w:ascii="Arial" w:eastAsia="Times New Roman" w:hAnsi="Arial" w:cs="Arial"/>
                      <w:color w:val="000000"/>
                      <w:sz w:val="18"/>
                      <w:szCs w:val="18"/>
                      <w:lang w:eastAsia="ru-RU"/>
                    </w:rPr>
                    <w:t>12</w:t>
                  </w:r>
                </w:p>
              </w:tc>
              <w:tc>
                <w:tcPr>
                  <w:tcW w:w="0" w:type="auto"/>
                  <w:shd w:val="clear" w:color="auto" w:fill="FFFFFF"/>
                  <w:vAlign w:val="center"/>
                  <w:hideMark/>
                </w:tcPr>
                <w:p w:rsidR="004C248F" w:rsidRPr="004C248F" w:rsidRDefault="004C248F" w:rsidP="004C248F">
                  <w:pPr>
                    <w:spacing w:after="0" w:line="240" w:lineRule="auto"/>
                    <w:rPr>
                      <w:rFonts w:ascii="Arial" w:eastAsia="Times New Roman" w:hAnsi="Arial" w:cs="Arial"/>
                      <w:color w:val="000000"/>
                      <w:sz w:val="18"/>
                      <w:szCs w:val="18"/>
                      <w:lang w:eastAsia="ru-RU"/>
                    </w:rPr>
                  </w:pPr>
                  <w:r w:rsidRPr="004C248F">
                    <w:rPr>
                      <w:rFonts w:ascii="Arial" w:eastAsia="Times New Roman" w:hAnsi="Arial" w:cs="Arial"/>
                      <w:color w:val="000000"/>
                      <w:sz w:val="18"/>
                      <w:szCs w:val="18"/>
                      <w:lang w:eastAsia="ru-RU"/>
                    </w:rPr>
                    <w:t>Степень эластичности от дохода и возраста</w:t>
                  </w:r>
                </w:p>
              </w:tc>
              <w:tc>
                <w:tcPr>
                  <w:tcW w:w="0" w:type="auto"/>
                  <w:shd w:val="clear" w:color="auto" w:fill="FFFFFF"/>
                  <w:vAlign w:val="center"/>
                  <w:hideMark/>
                </w:tcPr>
                <w:p w:rsidR="004C248F" w:rsidRPr="004C248F" w:rsidRDefault="004C248F" w:rsidP="004C248F">
                  <w:pPr>
                    <w:spacing w:after="0" w:line="240" w:lineRule="auto"/>
                    <w:rPr>
                      <w:rFonts w:ascii="Arial" w:eastAsia="Times New Roman" w:hAnsi="Arial" w:cs="Arial"/>
                      <w:color w:val="000000"/>
                      <w:sz w:val="18"/>
                      <w:szCs w:val="18"/>
                      <w:lang w:eastAsia="ru-RU"/>
                    </w:rPr>
                  </w:pPr>
                  <w:r w:rsidRPr="004C248F">
                    <w:rPr>
                      <w:rFonts w:ascii="Arial" w:eastAsia="Times New Roman" w:hAnsi="Arial" w:cs="Arial"/>
                      <w:color w:val="000000"/>
                      <w:sz w:val="18"/>
                      <w:szCs w:val="18"/>
                      <w:lang w:eastAsia="ru-RU"/>
                    </w:rPr>
                    <w:t xml:space="preserve">12.1. </w:t>
                  </w:r>
                  <w:proofErr w:type="spellStart"/>
                  <w:r w:rsidRPr="004C248F">
                    <w:rPr>
                      <w:rFonts w:ascii="Arial" w:eastAsia="Times New Roman" w:hAnsi="Arial" w:cs="Arial"/>
                      <w:color w:val="000000"/>
                      <w:sz w:val="18"/>
                      <w:szCs w:val="18"/>
                      <w:lang w:eastAsia="ru-RU"/>
                    </w:rPr>
                    <w:t>Слабоэластичные</w:t>
                  </w:r>
                  <w:proofErr w:type="spellEnd"/>
                  <w:r w:rsidRPr="004C248F">
                    <w:rPr>
                      <w:rFonts w:ascii="Arial" w:eastAsia="Times New Roman" w:hAnsi="Arial" w:cs="Arial"/>
                      <w:color w:val="000000"/>
                      <w:sz w:val="18"/>
                      <w:szCs w:val="18"/>
                      <w:lang w:eastAsia="ru-RU"/>
                    </w:rPr>
                    <w:t xml:space="preserve"> (для удовлетворения физиологических потребностей) 12.2. </w:t>
                  </w:r>
                  <w:proofErr w:type="gramStart"/>
                  <w:r w:rsidRPr="004C248F">
                    <w:rPr>
                      <w:rFonts w:ascii="Arial" w:eastAsia="Times New Roman" w:hAnsi="Arial" w:cs="Arial"/>
                      <w:color w:val="000000"/>
                      <w:sz w:val="18"/>
                      <w:szCs w:val="18"/>
                      <w:lang w:eastAsia="ru-RU"/>
                    </w:rPr>
                    <w:t>Эластичные (для удовлетворения высших потребностей) 12.3.</w:t>
                  </w:r>
                  <w:proofErr w:type="gramEnd"/>
                  <w:r w:rsidRPr="004C248F">
                    <w:rPr>
                      <w:rFonts w:ascii="Arial" w:eastAsia="Times New Roman" w:hAnsi="Arial" w:cs="Arial"/>
                      <w:color w:val="000000"/>
                      <w:sz w:val="18"/>
                      <w:szCs w:val="18"/>
                      <w:lang w:eastAsia="ru-RU"/>
                    </w:rPr>
                    <w:t xml:space="preserve"> Высокоэластичные (предметы роскоши)</w:t>
                  </w:r>
                </w:p>
              </w:tc>
            </w:tr>
            <w:tr w:rsidR="004C248F" w:rsidRPr="004C248F">
              <w:trPr>
                <w:tblCellSpacing w:w="15" w:type="dxa"/>
              </w:trPr>
              <w:tc>
                <w:tcPr>
                  <w:tcW w:w="0" w:type="auto"/>
                  <w:shd w:val="clear" w:color="auto" w:fill="FFFFFF"/>
                  <w:vAlign w:val="center"/>
                  <w:hideMark/>
                </w:tcPr>
                <w:p w:rsidR="004C248F" w:rsidRPr="004C248F" w:rsidRDefault="004C248F" w:rsidP="004C248F">
                  <w:pPr>
                    <w:spacing w:after="0" w:line="240" w:lineRule="auto"/>
                    <w:rPr>
                      <w:rFonts w:ascii="Arial" w:eastAsia="Times New Roman" w:hAnsi="Arial" w:cs="Arial"/>
                      <w:color w:val="000000"/>
                      <w:sz w:val="18"/>
                      <w:szCs w:val="18"/>
                      <w:lang w:eastAsia="ru-RU"/>
                    </w:rPr>
                  </w:pPr>
                  <w:r w:rsidRPr="004C248F">
                    <w:rPr>
                      <w:rFonts w:ascii="Arial" w:eastAsia="Times New Roman" w:hAnsi="Arial" w:cs="Arial"/>
                      <w:color w:val="000000"/>
                      <w:sz w:val="18"/>
                      <w:szCs w:val="18"/>
                      <w:lang w:eastAsia="ru-RU"/>
                    </w:rPr>
                    <w:t>13</w:t>
                  </w:r>
                </w:p>
              </w:tc>
              <w:tc>
                <w:tcPr>
                  <w:tcW w:w="0" w:type="auto"/>
                  <w:shd w:val="clear" w:color="auto" w:fill="FFFFFF"/>
                  <w:vAlign w:val="center"/>
                  <w:hideMark/>
                </w:tcPr>
                <w:p w:rsidR="004C248F" w:rsidRPr="004C248F" w:rsidRDefault="004C248F" w:rsidP="004C248F">
                  <w:pPr>
                    <w:spacing w:after="0" w:line="240" w:lineRule="auto"/>
                    <w:rPr>
                      <w:rFonts w:ascii="Arial" w:eastAsia="Times New Roman" w:hAnsi="Arial" w:cs="Arial"/>
                      <w:color w:val="000000"/>
                      <w:sz w:val="18"/>
                      <w:szCs w:val="18"/>
                      <w:lang w:eastAsia="ru-RU"/>
                    </w:rPr>
                  </w:pPr>
                  <w:r w:rsidRPr="004C248F">
                    <w:rPr>
                      <w:rFonts w:ascii="Arial" w:eastAsia="Times New Roman" w:hAnsi="Arial" w:cs="Arial"/>
                      <w:color w:val="000000"/>
                      <w:sz w:val="18"/>
                      <w:szCs w:val="18"/>
                      <w:lang w:eastAsia="ru-RU"/>
                    </w:rPr>
                    <w:t>Способ удовлетворения</w:t>
                  </w:r>
                </w:p>
              </w:tc>
              <w:tc>
                <w:tcPr>
                  <w:tcW w:w="0" w:type="auto"/>
                  <w:shd w:val="clear" w:color="auto" w:fill="FFFFFF"/>
                  <w:vAlign w:val="center"/>
                  <w:hideMark/>
                </w:tcPr>
                <w:p w:rsidR="004C248F" w:rsidRPr="004C248F" w:rsidRDefault="004C248F" w:rsidP="004C248F">
                  <w:pPr>
                    <w:spacing w:after="0" w:line="240" w:lineRule="auto"/>
                    <w:rPr>
                      <w:rFonts w:ascii="Arial" w:eastAsia="Times New Roman" w:hAnsi="Arial" w:cs="Arial"/>
                      <w:color w:val="000000"/>
                      <w:sz w:val="18"/>
                      <w:szCs w:val="18"/>
                      <w:lang w:eastAsia="ru-RU"/>
                    </w:rPr>
                  </w:pPr>
                  <w:r w:rsidRPr="004C248F">
                    <w:rPr>
                      <w:rFonts w:ascii="Arial" w:eastAsia="Times New Roman" w:hAnsi="Arial" w:cs="Arial"/>
                      <w:color w:val="000000"/>
                      <w:sz w:val="18"/>
                      <w:szCs w:val="18"/>
                      <w:lang w:eastAsia="ru-RU"/>
                    </w:rPr>
                    <w:t>13.1. Индивидуальный 13.2. Групповой 13.3. Общественный</w:t>
                  </w:r>
                </w:p>
              </w:tc>
            </w:tr>
          </w:tbl>
          <w:p w:rsidR="004C248F" w:rsidRPr="004C248F" w:rsidRDefault="004C248F" w:rsidP="004C248F">
            <w:pPr>
              <w:spacing w:after="0" w:line="240" w:lineRule="auto"/>
              <w:rPr>
                <w:rFonts w:ascii="Times New Roman" w:eastAsia="Times New Roman" w:hAnsi="Times New Roman" w:cs="Times New Roman"/>
                <w:sz w:val="24"/>
                <w:szCs w:val="24"/>
                <w:lang w:eastAsia="ru-RU"/>
              </w:rPr>
            </w:pPr>
          </w:p>
        </w:tc>
      </w:tr>
    </w:tbl>
    <w:p w:rsidR="004C248F" w:rsidRDefault="004C248F" w:rsidP="004C248F">
      <w:pPr>
        <w:rPr>
          <w:rFonts w:ascii="Times New Roman" w:hAnsi="Times New Roman" w:cs="Times New Roman"/>
          <w:sz w:val="28"/>
          <w:szCs w:val="28"/>
        </w:rPr>
      </w:pPr>
    </w:p>
    <w:p w:rsidR="00D53165" w:rsidRDefault="00D53165" w:rsidP="004C248F">
      <w:pPr>
        <w:rPr>
          <w:rFonts w:ascii="Times New Roman" w:hAnsi="Times New Roman" w:cs="Times New Roman"/>
          <w:sz w:val="28"/>
          <w:szCs w:val="28"/>
        </w:rPr>
      </w:pPr>
    </w:p>
    <w:p w:rsidR="00D53165" w:rsidRDefault="00D53165" w:rsidP="004C248F">
      <w:pPr>
        <w:rPr>
          <w:rFonts w:ascii="Times New Roman" w:hAnsi="Times New Roman" w:cs="Times New Roman"/>
          <w:sz w:val="28"/>
          <w:szCs w:val="28"/>
        </w:rPr>
      </w:pPr>
    </w:p>
    <w:p w:rsidR="00D53165" w:rsidRDefault="00D53165" w:rsidP="004C248F">
      <w:pPr>
        <w:spacing w:after="0" w:line="240" w:lineRule="auto"/>
        <w:jc w:val="center"/>
        <w:rPr>
          <w:rFonts w:ascii="Arial" w:eastAsia="Times New Roman" w:hAnsi="Arial" w:cs="Arial"/>
          <w:color w:val="000000"/>
          <w:sz w:val="23"/>
          <w:szCs w:val="23"/>
          <w:lang w:eastAsia="ru-RU"/>
        </w:rPr>
      </w:pPr>
    </w:p>
    <w:p w:rsidR="004C248F" w:rsidRDefault="004C248F" w:rsidP="004C248F">
      <w:pPr>
        <w:spacing w:after="0" w:line="240" w:lineRule="auto"/>
        <w:jc w:val="center"/>
        <w:rPr>
          <w:rFonts w:ascii="Arial" w:eastAsia="Times New Roman" w:hAnsi="Arial" w:cs="Arial"/>
          <w:color w:val="000000"/>
          <w:sz w:val="23"/>
          <w:szCs w:val="23"/>
          <w:lang w:eastAsia="ru-RU"/>
        </w:rPr>
      </w:pPr>
      <w:r w:rsidRPr="004C248F">
        <w:rPr>
          <w:rFonts w:ascii="Arial" w:eastAsia="Times New Roman" w:hAnsi="Arial" w:cs="Arial"/>
          <w:color w:val="000000"/>
          <w:sz w:val="23"/>
          <w:szCs w:val="23"/>
          <w:lang w:eastAsia="ru-RU"/>
        </w:rPr>
        <w:lastRenderedPageBreak/>
        <w:t>КОМПЛЕКСНАЯ СИСТЕМА МОТИВАЦИИ ПЕРСОНАЛА</w:t>
      </w:r>
    </w:p>
    <w:p w:rsidR="00D53165" w:rsidRPr="004C248F" w:rsidRDefault="00D53165" w:rsidP="004C248F">
      <w:pPr>
        <w:spacing w:after="0" w:line="240" w:lineRule="auto"/>
        <w:jc w:val="center"/>
        <w:rPr>
          <w:rFonts w:ascii="Arial" w:eastAsia="Times New Roman" w:hAnsi="Arial" w:cs="Arial"/>
          <w:color w:val="000000"/>
          <w:sz w:val="23"/>
          <w:szCs w:val="23"/>
          <w:lang w:eastAsia="ru-RU"/>
        </w:rPr>
      </w:pPr>
    </w:p>
    <w:tbl>
      <w:tblPr>
        <w:tblW w:w="0" w:type="auto"/>
        <w:tblCellSpacing w:w="7" w:type="dxa"/>
        <w:shd w:val="clear" w:color="auto" w:fill="03778C"/>
        <w:tblCellMar>
          <w:left w:w="0" w:type="dxa"/>
          <w:right w:w="0" w:type="dxa"/>
        </w:tblCellMar>
        <w:tblLook w:val="04A0" w:firstRow="1" w:lastRow="0" w:firstColumn="1" w:lastColumn="0" w:noHBand="0" w:noVBand="1"/>
      </w:tblPr>
      <w:tblGrid>
        <w:gridCol w:w="3071"/>
        <w:gridCol w:w="3088"/>
        <w:gridCol w:w="3083"/>
      </w:tblGrid>
      <w:tr w:rsidR="004C248F" w:rsidRPr="004C248F">
        <w:trPr>
          <w:tblCellSpacing w:w="7" w:type="dxa"/>
        </w:trPr>
        <w:tc>
          <w:tcPr>
            <w:tcW w:w="0" w:type="auto"/>
            <w:shd w:val="clear" w:color="auto" w:fill="FFFFFF"/>
            <w:vAlign w:val="center"/>
            <w:hideMark/>
          </w:tcPr>
          <w:p w:rsidR="004C248F" w:rsidRPr="004C248F" w:rsidRDefault="004C248F" w:rsidP="004C248F">
            <w:pPr>
              <w:spacing w:after="0" w:line="240" w:lineRule="auto"/>
              <w:jc w:val="center"/>
              <w:rPr>
                <w:rFonts w:ascii="Arial" w:eastAsia="Times New Roman" w:hAnsi="Arial" w:cs="Arial"/>
                <w:b/>
                <w:bCs/>
                <w:color w:val="000000"/>
                <w:sz w:val="18"/>
                <w:szCs w:val="18"/>
                <w:lang w:eastAsia="ru-RU"/>
              </w:rPr>
            </w:pPr>
            <w:r w:rsidRPr="004C248F">
              <w:rPr>
                <w:rFonts w:ascii="Arial" w:eastAsia="Times New Roman" w:hAnsi="Arial" w:cs="Arial"/>
                <w:b/>
                <w:bCs/>
                <w:color w:val="000000"/>
                <w:sz w:val="18"/>
                <w:szCs w:val="18"/>
                <w:lang w:eastAsia="ru-RU"/>
              </w:rPr>
              <w:t>Компоненты мотивации</w:t>
            </w:r>
          </w:p>
        </w:tc>
        <w:tc>
          <w:tcPr>
            <w:tcW w:w="0" w:type="auto"/>
            <w:shd w:val="clear" w:color="auto" w:fill="FFFFFF"/>
            <w:vAlign w:val="center"/>
            <w:hideMark/>
          </w:tcPr>
          <w:p w:rsidR="004C248F" w:rsidRPr="004C248F" w:rsidRDefault="004C248F" w:rsidP="004C248F">
            <w:pPr>
              <w:spacing w:after="0" w:line="240" w:lineRule="auto"/>
              <w:jc w:val="center"/>
              <w:rPr>
                <w:rFonts w:ascii="Arial" w:eastAsia="Times New Roman" w:hAnsi="Arial" w:cs="Arial"/>
                <w:b/>
                <w:bCs/>
                <w:color w:val="000000"/>
                <w:sz w:val="18"/>
                <w:szCs w:val="18"/>
                <w:lang w:eastAsia="ru-RU"/>
              </w:rPr>
            </w:pPr>
            <w:r w:rsidRPr="004C248F">
              <w:rPr>
                <w:rFonts w:ascii="Arial" w:eastAsia="Times New Roman" w:hAnsi="Arial" w:cs="Arial"/>
                <w:b/>
                <w:bCs/>
                <w:color w:val="000000"/>
                <w:sz w:val="18"/>
                <w:szCs w:val="18"/>
                <w:lang w:eastAsia="ru-RU"/>
              </w:rPr>
              <w:t>Инструменты, методы</w:t>
            </w:r>
          </w:p>
        </w:tc>
        <w:tc>
          <w:tcPr>
            <w:tcW w:w="0" w:type="auto"/>
            <w:shd w:val="clear" w:color="auto" w:fill="FFFFFF"/>
            <w:vAlign w:val="center"/>
            <w:hideMark/>
          </w:tcPr>
          <w:p w:rsidR="004C248F" w:rsidRPr="004C248F" w:rsidRDefault="004C248F" w:rsidP="004C248F">
            <w:pPr>
              <w:spacing w:after="0" w:line="240" w:lineRule="auto"/>
              <w:jc w:val="center"/>
              <w:rPr>
                <w:rFonts w:ascii="Arial" w:eastAsia="Times New Roman" w:hAnsi="Arial" w:cs="Arial"/>
                <w:b/>
                <w:bCs/>
                <w:color w:val="000000"/>
                <w:sz w:val="18"/>
                <w:szCs w:val="18"/>
                <w:lang w:eastAsia="ru-RU"/>
              </w:rPr>
            </w:pPr>
            <w:r w:rsidRPr="004C248F">
              <w:rPr>
                <w:rFonts w:ascii="Arial" w:eastAsia="Times New Roman" w:hAnsi="Arial" w:cs="Arial"/>
                <w:b/>
                <w:bCs/>
                <w:color w:val="000000"/>
                <w:sz w:val="18"/>
                <w:szCs w:val="18"/>
                <w:lang w:eastAsia="ru-RU"/>
              </w:rPr>
              <w:t>Цели мотивации</w:t>
            </w:r>
          </w:p>
        </w:tc>
      </w:tr>
      <w:tr w:rsidR="004C248F" w:rsidRPr="004C248F">
        <w:trPr>
          <w:tblCellSpacing w:w="7" w:type="dxa"/>
        </w:trPr>
        <w:tc>
          <w:tcPr>
            <w:tcW w:w="0" w:type="auto"/>
            <w:shd w:val="clear" w:color="auto" w:fill="FFFFFF"/>
            <w:vAlign w:val="center"/>
            <w:hideMark/>
          </w:tcPr>
          <w:p w:rsidR="004C248F" w:rsidRPr="004C248F" w:rsidRDefault="004C248F" w:rsidP="004C248F">
            <w:pPr>
              <w:spacing w:after="0" w:line="240" w:lineRule="auto"/>
              <w:rPr>
                <w:rFonts w:ascii="Arial" w:eastAsia="Times New Roman" w:hAnsi="Arial" w:cs="Arial"/>
                <w:color w:val="000000"/>
                <w:sz w:val="18"/>
                <w:szCs w:val="18"/>
                <w:lang w:eastAsia="ru-RU"/>
              </w:rPr>
            </w:pPr>
            <w:r w:rsidRPr="004C248F">
              <w:rPr>
                <w:rFonts w:ascii="Arial" w:eastAsia="Times New Roman" w:hAnsi="Arial" w:cs="Arial"/>
                <w:b/>
                <w:bCs/>
                <w:color w:val="000000"/>
                <w:sz w:val="18"/>
                <w:szCs w:val="18"/>
                <w:lang w:eastAsia="ru-RU"/>
              </w:rPr>
              <w:t>Культура предприятия.</w:t>
            </w:r>
            <w:r w:rsidRPr="004C248F">
              <w:rPr>
                <w:rFonts w:ascii="Arial" w:eastAsia="Times New Roman" w:hAnsi="Arial" w:cs="Arial"/>
                <w:color w:val="000000"/>
                <w:sz w:val="18"/>
                <w:szCs w:val="18"/>
                <w:lang w:eastAsia="ru-RU"/>
              </w:rPr>
              <w:t xml:space="preserve"> Система общих для всего персонала предприятия ценностных ориентаций и норм</w:t>
            </w:r>
          </w:p>
        </w:tc>
        <w:tc>
          <w:tcPr>
            <w:tcW w:w="0" w:type="auto"/>
            <w:shd w:val="clear" w:color="auto" w:fill="FFFFFF"/>
            <w:vAlign w:val="center"/>
            <w:hideMark/>
          </w:tcPr>
          <w:p w:rsidR="004C248F" w:rsidRPr="004C248F" w:rsidRDefault="004C248F" w:rsidP="004C248F">
            <w:pPr>
              <w:spacing w:after="0" w:line="240" w:lineRule="auto"/>
              <w:rPr>
                <w:rFonts w:ascii="Arial" w:eastAsia="Times New Roman" w:hAnsi="Arial" w:cs="Arial"/>
                <w:color w:val="000000"/>
                <w:sz w:val="18"/>
                <w:szCs w:val="18"/>
                <w:lang w:eastAsia="ru-RU"/>
              </w:rPr>
            </w:pPr>
            <w:r w:rsidRPr="004C248F">
              <w:rPr>
                <w:rFonts w:ascii="Arial" w:eastAsia="Times New Roman" w:hAnsi="Arial" w:cs="Arial"/>
                <w:color w:val="000000"/>
                <w:sz w:val="18"/>
                <w:szCs w:val="18"/>
                <w:lang w:eastAsia="ru-RU"/>
              </w:rPr>
              <w:t>Конституция (устав) предприятия; основные принципы руководства и организации предприятия; стиль руководства.</w:t>
            </w:r>
          </w:p>
        </w:tc>
        <w:tc>
          <w:tcPr>
            <w:tcW w:w="0" w:type="auto"/>
            <w:shd w:val="clear" w:color="auto" w:fill="FFFFFF"/>
            <w:vAlign w:val="center"/>
            <w:hideMark/>
          </w:tcPr>
          <w:p w:rsidR="004C248F" w:rsidRPr="004C248F" w:rsidRDefault="004C248F" w:rsidP="004C248F">
            <w:pPr>
              <w:spacing w:after="0" w:line="240" w:lineRule="auto"/>
              <w:rPr>
                <w:rFonts w:ascii="Arial" w:eastAsia="Times New Roman" w:hAnsi="Arial" w:cs="Arial"/>
                <w:color w:val="000000"/>
                <w:sz w:val="18"/>
                <w:szCs w:val="18"/>
                <w:lang w:eastAsia="ru-RU"/>
              </w:rPr>
            </w:pPr>
            <w:r w:rsidRPr="004C248F">
              <w:rPr>
                <w:rFonts w:ascii="Arial" w:eastAsia="Times New Roman" w:hAnsi="Arial" w:cs="Arial"/>
                <w:color w:val="000000"/>
                <w:sz w:val="18"/>
                <w:szCs w:val="18"/>
                <w:lang w:eastAsia="ru-RU"/>
              </w:rPr>
              <w:t>Понимание и признание целей деятельности предприятия. Ориентация на перспективу. Согласование взаимных интересов.</w:t>
            </w:r>
          </w:p>
        </w:tc>
      </w:tr>
      <w:tr w:rsidR="004C248F" w:rsidRPr="004C248F">
        <w:trPr>
          <w:tblCellSpacing w:w="7" w:type="dxa"/>
        </w:trPr>
        <w:tc>
          <w:tcPr>
            <w:tcW w:w="0" w:type="auto"/>
            <w:shd w:val="clear" w:color="auto" w:fill="FFFFFF"/>
            <w:vAlign w:val="center"/>
            <w:hideMark/>
          </w:tcPr>
          <w:p w:rsidR="004C248F" w:rsidRPr="004C248F" w:rsidRDefault="004C248F" w:rsidP="004C248F">
            <w:pPr>
              <w:spacing w:after="0" w:line="240" w:lineRule="auto"/>
              <w:rPr>
                <w:rFonts w:ascii="Arial" w:eastAsia="Times New Roman" w:hAnsi="Arial" w:cs="Arial"/>
                <w:color w:val="000000"/>
                <w:sz w:val="18"/>
                <w:szCs w:val="18"/>
                <w:lang w:eastAsia="ru-RU"/>
              </w:rPr>
            </w:pPr>
            <w:r w:rsidRPr="004C248F">
              <w:rPr>
                <w:rFonts w:ascii="Arial" w:eastAsia="Times New Roman" w:hAnsi="Arial" w:cs="Arial"/>
                <w:b/>
                <w:bCs/>
                <w:color w:val="000000"/>
                <w:sz w:val="18"/>
                <w:szCs w:val="18"/>
                <w:lang w:eastAsia="ru-RU"/>
              </w:rPr>
              <w:t>Идентификация с корпорацией.</w:t>
            </w:r>
            <w:r w:rsidRPr="004C248F">
              <w:rPr>
                <w:rFonts w:ascii="Arial" w:eastAsia="Times New Roman" w:hAnsi="Arial" w:cs="Arial"/>
                <w:color w:val="000000"/>
                <w:sz w:val="18"/>
                <w:szCs w:val="18"/>
                <w:lang w:eastAsia="ru-RU"/>
              </w:rPr>
              <w:t xml:space="preserve"> Образ предприятия в глазах персонала и внешнего мира.</w:t>
            </w:r>
          </w:p>
        </w:tc>
        <w:tc>
          <w:tcPr>
            <w:tcW w:w="0" w:type="auto"/>
            <w:shd w:val="clear" w:color="auto" w:fill="FFFFFF"/>
            <w:vAlign w:val="center"/>
            <w:hideMark/>
          </w:tcPr>
          <w:p w:rsidR="004C248F" w:rsidRPr="004C248F" w:rsidRDefault="004C248F" w:rsidP="004C248F">
            <w:pPr>
              <w:spacing w:after="0" w:line="240" w:lineRule="auto"/>
              <w:rPr>
                <w:rFonts w:ascii="Arial" w:eastAsia="Times New Roman" w:hAnsi="Arial" w:cs="Arial"/>
                <w:color w:val="000000"/>
                <w:sz w:val="18"/>
                <w:szCs w:val="18"/>
                <w:lang w:eastAsia="ru-RU"/>
              </w:rPr>
            </w:pPr>
            <w:r w:rsidRPr="004C248F">
              <w:rPr>
                <w:rFonts w:ascii="Arial" w:eastAsia="Times New Roman" w:hAnsi="Arial" w:cs="Arial"/>
                <w:color w:val="000000"/>
                <w:sz w:val="18"/>
                <w:szCs w:val="18"/>
                <w:lang w:eastAsia="ru-RU"/>
              </w:rPr>
              <w:t>Различные формы информации о предприятии</w:t>
            </w:r>
          </w:p>
        </w:tc>
        <w:tc>
          <w:tcPr>
            <w:tcW w:w="0" w:type="auto"/>
            <w:shd w:val="clear" w:color="auto" w:fill="FFFFFF"/>
            <w:vAlign w:val="center"/>
            <w:hideMark/>
          </w:tcPr>
          <w:p w:rsidR="004C248F" w:rsidRPr="004C248F" w:rsidRDefault="004C248F" w:rsidP="004C248F">
            <w:pPr>
              <w:spacing w:after="0" w:line="240" w:lineRule="auto"/>
              <w:rPr>
                <w:rFonts w:ascii="Arial" w:eastAsia="Times New Roman" w:hAnsi="Arial" w:cs="Arial"/>
                <w:color w:val="000000"/>
                <w:sz w:val="18"/>
                <w:szCs w:val="18"/>
                <w:lang w:eastAsia="ru-RU"/>
              </w:rPr>
            </w:pPr>
            <w:r w:rsidRPr="004C248F">
              <w:rPr>
                <w:rFonts w:ascii="Arial" w:eastAsia="Times New Roman" w:hAnsi="Arial" w:cs="Arial"/>
                <w:color w:val="000000"/>
                <w:sz w:val="18"/>
                <w:szCs w:val="18"/>
                <w:lang w:eastAsia="ru-RU"/>
              </w:rPr>
              <w:t>Идентификация с предприятием. Единая ориентация в восприятии предприятия как внутри, так и вовне. Чувство принадлежности к предприятию.</w:t>
            </w:r>
          </w:p>
        </w:tc>
      </w:tr>
      <w:tr w:rsidR="004C248F" w:rsidRPr="004C248F">
        <w:trPr>
          <w:tblCellSpacing w:w="7" w:type="dxa"/>
        </w:trPr>
        <w:tc>
          <w:tcPr>
            <w:tcW w:w="0" w:type="auto"/>
            <w:shd w:val="clear" w:color="auto" w:fill="FFFFFF"/>
            <w:vAlign w:val="center"/>
            <w:hideMark/>
          </w:tcPr>
          <w:p w:rsidR="004C248F" w:rsidRPr="004C248F" w:rsidRDefault="004C248F" w:rsidP="004C248F">
            <w:pPr>
              <w:spacing w:after="0" w:line="240" w:lineRule="auto"/>
              <w:rPr>
                <w:rFonts w:ascii="Arial" w:eastAsia="Times New Roman" w:hAnsi="Arial" w:cs="Arial"/>
                <w:color w:val="000000"/>
                <w:sz w:val="18"/>
                <w:szCs w:val="18"/>
                <w:lang w:eastAsia="ru-RU"/>
              </w:rPr>
            </w:pPr>
            <w:r w:rsidRPr="004C248F">
              <w:rPr>
                <w:rFonts w:ascii="Arial" w:eastAsia="Times New Roman" w:hAnsi="Arial" w:cs="Arial"/>
                <w:b/>
                <w:bCs/>
                <w:color w:val="000000"/>
                <w:sz w:val="18"/>
                <w:szCs w:val="18"/>
                <w:lang w:eastAsia="ru-RU"/>
              </w:rPr>
              <w:t>Система участия.</w:t>
            </w:r>
            <w:r w:rsidRPr="004C248F">
              <w:rPr>
                <w:rFonts w:ascii="Arial" w:eastAsia="Times New Roman" w:hAnsi="Arial" w:cs="Arial"/>
                <w:color w:val="000000"/>
                <w:sz w:val="18"/>
                <w:szCs w:val="18"/>
                <w:lang w:eastAsia="ru-RU"/>
              </w:rPr>
              <w:t xml:space="preserve"> Участие работников в распределении общего хозяйственного результата, участие в капитале предприятия и развитие сотрудничества.</w:t>
            </w:r>
          </w:p>
        </w:tc>
        <w:tc>
          <w:tcPr>
            <w:tcW w:w="0" w:type="auto"/>
            <w:shd w:val="clear" w:color="auto" w:fill="FFFFFF"/>
            <w:vAlign w:val="center"/>
            <w:hideMark/>
          </w:tcPr>
          <w:p w:rsidR="004C248F" w:rsidRPr="004C248F" w:rsidRDefault="004C248F" w:rsidP="004C248F">
            <w:pPr>
              <w:spacing w:after="0" w:line="240" w:lineRule="auto"/>
              <w:rPr>
                <w:rFonts w:ascii="Arial" w:eastAsia="Times New Roman" w:hAnsi="Arial" w:cs="Arial"/>
                <w:color w:val="000000"/>
                <w:sz w:val="18"/>
                <w:szCs w:val="18"/>
                <w:lang w:eastAsia="ru-RU"/>
              </w:rPr>
            </w:pPr>
            <w:r w:rsidRPr="004C248F">
              <w:rPr>
                <w:rFonts w:ascii="Arial" w:eastAsia="Times New Roman" w:hAnsi="Arial" w:cs="Arial"/>
                <w:color w:val="000000"/>
                <w:sz w:val="18"/>
                <w:szCs w:val="18"/>
                <w:lang w:eastAsia="ru-RU"/>
              </w:rPr>
              <w:t>Формы и методы распределения результата; участие в капитале; развитие отношений партнерства</w:t>
            </w:r>
          </w:p>
        </w:tc>
        <w:tc>
          <w:tcPr>
            <w:tcW w:w="0" w:type="auto"/>
            <w:shd w:val="clear" w:color="auto" w:fill="FFFFFF"/>
            <w:vAlign w:val="center"/>
            <w:hideMark/>
          </w:tcPr>
          <w:p w:rsidR="004C248F" w:rsidRPr="004C248F" w:rsidRDefault="004C248F" w:rsidP="004C248F">
            <w:pPr>
              <w:spacing w:after="0" w:line="240" w:lineRule="auto"/>
              <w:rPr>
                <w:rFonts w:ascii="Arial" w:eastAsia="Times New Roman" w:hAnsi="Arial" w:cs="Arial"/>
                <w:color w:val="000000"/>
                <w:sz w:val="18"/>
                <w:szCs w:val="18"/>
                <w:lang w:eastAsia="ru-RU"/>
              </w:rPr>
            </w:pPr>
            <w:r w:rsidRPr="004C248F">
              <w:rPr>
                <w:rFonts w:ascii="Arial" w:eastAsia="Times New Roman" w:hAnsi="Arial" w:cs="Arial"/>
                <w:color w:val="000000"/>
                <w:sz w:val="18"/>
                <w:szCs w:val="18"/>
                <w:lang w:eastAsia="ru-RU"/>
              </w:rPr>
              <w:t xml:space="preserve">Установка на </w:t>
            </w:r>
            <w:proofErr w:type="spellStart"/>
            <w:r w:rsidRPr="004C248F">
              <w:rPr>
                <w:rFonts w:ascii="Arial" w:eastAsia="Times New Roman" w:hAnsi="Arial" w:cs="Arial"/>
                <w:color w:val="000000"/>
                <w:sz w:val="18"/>
                <w:szCs w:val="18"/>
                <w:lang w:eastAsia="ru-RU"/>
              </w:rPr>
              <w:t>кооперативность</w:t>
            </w:r>
            <w:proofErr w:type="spellEnd"/>
            <w:r w:rsidRPr="004C248F">
              <w:rPr>
                <w:rFonts w:ascii="Arial" w:eastAsia="Times New Roman" w:hAnsi="Arial" w:cs="Arial"/>
                <w:color w:val="000000"/>
                <w:sz w:val="18"/>
                <w:szCs w:val="18"/>
                <w:lang w:eastAsia="ru-RU"/>
              </w:rPr>
              <w:t xml:space="preserve"> в поведении. Ориентация на соотнесение затрат и результата, готовность к риску</w:t>
            </w:r>
          </w:p>
        </w:tc>
      </w:tr>
      <w:tr w:rsidR="004C248F" w:rsidRPr="004C248F">
        <w:trPr>
          <w:tblCellSpacing w:w="7" w:type="dxa"/>
        </w:trPr>
        <w:tc>
          <w:tcPr>
            <w:tcW w:w="0" w:type="auto"/>
            <w:shd w:val="clear" w:color="auto" w:fill="FFFFFF"/>
            <w:vAlign w:val="center"/>
            <w:hideMark/>
          </w:tcPr>
          <w:p w:rsidR="004C248F" w:rsidRPr="004C248F" w:rsidRDefault="004C248F" w:rsidP="004C248F">
            <w:pPr>
              <w:spacing w:after="0" w:line="240" w:lineRule="auto"/>
              <w:rPr>
                <w:rFonts w:ascii="Arial" w:eastAsia="Times New Roman" w:hAnsi="Arial" w:cs="Arial"/>
                <w:color w:val="000000"/>
                <w:sz w:val="18"/>
                <w:szCs w:val="18"/>
                <w:lang w:eastAsia="ru-RU"/>
              </w:rPr>
            </w:pPr>
            <w:r w:rsidRPr="004C248F">
              <w:rPr>
                <w:rFonts w:ascii="Arial" w:eastAsia="Times New Roman" w:hAnsi="Arial" w:cs="Arial"/>
                <w:b/>
                <w:bCs/>
                <w:color w:val="000000"/>
                <w:sz w:val="18"/>
                <w:szCs w:val="18"/>
                <w:lang w:eastAsia="ru-RU"/>
              </w:rPr>
              <w:t>Принципы руководства.</w:t>
            </w:r>
            <w:r w:rsidRPr="004C248F">
              <w:rPr>
                <w:rFonts w:ascii="Arial" w:eastAsia="Times New Roman" w:hAnsi="Arial" w:cs="Arial"/>
                <w:color w:val="000000"/>
                <w:sz w:val="18"/>
                <w:szCs w:val="18"/>
                <w:lang w:eastAsia="ru-RU"/>
              </w:rPr>
              <w:t xml:space="preserve"> Предписания и нормативные положения для регулирования отношений между руководителями и подчиненными в рамках действующей внутри организации концепции управления.</w:t>
            </w:r>
          </w:p>
        </w:tc>
        <w:tc>
          <w:tcPr>
            <w:tcW w:w="0" w:type="auto"/>
            <w:shd w:val="clear" w:color="auto" w:fill="FFFFFF"/>
            <w:vAlign w:val="center"/>
            <w:hideMark/>
          </w:tcPr>
          <w:p w:rsidR="004C248F" w:rsidRPr="004C248F" w:rsidRDefault="004C248F" w:rsidP="004C248F">
            <w:pPr>
              <w:spacing w:after="0" w:line="240" w:lineRule="auto"/>
              <w:rPr>
                <w:rFonts w:ascii="Arial" w:eastAsia="Times New Roman" w:hAnsi="Arial" w:cs="Arial"/>
                <w:color w:val="000000"/>
                <w:sz w:val="18"/>
                <w:szCs w:val="18"/>
                <w:lang w:eastAsia="ru-RU"/>
              </w:rPr>
            </w:pPr>
            <w:r w:rsidRPr="004C248F">
              <w:rPr>
                <w:rFonts w:ascii="Arial" w:eastAsia="Times New Roman" w:hAnsi="Arial" w:cs="Arial"/>
                <w:color w:val="000000"/>
                <w:sz w:val="18"/>
                <w:szCs w:val="18"/>
                <w:lang w:eastAsia="ru-RU"/>
              </w:rPr>
              <w:t>Положение по основным принципам управления; управление на основе личного примера; управленческий тренинг.</w:t>
            </w:r>
          </w:p>
        </w:tc>
        <w:tc>
          <w:tcPr>
            <w:tcW w:w="0" w:type="auto"/>
            <w:shd w:val="clear" w:color="auto" w:fill="FFFFFF"/>
            <w:vAlign w:val="center"/>
            <w:hideMark/>
          </w:tcPr>
          <w:p w:rsidR="004C248F" w:rsidRPr="004C248F" w:rsidRDefault="004C248F" w:rsidP="004C248F">
            <w:pPr>
              <w:spacing w:after="0" w:line="240" w:lineRule="auto"/>
              <w:rPr>
                <w:rFonts w:ascii="Arial" w:eastAsia="Times New Roman" w:hAnsi="Arial" w:cs="Arial"/>
                <w:color w:val="000000"/>
                <w:sz w:val="18"/>
                <w:szCs w:val="18"/>
                <w:lang w:eastAsia="ru-RU"/>
              </w:rPr>
            </w:pPr>
            <w:r w:rsidRPr="004C248F">
              <w:rPr>
                <w:rFonts w:ascii="Arial" w:eastAsia="Times New Roman" w:hAnsi="Arial" w:cs="Arial"/>
                <w:color w:val="000000"/>
                <w:sz w:val="18"/>
                <w:szCs w:val="18"/>
                <w:lang w:eastAsia="ru-RU"/>
              </w:rPr>
              <w:t>Заинтересованность в информации, полезной для предприятия. Совместное и конструктивное сотрудничество. Положительное отношение к сотрудникам. Ответственность и самостоятельность руководителей.</w:t>
            </w:r>
          </w:p>
        </w:tc>
      </w:tr>
      <w:tr w:rsidR="004C248F" w:rsidRPr="004C248F">
        <w:trPr>
          <w:tblCellSpacing w:w="7" w:type="dxa"/>
        </w:trPr>
        <w:tc>
          <w:tcPr>
            <w:tcW w:w="0" w:type="auto"/>
            <w:shd w:val="clear" w:color="auto" w:fill="FFFFFF"/>
            <w:vAlign w:val="center"/>
            <w:hideMark/>
          </w:tcPr>
          <w:p w:rsidR="004C248F" w:rsidRPr="004C248F" w:rsidRDefault="004C248F" w:rsidP="004C248F">
            <w:pPr>
              <w:spacing w:after="0" w:line="240" w:lineRule="auto"/>
              <w:rPr>
                <w:rFonts w:ascii="Arial" w:eastAsia="Times New Roman" w:hAnsi="Arial" w:cs="Arial"/>
                <w:color w:val="000000"/>
                <w:sz w:val="18"/>
                <w:szCs w:val="18"/>
                <w:lang w:eastAsia="ru-RU"/>
              </w:rPr>
            </w:pPr>
            <w:r w:rsidRPr="004C248F">
              <w:rPr>
                <w:rFonts w:ascii="Arial" w:eastAsia="Times New Roman" w:hAnsi="Arial" w:cs="Arial"/>
                <w:b/>
                <w:bCs/>
                <w:color w:val="000000"/>
                <w:sz w:val="18"/>
                <w:szCs w:val="18"/>
                <w:lang w:eastAsia="ru-RU"/>
              </w:rPr>
              <w:t>Обслуживание персонала.</w:t>
            </w:r>
            <w:r w:rsidRPr="004C248F">
              <w:rPr>
                <w:rFonts w:ascii="Arial" w:eastAsia="Times New Roman" w:hAnsi="Arial" w:cs="Arial"/>
                <w:color w:val="000000"/>
                <w:sz w:val="18"/>
                <w:szCs w:val="18"/>
                <w:lang w:eastAsia="ru-RU"/>
              </w:rPr>
              <w:t xml:space="preserve"> Все формы социальных льгот, услуг и преимуществ, предоставляемых работникам независимо от их положения на производстве и результатов их работы.</w:t>
            </w:r>
          </w:p>
        </w:tc>
        <w:tc>
          <w:tcPr>
            <w:tcW w:w="0" w:type="auto"/>
            <w:shd w:val="clear" w:color="auto" w:fill="FFFFFF"/>
            <w:vAlign w:val="center"/>
            <w:hideMark/>
          </w:tcPr>
          <w:p w:rsidR="004C248F" w:rsidRPr="004C248F" w:rsidRDefault="004C248F" w:rsidP="004C248F">
            <w:pPr>
              <w:spacing w:after="0" w:line="240" w:lineRule="auto"/>
              <w:rPr>
                <w:rFonts w:ascii="Arial" w:eastAsia="Times New Roman" w:hAnsi="Arial" w:cs="Arial"/>
                <w:color w:val="000000"/>
                <w:sz w:val="18"/>
                <w:szCs w:val="18"/>
                <w:lang w:eastAsia="ru-RU"/>
              </w:rPr>
            </w:pPr>
            <w:r w:rsidRPr="004C248F">
              <w:rPr>
                <w:rFonts w:ascii="Arial" w:eastAsia="Times New Roman" w:hAnsi="Arial" w:cs="Arial"/>
                <w:color w:val="000000"/>
                <w:sz w:val="18"/>
                <w:szCs w:val="18"/>
                <w:lang w:eastAsia="ru-RU"/>
              </w:rPr>
              <w:t>Безопасность труда, охрана здоровья; создание условий для отдыха и разгрузки; занятие спортом; забота о работниках, нуждающихся в помощи.</w:t>
            </w:r>
          </w:p>
        </w:tc>
        <w:tc>
          <w:tcPr>
            <w:tcW w:w="0" w:type="auto"/>
            <w:shd w:val="clear" w:color="auto" w:fill="FFFFFF"/>
            <w:vAlign w:val="center"/>
            <w:hideMark/>
          </w:tcPr>
          <w:p w:rsidR="004C248F" w:rsidRPr="004C248F" w:rsidRDefault="004C248F" w:rsidP="004C248F">
            <w:pPr>
              <w:spacing w:after="0" w:line="240" w:lineRule="auto"/>
              <w:rPr>
                <w:rFonts w:ascii="Arial" w:eastAsia="Times New Roman" w:hAnsi="Arial" w:cs="Arial"/>
                <w:color w:val="000000"/>
                <w:sz w:val="18"/>
                <w:szCs w:val="18"/>
                <w:lang w:eastAsia="ru-RU"/>
              </w:rPr>
            </w:pPr>
            <w:r w:rsidRPr="004C248F">
              <w:rPr>
                <w:rFonts w:ascii="Arial" w:eastAsia="Times New Roman" w:hAnsi="Arial" w:cs="Arial"/>
                <w:color w:val="000000"/>
                <w:sz w:val="18"/>
                <w:szCs w:val="18"/>
                <w:lang w:eastAsia="ru-RU"/>
              </w:rPr>
              <w:t>Социальная защищенность и интеграция с предприятием. Социальная ответственность по отношению к другим. Повышение трудовой активности.</w:t>
            </w:r>
          </w:p>
        </w:tc>
      </w:tr>
      <w:tr w:rsidR="004C248F" w:rsidRPr="004C248F">
        <w:trPr>
          <w:tblCellSpacing w:w="7" w:type="dxa"/>
        </w:trPr>
        <w:tc>
          <w:tcPr>
            <w:tcW w:w="0" w:type="auto"/>
            <w:shd w:val="clear" w:color="auto" w:fill="FFFFFF"/>
            <w:vAlign w:val="center"/>
            <w:hideMark/>
          </w:tcPr>
          <w:p w:rsidR="004C248F" w:rsidRPr="004C248F" w:rsidRDefault="004C248F" w:rsidP="004C248F">
            <w:pPr>
              <w:spacing w:after="0" w:line="240" w:lineRule="auto"/>
              <w:rPr>
                <w:rFonts w:ascii="Arial" w:eastAsia="Times New Roman" w:hAnsi="Arial" w:cs="Arial"/>
                <w:color w:val="000000"/>
                <w:sz w:val="18"/>
                <w:szCs w:val="18"/>
                <w:lang w:eastAsia="ru-RU"/>
              </w:rPr>
            </w:pPr>
            <w:r w:rsidRPr="004C248F">
              <w:rPr>
                <w:rFonts w:ascii="Arial" w:eastAsia="Times New Roman" w:hAnsi="Arial" w:cs="Arial"/>
                <w:b/>
                <w:bCs/>
                <w:color w:val="000000"/>
                <w:sz w:val="18"/>
                <w:szCs w:val="18"/>
                <w:lang w:eastAsia="ru-RU"/>
              </w:rPr>
              <w:t>Привлечение к принятию решений.</w:t>
            </w:r>
            <w:r w:rsidRPr="004C248F">
              <w:rPr>
                <w:rFonts w:ascii="Arial" w:eastAsia="Times New Roman" w:hAnsi="Arial" w:cs="Arial"/>
                <w:color w:val="000000"/>
                <w:sz w:val="18"/>
                <w:szCs w:val="18"/>
                <w:lang w:eastAsia="ru-RU"/>
              </w:rPr>
              <w:t xml:space="preserve"> Согласование с работником определенных решений, принимаемых на рабочем месте, в рабочей группе или на производственном участке.</w:t>
            </w:r>
          </w:p>
        </w:tc>
        <w:tc>
          <w:tcPr>
            <w:tcW w:w="0" w:type="auto"/>
            <w:shd w:val="clear" w:color="auto" w:fill="FFFFFF"/>
            <w:vAlign w:val="center"/>
            <w:hideMark/>
          </w:tcPr>
          <w:p w:rsidR="004C248F" w:rsidRPr="004C248F" w:rsidRDefault="004C248F" w:rsidP="004C248F">
            <w:pPr>
              <w:spacing w:after="0" w:line="240" w:lineRule="auto"/>
              <w:rPr>
                <w:rFonts w:ascii="Arial" w:eastAsia="Times New Roman" w:hAnsi="Arial" w:cs="Arial"/>
                <w:color w:val="000000"/>
                <w:sz w:val="18"/>
                <w:szCs w:val="18"/>
                <w:lang w:eastAsia="ru-RU"/>
              </w:rPr>
            </w:pPr>
            <w:r w:rsidRPr="004C248F">
              <w:rPr>
                <w:rFonts w:ascii="Arial" w:eastAsia="Times New Roman" w:hAnsi="Arial" w:cs="Arial"/>
                <w:color w:val="000000"/>
                <w:sz w:val="18"/>
                <w:szCs w:val="18"/>
                <w:lang w:eastAsia="ru-RU"/>
              </w:rPr>
              <w:t>Делегирование ответственности; определение форм ответственности; добровольное участие в принятии решений.</w:t>
            </w:r>
          </w:p>
        </w:tc>
        <w:tc>
          <w:tcPr>
            <w:tcW w:w="0" w:type="auto"/>
            <w:shd w:val="clear" w:color="auto" w:fill="FFFFFF"/>
            <w:vAlign w:val="center"/>
            <w:hideMark/>
          </w:tcPr>
          <w:p w:rsidR="004C248F" w:rsidRPr="004C248F" w:rsidRDefault="004C248F" w:rsidP="004C248F">
            <w:pPr>
              <w:spacing w:after="0" w:line="240" w:lineRule="auto"/>
              <w:rPr>
                <w:rFonts w:ascii="Arial" w:eastAsia="Times New Roman" w:hAnsi="Arial" w:cs="Arial"/>
                <w:color w:val="000000"/>
                <w:sz w:val="18"/>
                <w:szCs w:val="18"/>
                <w:lang w:eastAsia="ru-RU"/>
              </w:rPr>
            </w:pPr>
            <w:r w:rsidRPr="004C248F">
              <w:rPr>
                <w:rFonts w:ascii="Arial" w:eastAsia="Times New Roman" w:hAnsi="Arial" w:cs="Arial"/>
                <w:color w:val="000000"/>
                <w:sz w:val="18"/>
                <w:szCs w:val="18"/>
                <w:lang w:eastAsia="ru-RU"/>
              </w:rPr>
              <w:t>Участие в принятии решений на рабочем месте. Вовлеченность в дела предприятия. Принятие на себя ответственности.</w:t>
            </w:r>
          </w:p>
        </w:tc>
      </w:tr>
      <w:tr w:rsidR="004C248F" w:rsidRPr="004C248F">
        <w:trPr>
          <w:tblCellSpacing w:w="7" w:type="dxa"/>
        </w:trPr>
        <w:tc>
          <w:tcPr>
            <w:tcW w:w="0" w:type="auto"/>
            <w:shd w:val="clear" w:color="auto" w:fill="FFFFFF"/>
            <w:vAlign w:val="center"/>
            <w:hideMark/>
          </w:tcPr>
          <w:p w:rsidR="004C248F" w:rsidRPr="004C248F" w:rsidRDefault="004C248F" w:rsidP="004C248F">
            <w:pPr>
              <w:spacing w:after="0" w:line="240" w:lineRule="auto"/>
              <w:rPr>
                <w:rFonts w:ascii="Arial" w:eastAsia="Times New Roman" w:hAnsi="Arial" w:cs="Arial"/>
                <w:color w:val="000000"/>
                <w:sz w:val="18"/>
                <w:szCs w:val="18"/>
                <w:lang w:eastAsia="ru-RU"/>
              </w:rPr>
            </w:pPr>
            <w:r w:rsidRPr="004C248F">
              <w:rPr>
                <w:rFonts w:ascii="Arial" w:eastAsia="Times New Roman" w:hAnsi="Arial" w:cs="Arial"/>
                <w:b/>
                <w:bCs/>
                <w:color w:val="000000"/>
                <w:sz w:val="18"/>
                <w:szCs w:val="18"/>
                <w:lang w:eastAsia="ru-RU"/>
              </w:rPr>
              <w:t>Кружки качества.</w:t>
            </w:r>
            <w:r w:rsidRPr="004C248F">
              <w:rPr>
                <w:rFonts w:ascii="Arial" w:eastAsia="Times New Roman" w:hAnsi="Arial" w:cs="Arial"/>
                <w:color w:val="000000"/>
                <w:sz w:val="18"/>
                <w:szCs w:val="18"/>
                <w:lang w:eastAsia="ru-RU"/>
              </w:rPr>
              <w:t xml:space="preserve"> Организация рабочих групп из работников, имеющих одинаковые или аналогичные рабочие задания, для совместного решения производственных проблем.</w:t>
            </w:r>
          </w:p>
        </w:tc>
        <w:tc>
          <w:tcPr>
            <w:tcW w:w="0" w:type="auto"/>
            <w:shd w:val="clear" w:color="auto" w:fill="FFFFFF"/>
            <w:vAlign w:val="center"/>
            <w:hideMark/>
          </w:tcPr>
          <w:p w:rsidR="004C248F" w:rsidRPr="004C248F" w:rsidRDefault="004C248F" w:rsidP="004C248F">
            <w:pPr>
              <w:spacing w:after="0" w:line="240" w:lineRule="auto"/>
              <w:rPr>
                <w:rFonts w:ascii="Arial" w:eastAsia="Times New Roman" w:hAnsi="Arial" w:cs="Arial"/>
                <w:color w:val="000000"/>
                <w:sz w:val="18"/>
                <w:szCs w:val="18"/>
                <w:lang w:eastAsia="ru-RU"/>
              </w:rPr>
            </w:pPr>
            <w:r w:rsidRPr="004C248F">
              <w:rPr>
                <w:rFonts w:ascii="Arial" w:eastAsia="Times New Roman" w:hAnsi="Arial" w:cs="Arial"/>
                <w:color w:val="000000"/>
                <w:sz w:val="18"/>
                <w:szCs w:val="18"/>
                <w:lang w:eastAsia="ru-RU"/>
              </w:rPr>
              <w:t>Рабочая группа; проектный коллектив; бригада по управлению и координации.</w:t>
            </w:r>
          </w:p>
        </w:tc>
        <w:tc>
          <w:tcPr>
            <w:tcW w:w="0" w:type="auto"/>
            <w:shd w:val="clear" w:color="auto" w:fill="FFFFFF"/>
            <w:vAlign w:val="center"/>
            <w:hideMark/>
          </w:tcPr>
          <w:p w:rsidR="004C248F" w:rsidRPr="004C248F" w:rsidRDefault="004C248F" w:rsidP="004C248F">
            <w:pPr>
              <w:spacing w:after="0" w:line="240" w:lineRule="auto"/>
              <w:rPr>
                <w:rFonts w:ascii="Arial" w:eastAsia="Times New Roman" w:hAnsi="Arial" w:cs="Arial"/>
                <w:color w:val="000000"/>
                <w:sz w:val="18"/>
                <w:szCs w:val="18"/>
                <w:lang w:eastAsia="ru-RU"/>
              </w:rPr>
            </w:pPr>
            <w:r w:rsidRPr="004C248F">
              <w:rPr>
                <w:rFonts w:ascii="Arial" w:eastAsia="Times New Roman" w:hAnsi="Arial" w:cs="Arial"/>
                <w:color w:val="000000"/>
                <w:sz w:val="18"/>
                <w:szCs w:val="18"/>
                <w:lang w:eastAsia="ru-RU"/>
              </w:rPr>
              <w:t>Качественная работа и самоконтроль. Коллегиальность в обращении с членами группы. Готовность и способность к решению проблем.</w:t>
            </w:r>
          </w:p>
        </w:tc>
      </w:tr>
      <w:tr w:rsidR="004C248F" w:rsidRPr="004C248F">
        <w:trPr>
          <w:tblCellSpacing w:w="7" w:type="dxa"/>
        </w:trPr>
        <w:tc>
          <w:tcPr>
            <w:tcW w:w="0" w:type="auto"/>
            <w:shd w:val="clear" w:color="auto" w:fill="FFFFFF"/>
            <w:vAlign w:val="center"/>
            <w:hideMark/>
          </w:tcPr>
          <w:p w:rsidR="004C248F" w:rsidRPr="004C248F" w:rsidRDefault="004C248F" w:rsidP="004C248F">
            <w:pPr>
              <w:spacing w:after="0" w:line="240" w:lineRule="auto"/>
              <w:rPr>
                <w:rFonts w:ascii="Arial" w:eastAsia="Times New Roman" w:hAnsi="Arial" w:cs="Arial"/>
                <w:color w:val="000000"/>
                <w:sz w:val="18"/>
                <w:szCs w:val="18"/>
                <w:lang w:eastAsia="ru-RU"/>
              </w:rPr>
            </w:pPr>
            <w:r w:rsidRPr="004C248F">
              <w:rPr>
                <w:rFonts w:ascii="Arial" w:eastAsia="Times New Roman" w:hAnsi="Arial" w:cs="Arial"/>
                <w:b/>
                <w:bCs/>
                <w:color w:val="000000"/>
                <w:sz w:val="18"/>
                <w:szCs w:val="18"/>
                <w:lang w:eastAsia="ru-RU"/>
              </w:rPr>
              <w:t>Автономные рабочие группы.</w:t>
            </w:r>
            <w:r w:rsidRPr="004C248F">
              <w:rPr>
                <w:rFonts w:ascii="Arial" w:eastAsia="Times New Roman" w:hAnsi="Arial" w:cs="Arial"/>
                <w:color w:val="000000"/>
                <w:sz w:val="18"/>
                <w:szCs w:val="18"/>
                <w:lang w:eastAsia="ru-RU"/>
              </w:rPr>
              <w:t xml:space="preserve"> Организационные единицы, самостоятельно (полностью или частично) организующие свою работу.</w:t>
            </w:r>
          </w:p>
        </w:tc>
        <w:tc>
          <w:tcPr>
            <w:tcW w:w="0" w:type="auto"/>
            <w:shd w:val="clear" w:color="auto" w:fill="FFFFFF"/>
            <w:vAlign w:val="center"/>
            <w:hideMark/>
          </w:tcPr>
          <w:p w:rsidR="004C248F" w:rsidRPr="004C248F" w:rsidRDefault="004C248F" w:rsidP="004C248F">
            <w:pPr>
              <w:spacing w:after="0" w:line="240" w:lineRule="auto"/>
              <w:rPr>
                <w:rFonts w:ascii="Arial" w:eastAsia="Times New Roman" w:hAnsi="Arial" w:cs="Arial"/>
                <w:color w:val="000000"/>
                <w:sz w:val="18"/>
                <w:szCs w:val="18"/>
                <w:lang w:eastAsia="ru-RU"/>
              </w:rPr>
            </w:pPr>
            <w:r w:rsidRPr="004C248F">
              <w:rPr>
                <w:rFonts w:ascii="Arial" w:eastAsia="Times New Roman" w:hAnsi="Arial" w:cs="Arial"/>
                <w:color w:val="000000"/>
                <w:sz w:val="18"/>
                <w:szCs w:val="18"/>
                <w:lang w:eastAsia="ru-RU"/>
              </w:rPr>
              <w:t>Рабочие бригады, проектные коллективы; постоянные или временные группы, создаваемые для выполнения определенных заданий.</w:t>
            </w:r>
          </w:p>
        </w:tc>
        <w:tc>
          <w:tcPr>
            <w:tcW w:w="0" w:type="auto"/>
            <w:shd w:val="clear" w:color="auto" w:fill="FFFFFF"/>
            <w:vAlign w:val="center"/>
            <w:hideMark/>
          </w:tcPr>
          <w:p w:rsidR="004C248F" w:rsidRPr="004C248F" w:rsidRDefault="004C248F" w:rsidP="004C248F">
            <w:pPr>
              <w:spacing w:after="0" w:line="240" w:lineRule="auto"/>
              <w:rPr>
                <w:rFonts w:ascii="Arial" w:eastAsia="Times New Roman" w:hAnsi="Arial" w:cs="Arial"/>
                <w:color w:val="000000"/>
                <w:sz w:val="18"/>
                <w:szCs w:val="18"/>
                <w:lang w:eastAsia="ru-RU"/>
              </w:rPr>
            </w:pPr>
            <w:r w:rsidRPr="004C248F">
              <w:rPr>
                <w:rFonts w:ascii="Arial" w:eastAsia="Times New Roman" w:hAnsi="Arial" w:cs="Arial"/>
                <w:color w:val="000000"/>
                <w:sz w:val="18"/>
                <w:szCs w:val="18"/>
                <w:lang w:eastAsia="ru-RU"/>
              </w:rPr>
              <w:t>Ответственность группы и ее членов. Взаимопонимание и сотрудничество. Самостоятельность в принятии решений.</w:t>
            </w:r>
          </w:p>
        </w:tc>
      </w:tr>
      <w:tr w:rsidR="004C248F" w:rsidRPr="004C248F">
        <w:trPr>
          <w:tblCellSpacing w:w="7" w:type="dxa"/>
        </w:trPr>
        <w:tc>
          <w:tcPr>
            <w:tcW w:w="0" w:type="auto"/>
            <w:shd w:val="clear" w:color="auto" w:fill="FFFFFF"/>
            <w:vAlign w:val="center"/>
            <w:hideMark/>
          </w:tcPr>
          <w:p w:rsidR="004C248F" w:rsidRPr="004C248F" w:rsidRDefault="004C248F" w:rsidP="004C248F">
            <w:pPr>
              <w:spacing w:after="0" w:line="240" w:lineRule="auto"/>
              <w:rPr>
                <w:rFonts w:ascii="Arial" w:eastAsia="Times New Roman" w:hAnsi="Arial" w:cs="Arial"/>
                <w:color w:val="000000"/>
                <w:sz w:val="18"/>
                <w:szCs w:val="18"/>
                <w:lang w:eastAsia="ru-RU"/>
              </w:rPr>
            </w:pPr>
            <w:r w:rsidRPr="004C248F">
              <w:rPr>
                <w:rFonts w:ascii="Arial" w:eastAsia="Times New Roman" w:hAnsi="Arial" w:cs="Arial"/>
                <w:b/>
                <w:bCs/>
                <w:color w:val="000000"/>
                <w:sz w:val="18"/>
                <w:szCs w:val="18"/>
                <w:lang w:eastAsia="ru-RU"/>
              </w:rPr>
              <w:t>"</w:t>
            </w:r>
            <w:proofErr w:type="spellStart"/>
            <w:r w:rsidRPr="004C248F">
              <w:rPr>
                <w:rFonts w:ascii="Arial" w:eastAsia="Times New Roman" w:hAnsi="Arial" w:cs="Arial"/>
                <w:b/>
                <w:bCs/>
                <w:color w:val="000000"/>
                <w:sz w:val="18"/>
                <w:szCs w:val="18"/>
                <w:lang w:eastAsia="ru-RU"/>
              </w:rPr>
              <w:t>Job</w:t>
            </w:r>
            <w:proofErr w:type="spellEnd"/>
            <w:r w:rsidRPr="004C248F">
              <w:rPr>
                <w:rFonts w:ascii="Arial" w:eastAsia="Times New Roman" w:hAnsi="Arial" w:cs="Arial"/>
                <w:b/>
                <w:bCs/>
                <w:color w:val="000000"/>
                <w:sz w:val="18"/>
                <w:szCs w:val="18"/>
                <w:lang w:eastAsia="ru-RU"/>
              </w:rPr>
              <w:t>" - факторы.</w:t>
            </w:r>
            <w:r w:rsidRPr="004C248F">
              <w:rPr>
                <w:rFonts w:ascii="Arial" w:eastAsia="Times New Roman" w:hAnsi="Arial" w:cs="Arial"/>
                <w:color w:val="000000"/>
                <w:sz w:val="18"/>
                <w:szCs w:val="18"/>
                <w:lang w:eastAsia="ru-RU"/>
              </w:rPr>
              <w:t xml:space="preserve"> Мероприятия, направленные на количественные и качественные изменения рабочего задания и поля деятельности.</w:t>
            </w:r>
          </w:p>
        </w:tc>
        <w:tc>
          <w:tcPr>
            <w:tcW w:w="0" w:type="auto"/>
            <w:shd w:val="clear" w:color="auto" w:fill="FFFFFF"/>
            <w:vAlign w:val="center"/>
            <w:hideMark/>
          </w:tcPr>
          <w:p w:rsidR="004C248F" w:rsidRPr="004C248F" w:rsidRDefault="004C248F" w:rsidP="004C248F">
            <w:pPr>
              <w:spacing w:after="0" w:line="240" w:lineRule="auto"/>
              <w:rPr>
                <w:rFonts w:ascii="Arial" w:eastAsia="Times New Roman" w:hAnsi="Arial" w:cs="Arial"/>
                <w:color w:val="000000"/>
                <w:sz w:val="18"/>
                <w:szCs w:val="18"/>
                <w:lang w:eastAsia="ru-RU"/>
              </w:rPr>
            </w:pPr>
            <w:r w:rsidRPr="004C248F">
              <w:rPr>
                <w:rFonts w:ascii="Arial" w:eastAsia="Times New Roman" w:hAnsi="Arial" w:cs="Arial"/>
                <w:color w:val="000000"/>
                <w:sz w:val="18"/>
                <w:szCs w:val="18"/>
                <w:lang w:eastAsia="ru-RU"/>
              </w:rPr>
              <w:t>Содержание труда; обогащение труда; расширение зоны труда; ротация; надомная работа; коллективная организация труда.</w:t>
            </w:r>
          </w:p>
        </w:tc>
        <w:tc>
          <w:tcPr>
            <w:tcW w:w="0" w:type="auto"/>
            <w:shd w:val="clear" w:color="auto" w:fill="FFFFFF"/>
            <w:vAlign w:val="center"/>
            <w:hideMark/>
          </w:tcPr>
          <w:p w:rsidR="004C248F" w:rsidRPr="004C248F" w:rsidRDefault="004C248F" w:rsidP="004C248F">
            <w:pPr>
              <w:spacing w:after="0" w:line="240" w:lineRule="auto"/>
              <w:rPr>
                <w:rFonts w:ascii="Arial" w:eastAsia="Times New Roman" w:hAnsi="Arial" w:cs="Arial"/>
                <w:color w:val="000000"/>
                <w:sz w:val="18"/>
                <w:szCs w:val="18"/>
                <w:lang w:eastAsia="ru-RU"/>
              </w:rPr>
            </w:pPr>
            <w:r w:rsidRPr="004C248F">
              <w:rPr>
                <w:rFonts w:ascii="Arial" w:eastAsia="Times New Roman" w:hAnsi="Arial" w:cs="Arial"/>
                <w:color w:val="000000"/>
                <w:sz w:val="18"/>
                <w:szCs w:val="18"/>
                <w:lang w:eastAsia="ru-RU"/>
              </w:rPr>
              <w:t>Гибкость при выполнении рабочего задания. Понимание производственных взаимосвязей. Взаимная ответственность и самостоятельность.</w:t>
            </w:r>
          </w:p>
        </w:tc>
      </w:tr>
      <w:tr w:rsidR="004C248F" w:rsidRPr="004C248F">
        <w:trPr>
          <w:tblCellSpacing w:w="7" w:type="dxa"/>
        </w:trPr>
        <w:tc>
          <w:tcPr>
            <w:tcW w:w="0" w:type="auto"/>
            <w:shd w:val="clear" w:color="auto" w:fill="FFFFFF"/>
            <w:vAlign w:val="center"/>
            <w:hideMark/>
          </w:tcPr>
          <w:p w:rsidR="004C248F" w:rsidRPr="004C248F" w:rsidRDefault="004C248F" w:rsidP="004C248F">
            <w:pPr>
              <w:spacing w:after="0" w:line="240" w:lineRule="auto"/>
              <w:rPr>
                <w:rFonts w:ascii="Arial" w:eastAsia="Times New Roman" w:hAnsi="Arial" w:cs="Arial"/>
                <w:color w:val="000000"/>
                <w:sz w:val="18"/>
                <w:szCs w:val="18"/>
                <w:lang w:eastAsia="ru-RU"/>
              </w:rPr>
            </w:pPr>
            <w:r w:rsidRPr="004C248F">
              <w:rPr>
                <w:rFonts w:ascii="Arial" w:eastAsia="Times New Roman" w:hAnsi="Arial" w:cs="Arial"/>
                <w:b/>
                <w:bCs/>
                <w:color w:val="000000"/>
                <w:sz w:val="18"/>
                <w:szCs w:val="18"/>
                <w:lang w:eastAsia="ru-RU"/>
              </w:rPr>
              <w:t>Организация рабочего места.</w:t>
            </w:r>
            <w:r w:rsidRPr="004C248F">
              <w:rPr>
                <w:rFonts w:ascii="Arial" w:eastAsia="Times New Roman" w:hAnsi="Arial" w:cs="Arial"/>
                <w:color w:val="000000"/>
                <w:sz w:val="18"/>
                <w:szCs w:val="18"/>
                <w:lang w:eastAsia="ru-RU"/>
              </w:rPr>
              <w:t xml:space="preserve"> Оснащение рабочих мест техническими, эргономическими и организационными вспомогательными средствами с учетом потребностей работников.</w:t>
            </w:r>
          </w:p>
        </w:tc>
        <w:tc>
          <w:tcPr>
            <w:tcW w:w="0" w:type="auto"/>
            <w:shd w:val="clear" w:color="auto" w:fill="FFFFFF"/>
            <w:vAlign w:val="center"/>
            <w:hideMark/>
          </w:tcPr>
          <w:p w:rsidR="004C248F" w:rsidRPr="004C248F" w:rsidRDefault="004C248F" w:rsidP="004C248F">
            <w:pPr>
              <w:spacing w:after="0" w:line="240" w:lineRule="auto"/>
              <w:rPr>
                <w:rFonts w:ascii="Arial" w:eastAsia="Times New Roman" w:hAnsi="Arial" w:cs="Arial"/>
                <w:color w:val="000000"/>
                <w:sz w:val="18"/>
                <w:szCs w:val="18"/>
                <w:lang w:eastAsia="ru-RU"/>
              </w:rPr>
            </w:pPr>
            <w:r w:rsidRPr="004C248F">
              <w:rPr>
                <w:rFonts w:ascii="Arial" w:eastAsia="Times New Roman" w:hAnsi="Arial" w:cs="Arial"/>
                <w:color w:val="000000"/>
                <w:sz w:val="18"/>
                <w:szCs w:val="18"/>
                <w:lang w:eastAsia="ru-RU"/>
              </w:rPr>
              <w:t>Технические и организационные вспомогательные средства; психологические и физиологические элементы условий труда (эргономика, цветовое оформление и т.д.).</w:t>
            </w:r>
          </w:p>
        </w:tc>
        <w:tc>
          <w:tcPr>
            <w:tcW w:w="0" w:type="auto"/>
            <w:shd w:val="clear" w:color="auto" w:fill="FFFFFF"/>
            <w:vAlign w:val="center"/>
            <w:hideMark/>
          </w:tcPr>
          <w:p w:rsidR="004C248F" w:rsidRPr="004C248F" w:rsidRDefault="004C248F" w:rsidP="004C248F">
            <w:pPr>
              <w:spacing w:after="0" w:line="240" w:lineRule="auto"/>
              <w:rPr>
                <w:rFonts w:ascii="Arial" w:eastAsia="Times New Roman" w:hAnsi="Arial" w:cs="Arial"/>
                <w:color w:val="000000"/>
                <w:sz w:val="18"/>
                <w:szCs w:val="18"/>
                <w:lang w:eastAsia="ru-RU"/>
              </w:rPr>
            </w:pPr>
            <w:r w:rsidRPr="004C248F">
              <w:rPr>
                <w:rFonts w:ascii="Arial" w:eastAsia="Times New Roman" w:hAnsi="Arial" w:cs="Arial"/>
                <w:color w:val="000000"/>
                <w:sz w:val="18"/>
                <w:szCs w:val="18"/>
                <w:lang w:eastAsia="ru-RU"/>
              </w:rPr>
              <w:t>Удовлетворенность состояние рабочего места. Идентификация с рабочей задачей. Удовольствие от работы и более качественное выполнения задания.</w:t>
            </w:r>
          </w:p>
        </w:tc>
      </w:tr>
      <w:tr w:rsidR="004C248F" w:rsidRPr="004C248F">
        <w:trPr>
          <w:tblCellSpacing w:w="7" w:type="dxa"/>
        </w:trPr>
        <w:tc>
          <w:tcPr>
            <w:tcW w:w="0" w:type="auto"/>
            <w:shd w:val="clear" w:color="auto" w:fill="FFFFFF"/>
            <w:vAlign w:val="center"/>
            <w:hideMark/>
          </w:tcPr>
          <w:p w:rsidR="004C248F" w:rsidRPr="004C248F" w:rsidRDefault="004C248F" w:rsidP="004C248F">
            <w:pPr>
              <w:spacing w:after="0" w:line="240" w:lineRule="auto"/>
              <w:rPr>
                <w:rFonts w:ascii="Arial" w:eastAsia="Times New Roman" w:hAnsi="Arial" w:cs="Arial"/>
                <w:color w:val="000000"/>
                <w:sz w:val="18"/>
                <w:szCs w:val="18"/>
                <w:lang w:eastAsia="ru-RU"/>
              </w:rPr>
            </w:pPr>
            <w:r w:rsidRPr="004C248F">
              <w:rPr>
                <w:rFonts w:ascii="Arial" w:eastAsia="Times New Roman" w:hAnsi="Arial" w:cs="Arial"/>
                <w:b/>
                <w:bCs/>
                <w:color w:val="000000"/>
                <w:sz w:val="18"/>
                <w:szCs w:val="18"/>
                <w:lang w:eastAsia="ru-RU"/>
              </w:rPr>
              <w:t>Кадровая политика.</w:t>
            </w:r>
            <w:r w:rsidRPr="004C248F">
              <w:rPr>
                <w:rFonts w:ascii="Arial" w:eastAsia="Times New Roman" w:hAnsi="Arial" w:cs="Arial"/>
                <w:color w:val="000000"/>
                <w:sz w:val="18"/>
                <w:szCs w:val="18"/>
                <w:lang w:eastAsia="ru-RU"/>
              </w:rPr>
              <w:t xml:space="preserve"> Планирование и выбор мероприятий по повышению квалификации и внутрипроизводственной мобильности с учетом потребностей, желаний и профессиональных способностей работников.</w:t>
            </w:r>
          </w:p>
        </w:tc>
        <w:tc>
          <w:tcPr>
            <w:tcW w:w="0" w:type="auto"/>
            <w:shd w:val="clear" w:color="auto" w:fill="FFFFFF"/>
            <w:vAlign w:val="center"/>
            <w:hideMark/>
          </w:tcPr>
          <w:p w:rsidR="004C248F" w:rsidRPr="004C248F" w:rsidRDefault="004C248F" w:rsidP="004C248F">
            <w:pPr>
              <w:spacing w:after="0" w:line="240" w:lineRule="auto"/>
              <w:rPr>
                <w:rFonts w:ascii="Arial" w:eastAsia="Times New Roman" w:hAnsi="Arial" w:cs="Arial"/>
                <w:color w:val="000000"/>
                <w:sz w:val="18"/>
                <w:szCs w:val="18"/>
                <w:lang w:eastAsia="ru-RU"/>
              </w:rPr>
            </w:pPr>
            <w:r w:rsidRPr="004C248F">
              <w:rPr>
                <w:rFonts w:ascii="Arial" w:eastAsia="Times New Roman" w:hAnsi="Arial" w:cs="Arial"/>
                <w:color w:val="000000"/>
                <w:sz w:val="18"/>
                <w:szCs w:val="18"/>
                <w:lang w:eastAsia="ru-RU"/>
              </w:rPr>
              <w:t>Подготовка и повышение квалификации кадров; тренинги и семинары; планирование карьеры; перспективные программы формирования структуры кадров.</w:t>
            </w:r>
          </w:p>
        </w:tc>
        <w:tc>
          <w:tcPr>
            <w:tcW w:w="0" w:type="auto"/>
            <w:shd w:val="clear" w:color="auto" w:fill="FFFFFF"/>
            <w:vAlign w:val="center"/>
            <w:hideMark/>
          </w:tcPr>
          <w:p w:rsidR="004C248F" w:rsidRPr="004C248F" w:rsidRDefault="004C248F" w:rsidP="004C248F">
            <w:pPr>
              <w:spacing w:after="0" w:line="240" w:lineRule="auto"/>
              <w:rPr>
                <w:rFonts w:ascii="Arial" w:eastAsia="Times New Roman" w:hAnsi="Arial" w:cs="Arial"/>
                <w:color w:val="000000"/>
                <w:sz w:val="18"/>
                <w:szCs w:val="18"/>
                <w:lang w:eastAsia="ru-RU"/>
              </w:rPr>
            </w:pPr>
            <w:r w:rsidRPr="004C248F">
              <w:rPr>
                <w:rFonts w:ascii="Arial" w:eastAsia="Times New Roman" w:hAnsi="Arial" w:cs="Arial"/>
                <w:color w:val="000000"/>
                <w:sz w:val="18"/>
                <w:szCs w:val="18"/>
                <w:lang w:eastAsia="ru-RU"/>
              </w:rPr>
              <w:t xml:space="preserve">Внутрипроизводственная мобильность и гибкость в применении </w:t>
            </w:r>
            <w:proofErr w:type="gramStart"/>
            <w:r w:rsidRPr="004C248F">
              <w:rPr>
                <w:rFonts w:ascii="Arial" w:eastAsia="Times New Roman" w:hAnsi="Arial" w:cs="Arial"/>
                <w:color w:val="000000"/>
                <w:sz w:val="18"/>
                <w:szCs w:val="18"/>
                <w:lang w:eastAsia="ru-RU"/>
              </w:rPr>
              <w:t>профессиональной</w:t>
            </w:r>
            <w:proofErr w:type="gramEnd"/>
            <w:r w:rsidRPr="004C248F">
              <w:rPr>
                <w:rFonts w:ascii="Arial" w:eastAsia="Times New Roman" w:hAnsi="Arial" w:cs="Arial"/>
                <w:color w:val="000000"/>
                <w:sz w:val="18"/>
                <w:szCs w:val="18"/>
                <w:lang w:eastAsia="ru-RU"/>
              </w:rPr>
              <w:t xml:space="preserve"> </w:t>
            </w:r>
            <w:proofErr w:type="spellStart"/>
            <w:r w:rsidRPr="004C248F">
              <w:rPr>
                <w:rFonts w:ascii="Arial" w:eastAsia="Times New Roman" w:hAnsi="Arial" w:cs="Arial"/>
                <w:color w:val="000000"/>
                <w:sz w:val="18"/>
                <w:szCs w:val="18"/>
                <w:lang w:eastAsia="ru-RU"/>
              </w:rPr>
              <w:t>квалификациию</w:t>
            </w:r>
            <w:proofErr w:type="spellEnd"/>
            <w:r w:rsidRPr="004C248F">
              <w:rPr>
                <w:rFonts w:ascii="Arial" w:eastAsia="Times New Roman" w:hAnsi="Arial" w:cs="Arial"/>
                <w:color w:val="000000"/>
                <w:sz w:val="18"/>
                <w:szCs w:val="18"/>
                <w:lang w:eastAsia="ru-RU"/>
              </w:rPr>
              <w:t>. Самостоятельность и инициативность. Творческая и инновационная деятельность.</w:t>
            </w:r>
          </w:p>
        </w:tc>
      </w:tr>
      <w:tr w:rsidR="004C248F" w:rsidRPr="004C248F">
        <w:trPr>
          <w:tblCellSpacing w:w="7" w:type="dxa"/>
        </w:trPr>
        <w:tc>
          <w:tcPr>
            <w:tcW w:w="0" w:type="auto"/>
            <w:shd w:val="clear" w:color="auto" w:fill="FFFFFF"/>
            <w:vAlign w:val="center"/>
            <w:hideMark/>
          </w:tcPr>
          <w:p w:rsidR="004C248F" w:rsidRPr="004C248F" w:rsidRDefault="004C248F" w:rsidP="004C248F">
            <w:pPr>
              <w:spacing w:after="0" w:line="240" w:lineRule="auto"/>
              <w:rPr>
                <w:rFonts w:ascii="Arial" w:eastAsia="Times New Roman" w:hAnsi="Arial" w:cs="Arial"/>
                <w:color w:val="000000"/>
                <w:sz w:val="18"/>
                <w:szCs w:val="18"/>
                <w:lang w:eastAsia="ru-RU"/>
              </w:rPr>
            </w:pPr>
            <w:r w:rsidRPr="004C248F">
              <w:rPr>
                <w:rFonts w:ascii="Arial" w:eastAsia="Times New Roman" w:hAnsi="Arial" w:cs="Arial"/>
                <w:b/>
                <w:bCs/>
                <w:color w:val="000000"/>
                <w:sz w:val="18"/>
                <w:szCs w:val="18"/>
                <w:lang w:eastAsia="ru-RU"/>
              </w:rPr>
              <w:t xml:space="preserve">Регулирование рабочего </w:t>
            </w:r>
            <w:r w:rsidRPr="004C248F">
              <w:rPr>
                <w:rFonts w:ascii="Arial" w:eastAsia="Times New Roman" w:hAnsi="Arial" w:cs="Arial"/>
                <w:b/>
                <w:bCs/>
                <w:color w:val="000000"/>
                <w:sz w:val="18"/>
                <w:szCs w:val="18"/>
                <w:lang w:eastAsia="ru-RU"/>
              </w:rPr>
              <w:lastRenderedPageBreak/>
              <w:t>времени.</w:t>
            </w:r>
            <w:r w:rsidRPr="004C248F">
              <w:rPr>
                <w:rFonts w:ascii="Arial" w:eastAsia="Times New Roman" w:hAnsi="Arial" w:cs="Arial"/>
                <w:color w:val="000000"/>
                <w:sz w:val="18"/>
                <w:szCs w:val="18"/>
                <w:lang w:eastAsia="ru-RU"/>
              </w:rPr>
              <w:t xml:space="preserve"> Гибкое приспособление рабочего времени к потребностям работника и предприятия.</w:t>
            </w:r>
          </w:p>
        </w:tc>
        <w:tc>
          <w:tcPr>
            <w:tcW w:w="0" w:type="auto"/>
            <w:shd w:val="clear" w:color="auto" w:fill="FFFFFF"/>
            <w:vAlign w:val="center"/>
            <w:hideMark/>
          </w:tcPr>
          <w:p w:rsidR="004C248F" w:rsidRPr="004C248F" w:rsidRDefault="004C248F" w:rsidP="004C248F">
            <w:pPr>
              <w:spacing w:after="0" w:line="240" w:lineRule="auto"/>
              <w:rPr>
                <w:rFonts w:ascii="Arial" w:eastAsia="Times New Roman" w:hAnsi="Arial" w:cs="Arial"/>
                <w:color w:val="000000"/>
                <w:sz w:val="18"/>
                <w:szCs w:val="18"/>
                <w:lang w:eastAsia="ru-RU"/>
              </w:rPr>
            </w:pPr>
            <w:r w:rsidRPr="004C248F">
              <w:rPr>
                <w:rFonts w:ascii="Arial" w:eastAsia="Times New Roman" w:hAnsi="Arial" w:cs="Arial"/>
                <w:color w:val="000000"/>
                <w:sz w:val="18"/>
                <w:szCs w:val="18"/>
                <w:lang w:eastAsia="ru-RU"/>
              </w:rPr>
              <w:lastRenderedPageBreak/>
              <w:t xml:space="preserve">Сокращение рабочего времени; </w:t>
            </w:r>
            <w:r w:rsidRPr="004C248F">
              <w:rPr>
                <w:rFonts w:ascii="Arial" w:eastAsia="Times New Roman" w:hAnsi="Arial" w:cs="Arial"/>
                <w:color w:val="000000"/>
                <w:sz w:val="18"/>
                <w:szCs w:val="18"/>
                <w:lang w:eastAsia="ru-RU"/>
              </w:rPr>
              <w:lastRenderedPageBreak/>
              <w:t>гибкое рабочее время; скользящий график; неполное рабочее время; выходные дни, связанные с религиозными праздниками; гибкое распределение годового фонда рабочего времени; увеличение продолжительности отпуска работникам с большим стажем работы.</w:t>
            </w:r>
          </w:p>
        </w:tc>
        <w:tc>
          <w:tcPr>
            <w:tcW w:w="0" w:type="auto"/>
            <w:shd w:val="clear" w:color="auto" w:fill="FFFFFF"/>
            <w:vAlign w:val="center"/>
            <w:hideMark/>
          </w:tcPr>
          <w:p w:rsidR="004C248F" w:rsidRPr="004C248F" w:rsidRDefault="004C248F" w:rsidP="004C248F">
            <w:pPr>
              <w:spacing w:after="0" w:line="240" w:lineRule="auto"/>
              <w:rPr>
                <w:rFonts w:ascii="Arial" w:eastAsia="Times New Roman" w:hAnsi="Arial" w:cs="Arial"/>
                <w:color w:val="000000"/>
                <w:sz w:val="18"/>
                <w:szCs w:val="18"/>
                <w:lang w:eastAsia="ru-RU"/>
              </w:rPr>
            </w:pPr>
            <w:r w:rsidRPr="004C248F">
              <w:rPr>
                <w:rFonts w:ascii="Arial" w:eastAsia="Times New Roman" w:hAnsi="Arial" w:cs="Arial"/>
                <w:color w:val="000000"/>
                <w:sz w:val="18"/>
                <w:szCs w:val="18"/>
                <w:lang w:eastAsia="ru-RU"/>
              </w:rPr>
              <w:lastRenderedPageBreak/>
              <w:t xml:space="preserve">Ответственное и сознательное </w:t>
            </w:r>
            <w:r w:rsidRPr="004C248F">
              <w:rPr>
                <w:rFonts w:ascii="Arial" w:eastAsia="Times New Roman" w:hAnsi="Arial" w:cs="Arial"/>
                <w:color w:val="000000"/>
                <w:sz w:val="18"/>
                <w:szCs w:val="18"/>
                <w:lang w:eastAsia="ru-RU"/>
              </w:rPr>
              <w:lastRenderedPageBreak/>
              <w:t>использование рабочего времени. Привлекательность труда, связанная с гибкостью рабочего времени. Эффективность использования рабочего времени.</w:t>
            </w:r>
          </w:p>
        </w:tc>
      </w:tr>
      <w:tr w:rsidR="004C248F" w:rsidRPr="004C248F">
        <w:trPr>
          <w:tblCellSpacing w:w="7" w:type="dxa"/>
        </w:trPr>
        <w:tc>
          <w:tcPr>
            <w:tcW w:w="0" w:type="auto"/>
            <w:shd w:val="clear" w:color="auto" w:fill="FFFFFF"/>
            <w:vAlign w:val="center"/>
            <w:hideMark/>
          </w:tcPr>
          <w:p w:rsidR="004C248F" w:rsidRPr="004C248F" w:rsidRDefault="004C248F" w:rsidP="004C248F">
            <w:pPr>
              <w:spacing w:after="0" w:line="240" w:lineRule="auto"/>
              <w:rPr>
                <w:rFonts w:ascii="Arial" w:eastAsia="Times New Roman" w:hAnsi="Arial" w:cs="Arial"/>
                <w:color w:val="000000"/>
                <w:sz w:val="18"/>
                <w:szCs w:val="18"/>
                <w:lang w:eastAsia="ru-RU"/>
              </w:rPr>
            </w:pPr>
            <w:r w:rsidRPr="004C248F">
              <w:rPr>
                <w:rFonts w:ascii="Arial" w:eastAsia="Times New Roman" w:hAnsi="Arial" w:cs="Arial"/>
                <w:b/>
                <w:bCs/>
                <w:color w:val="000000"/>
                <w:sz w:val="18"/>
                <w:szCs w:val="18"/>
                <w:lang w:eastAsia="ru-RU"/>
              </w:rPr>
              <w:lastRenderedPageBreak/>
              <w:t>Информирование работников.</w:t>
            </w:r>
            <w:r w:rsidRPr="004C248F">
              <w:rPr>
                <w:rFonts w:ascii="Arial" w:eastAsia="Times New Roman" w:hAnsi="Arial" w:cs="Arial"/>
                <w:color w:val="000000"/>
                <w:sz w:val="18"/>
                <w:szCs w:val="18"/>
                <w:lang w:eastAsia="ru-RU"/>
              </w:rPr>
              <w:t xml:space="preserve"> Доведение до работников необходимых сведений о делах предприятия.</w:t>
            </w:r>
          </w:p>
        </w:tc>
        <w:tc>
          <w:tcPr>
            <w:tcW w:w="0" w:type="auto"/>
            <w:shd w:val="clear" w:color="auto" w:fill="FFFFFF"/>
            <w:vAlign w:val="center"/>
            <w:hideMark/>
          </w:tcPr>
          <w:p w:rsidR="004C248F" w:rsidRPr="004C248F" w:rsidRDefault="004C248F" w:rsidP="004C248F">
            <w:pPr>
              <w:spacing w:after="0" w:line="240" w:lineRule="auto"/>
              <w:rPr>
                <w:rFonts w:ascii="Arial" w:eastAsia="Times New Roman" w:hAnsi="Arial" w:cs="Arial"/>
                <w:color w:val="000000"/>
                <w:sz w:val="18"/>
                <w:szCs w:val="18"/>
                <w:lang w:eastAsia="ru-RU"/>
              </w:rPr>
            </w:pPr>
            <w:r w:rsidRPr="004C248F">
              <w:rPr>
                <w:rFonts w:ascii="Arial" w:eastAsia="Times New Roman" w:hAnsi="Arial" w:cs="Arial"/>
                <w:color w:val="000000"/>
                <w:sz w:val="18"/>
                <w:szCs w:val="18"/>
                <w:lang w:eastAsia="ru-RU"/>
              </w:rPr>
              <w:t>Заводские журналы; цеховые листки; справочники предприятия; собрания коллектива; отчеты о работе; совещание работников.</w:t>
            </w:r>
          </w:p>
        </w:tc>
        <w:tc>
          <w:tcPr>
            <w:tcW w:w="0" w:type="auto"/>
            <w:shd w:val="clear" w:color="auto" w:fill="FFFFFF"/>
            <w:vAlign w:val="center"/>
            <w:hideMark/>
          </w:tcPr>
          <w:p w:rsidR="004C248F" w:rsidRPr="004C248F" w:rsidRDefault="004C248F" w:rsidP="004C248F">
            <w:pPr>
              <w:spacing w:after="0" w:line="240" w:lineRule="auto"/>
              <w:rPr>
                <w:rFonts w:ascii="Arial" w:eastAsia="Times New Roman" w:hAnsi="Arial" w:cs="Arial"/>
                <w:color w:val="000000"/>
                <w:sz w:val="18"/>
                <w:szCs w:val="18"/>
                <w:lang w:eastAsia="ru-RU"/>
              </w:rPr>
            </w:pPr>
            <w:r w:rsidRPr="004C248F">
              <w:rPr>
                <w:rFonts w:ascii="Arial" w:eastAsia="Times New Roman" w:hAnsi="Arial" w:cs="Arial"/>
                <w:color w:val="000000"/>
                <w:sz w:val="18"/>
                <w:szCs w:val="18"/>
                <w:lang w:eastAsia="ru-RU"/>
              </w:rPr>
              <w:t>Информированность о делах предприятия. Интерес к информации, выходящей за пределы рабочего места. Мышление и деятельность с позиции интересов предприятия.</w:t>
            </w:r>
          </w:p>
        </w:tc>
      </w:tr>
      <w:tr w:rsidR="004C248F" w:rsidRPr="004C248F">
        <w:trPr>
          <w:tblCellSpacing w:w="7" w:type="dxa"/>
        </w:trPr>
        <w:tc>
          <w:tcPr>
            <w:tcW w:w="0" w:type="auto"/>
            <w:shd w:val="clear" w:color="auto" w:fill="FFFFFF"/>
            <w:vAlign w:val="center"/>
            <w:hideMark/>
          </w:tcPr>
          <w:p w:rsidR="004C248F" w:rsidRPr="004C248F" w:rsidRDefault="004C248F" w:rsidP="004C248F">
            <w:pPr>
              <w:spacing w:after="0" w:line="240" w:lineRule="auto"/>
              <w:rPr>
                <w:rFonts w:ascii="Arial" w:eastAsia="Times New Roman" w:hAnsi="Arial" w:cs="Arial"/>
                <w:color w:val="000000"/>
                <w:sz w:val="18"/>
                <w:szCs w:val="18"/>
                <w:lang w:eastAsia="ru-RU"/>
              </w:rPr>
            </w:pPr>
            <w:r w:rsidRPr="004C248F">
              <w:rPr>
                <w:rFonts w:ascii="Arial" w:eastAsia="Times New Roman" w:hAnsi="Arial" w:cs="Arial"/>
                <w:b/>
                <w:bCs/>
                <w:color w:val="000000"/>
                <w:sz w:val="18"/>
                <w:szCs w:val="18"/>
                <w:lang w:eastAsia="ru-RU"/>
              </w:rPr>
              <w:t>Оценка персонала.</w:t>
            </w:r>
            <w:r w:rsidRPr="004C248F">
              <w:rPr>
                <w:rFonts w:ascii="Arial" w:eastAsia="Times New Roman" w:hAnsi="Arial" w:cs="Arial"/>
                <w:color w:val="000000"/>
                <w:sz w:val="18"/>
                <w:szCs w:val="18"/>
                <w:lang w:eastAsia="ru-RU"/>
              </w:rPr>
              <w:t xml:space="preserve"> Система планомерной и формализованной оценки работников по определенным заранее установленным критериям.</w:t>
            </w:r>
          </w:p>
        </w:tc>
        <w:tc>
          <w:tcPr>
            <w:tcW w:w="0" w:type="auto"/>
            <w:shd w:val="clear" w:color="auto" w:fill="FFFFFF"/>
            <w:vAlign w:val="center"/>
            <w:hideMark/>
          </w:tcPr>
          <w:p w:rsidR="004C248F" w:rsidRPr="004C248F" w:rsidRDefault="004C248F" w:rsidP="004C248F">
            <w:pPr>
              <w:spacing w:after="0" w:line="240" w:lineRule="auto"/>
              <w:rPr>
                <w:rFonts w:ascii="Arial" w:eastAsia="Times New Roman" w:hAnsi="Arial" w:cs="Arial"/>
                <w:color w:val="000000"/>
                <w:sz w:val="18"/>
                <w:szCs w:val="18"/>
                <w:lang w:eastAsia="ru-RU"/>
              </w:rPr>
            </w:pPr>
            <w:r w:rsidRPr="004C248F">
              <w:rPr>
                <w:rFonts w:ascii="Arial" w:eastAsia="Times New Roman" w:hAnsi="Arial" w:cs="Arial"/>
                <w:color w:val="000000"/>
                <w:sz w:val="18"/>
                <w:szCs w:val="18"/>
                <w:lang w:eastAsia="ru-RU"/>
              </w:rPr>
              <w:t>Методы оценки результатов труда и потенциальных возможностей работника; оценка поведения.</w:t>
            </w:r>
          </w:p>
        </w:tc>
        <w:tc>
          <w:tcPr>
            <w:tcW w:w="0" w:type="auto"/>
            <w:shd w:val="clear" w:color="auto" w:fill="FFFFFF"/>
            <w:vAlign w:val="center"/>
            <w:hideMark/>
          </w:tcPr>
          <w:p w:rsidR="004C248F" w:rsidRPr="004C248F" w:rsidRDefault="004C248F" w:rsidP="004C248F">
            <w:pPr>
              <w:spacing w:after="0" w:line="240" w:lineRule="auto"/>
              <w:rPr>
                <w:rFonts w:ascii="Arial" w:eastAsia="Times New Roman" w:hAnsi="Arial" w:cs="Arial"/>
                <w:color w:val="000000"/>
                <w:sz w:val="18"/>
                <w:szCs w:val="18"/>
                <w:lang w:eastAsia="ru-RU"/>
              </w:rPr>
            </w:pPr>
            <w:r w:rsidRPr="004C248F">
              <w:rPr>
                <w:rFonts w:ascii="Arial" w:eastAsia="Times New Roman" w:hAnsi="Arial" w:cs="Arial"/>
                <w:color w:val="000000"/>
                <w:sz w:val="18"/>
                <w:szCs w:val="18"/>
                <w:lang w:eastAsia="ru-RU"/>
              </w:rPr>
              <w:t>Положительное влияние на поведение и развитие личности. Ответственность за свои действия. Самокритичная оценка трудовых достижений.</w:t>
            </w:r>
          </w:p>
        </w:tc>
      </w:tr>
    </w:tbl>
    <w:p w:rsidR="004C248F" w:rsidRDefault="004C248F" w:rsidP="004C248F">
      <w:pPr>
        <w:rPr>
          <w:rFonts w:ascii="Times New Roman" w:hAnsi="Times New Roman" w:cs="Times New Roman"/>
          <w:sz w:val="28"/>
          <w:szCs w:val="28"/>
        </w:rPr>
      </w:pPr>
    </w:p>
    <w:p w:rsidR="004C248F" w:rsidRDefault="004C248F">
      <w:pPr>
        <w:rPr>
          <w:rFonts w:ascii="Times New Roman" w:hAnsi="Times New Roman" w:cs="Times New Roman"/>
          <w:sz w:val="28"/>
          <w:szCs w:val="28"/>
        </w:rPr>
      </w:pPr>
      <w:r>
        <w:rPr>
          <w:rFonts w:ascii="Times New Roman" w:hAnsi="Times New Roman" w:cs="Times New Roman"/>
          <w:sz w:val="28"/>
          <w:szCs w:val="28"/>
        </w:rPr>
        <w:br w:type="page"/>
      </w:r>
    </w:p>
    <w:p w:rsidR="004C248F" w:rsidRDefault="00C658D6" w:rsidP="004C248F">
      <w:pPr>
        <w:rPr>
          <w:rFonts w:ascii="Times New Roman" w:hAnsi="Times New Roman" w:cs="Times New Roman"/>
          <w:b/>
          <w:i/>
          <w:sz w:val="28"/>
          <w:szCs w:val="28"/>
          <w:u w:val="single"/>
        </w:rPr>
      </w:pPr>
      <w:r>
        <w:rPr>
          <w:rFonts w:ascii="Times New Roman" w:hAnsi="Times New Roman" w:cs="Times New Roman"/>
          <w:b/>
          <w:i/>
          <w:sz w:val="28"/>
          <w:szCs w:val="28"/>
          <w:u w:val="single"/>
        </w:rPr>
        <w:lastRenderedPageBreak/>
        <w:t>Тема 8</w:t>
      </w:r>
      <w:r w:rsidR="004C248F" w:rsidRPr="004C248F">
        <w:rPr>
          <w:rFonts w:ascii="Times New Roman" w:hAnsi="Times New Roman" w:cs="Times New Roman"/>
          <w:b/>
          <w:i/>
          <w:sz w:val="28"/>
          <w:szCs w:val="28"/>
          <w:u w:val="single"/>
        </w:rPr>
        <w:t xml:space="preserve">. Основные элементы управления персоналом и </w:t>
      </w:r>
      <w:proofErr w:type="spellStart"/>
      <w:r w:rsidR="004C248F" w:rsidRPr="004C248F">
        <w:rPr>
          <w:rFonts w:ascii="Times New Roman" w:hAnsi="Times New Roman" w:cs="Times New Roman"/>
          <w:b/>
          <w:i/>
          <w:sz w:val="28"/>
          <w:szCs w:val="28"/>
          <w:u w:val="single"/>
        </w:rPr>
        <w:t>самоменеджмент</w:t>
      </w:r>
      <w:proofErr w:type="spellEnd"/>
    </w:p>
    <w:p w:rsidR="004C248F" w:rsidRDefault="004C248F" w:rsidP="004C248F">
      <w:pPr>
        <w:rPr>
          <w:rFonts w:ascii="Times New Roman" w:hAnsi="Times New Roman" w:cs="Times New Roman"/>
          <w:sz w:val="28"/>
          <w:szCs w:val="28"/>
        </w:rPr>
      </w:pPr>
    </w:p>
    <w:p w:rsidR="004C248F" w:rsidRPr="00D53165" w:rsidRDefault="004C248F" w:rsidP="00D53165">
      <w:pPr>
        <w:ind w:firstLine="567"/>
        <w:jc w:val="both"/>
        <w:rPr>
          <w:rFonts w:ascii="Times New Roman" w:hAnsi="Times New Roman" w:cs="Times New Roman"/>
          <w:color w:val="000000"/>
          <w:sz w:val="28"/>
          <w:szCs w:val="28"/>
          <w:shd w:val="clear" w:color="auto" w:fill="FFFFFF"/>
        </w:rPr>
      </w:pPr>
      <w:r w:rsidRPr="00D53165">
        <w:rPr>
          <w:rFonts w:ascii="Times New Roman" w:hAnsi="Times New Roman" w:cs="Times New Roman"/>
          <w:b/>
          <w:bCs/>
          <w:color w:val="000000"/>
          <w:sz w:val="28"/>
          <w:szCs w:val="28"/>
          <w:shd w:val="clear" w:color="auto" w:fill="FFFFFF"/>
        </w:rPr>
        <w:t>Управление персоналом</w:t>
      </w:r>
      <w:r w:rsidRPr="00D53165">
        <w:rPr>
          <w:rStyle w:val="apple-converted-space"/>
          <w:rFonts w:ascii="Times New Roman" w:hAnsi="Times New Roman" w:cs="Times New Roman"/>
          <w:color w:val="000000"/>
          <w:sz w:val="28"/>
          <w:szCs w:val="28"/>
          <w:shd w:val="clear" w:color="auto" w:fill="FFFFFF"/>
        </w:rPr>
        <w:t> </w:t>
      </w:r>
      <w:r w:rsidRPr="00D53165">
        <w:rPr>
          <w:rFonts w:ascii="Times New Roman" w:hAnsi="Times New Roman" w:cs="Times New Roman"/>
          <w:color w:val="000000"/>
          <w:sz w:val="28"/>
          <w:szCs w:val="28"/>
          <w:shd w:val="clear" w:color="auto" w:fill="FFFFFF"/>
        </w:rPr>
        <w:t>(</w:t>
      </w:r>
      <w:hyperlink r:id="rId43" w:tooltip="Английский язык" w:history="1">
        <w:r w:rsidRPr="00D53165">
          <w:rPr>
            <w:rStyle w:val="a5"/>
            <w:rFonts w:ascii="Times New Roman" w:hAnsi="Times New Roman" w:cs="Times New Roman"/>
            <w:color w:val="0B0080"/>
            <w:sz w:val="28"/>
            <w:szCs w:val="28"/>
            <w:shd w:val="clear" w:color="auto" w:fill="FFFFFF"/>
          </w:rPr>
          <w:t>англ.</w:t>
        </w:r>
      </w:hyperlink>
      <w:r w:rsidRPr="00D53165">
        <w:rPr>
          <w:rFonts w:ascii="Times New Roman" w:hAnsi="Times New Roman" w:cs="Times New Roman"/>
          <w:color w:val="000000"/>
          <w:sz w:val="28"/>
          <w:szCs w:val="28"/>
          <w:shd w:val="clear" w:color="auto" w:fill="FFFFFF"/>
        </w:rPr>
        <w:t> </w:t>
      </w:r>
      <w:r w:rsidRPr="00D53165">
        <w:rPr>
          <w:rFonts w:ascii="Times New Roman" w:hAnsi="Times New Roman" w:cs="Times New Roman"/>
          <w:i/>
          <w:iCs/>
          <w:color w:val="000000"/>
          <w:sz w:val="28"/>
          <w:szCs w:val="28"/>
          <w:shd w:val="clear" w:color="auto" w:fill="FFFFFF"/>
          <w:lang w:val="en"/>
        </w:rPr>
        <w:t>human</w:t>
      </w:r>
      <w:r w:rsidRPr="00D53165">
        <w:rPr>
          <w:rFonts w:ascii="Times New Roman" w:hAnsi="Times New Roman" w:cs="Times New Roman"/>
          <w:i/>
          <w:iCs/>
          <w:color w:val="000000"/>
          <w:sz w:val="28"/>
          <w:szCs w:val="28"/>
          <w:shd w:val="clear" w:color="auto" w:fill="FFFFFF"/>
        </w:rPr>
        <w:t xml:space="preserve"> </w:t>
      </w:r>
      <w:r w:rsidRPr="00D53165">
        <w:rPr>
          <w:rFonts w:ascii="Times New Roman" w:hAnsi="Times New Roman" w:cs="Times New Roman"/>
          <w:i/>
          <w:iCs/>
          <w:color w:val="000000"/>
          <w:sz w:val="28"/>
          <w:szCs w:val="28"/>
          <w:shd w:val="clear" w:color="auto" w:fill="FFFFFF"/>
          <w:lang w:val="en"/>
        </w:rPr>
        <w:t>resources</w:t>
      </w:r>
      <w:r w:rsidRPr="00D53165">
        <w:rPr>
          <w:rFonts w:ascii="Times New Roman" w:hAnsi="Times New Roman" w:cs="Times New Roman"/>
          <w:i/>
          <w:iCs/>
          <w:color w:val="000000"/>
          <w:sz w:val="28"/>
          <w:szCs w:val="28"/>
          <w:shd w:val="clear" w:color="auto" w:fill="FFFFFF"/>
        </w:rPr>
        <w:t xml:space="preserve"> </w:t>
      </w:r>
      <w:r w:rsidRPr="00D53165">
        <w:rPr>
          <w:rFonts w:ascii="Times New Roman" w:hAnsi="Times New Roman" w:cs="Times New Roman"/>
          <w:i/>
          <w:iCs/>
          <w:color w:val="000000"/>
          <w:sz w:val="28"/>
          <w:szCs w:val="28"/>
          <w:shd w:val="clear" w:color="auto" w:fill="FFFFFF"/>
          <w:lang w:val="en"/>
        </w:rPr>
        <w:t>management</w:t>
      </w:r>
      <w:r w:rsidRPr="00D53165">
        <w:rPr>
          <w:rFonts w:ascii="Times New Roman" w:hAnsi="Times New Roman" w:cs="Times New Roman"/>
          <w:i/>
          <w:iCs/>
          <w:color w:val="000000"/>
          <w:sz w:val="28"/>
          <w:szCs w:val="28"/>
          <w:shd w:val="clear" w:color="auto" w:fill="FFFFFF"/>
        </w:rPr>
        <w:t xml:space="preserve">, </w:t>
      </w:r>
      <w:r w:rsidRPr="00D53165">
        <w:rPr>
          <w:rFonts w:ascii="Times New Roman" w:hAnsi="Times New Roman" w:cs="Times New Roman"/>
          <w:i/>
          <w:iCs/>
          <w:color w:val="000000"/>
          <w:sz w:val="28"/>
          <w:szCs w:val="28"/>
          <w:shd w:val="clear" w:color="auto" w:fill="FFFFFF"/>
          <w:lang w:val="en"/>
        </w:rPr>
        <w:t>HRM</w:t>
      </w:r>
      <w:r w:rsidRPr="00D53165">
        <w:rPr>
          <w:rFonts w:ascii="Times New Roman" w:hAnsi="Times New Roman" w:cs="Times New Roman"/>
          <w:i/>
          <w:iCs/>
          <w:color w:val="000000"/>
          <w:sz w:val="28"/>
          <w:szCs w:val="28"/>
          <w:shd w:val="clear" w:color="auto" w:fill="FFFFFF"/>
        </w:rPr>
        <w:t xml:space="preserve">, </w:t>
      </w:r>
      <w:r w:rsidRPr="00D53165">
        <w:rPr>
          <w:rFonts w:ascii="Times New Roman" w:hAnsi="Times New Roman" w:cs="Times New Roman"/>
          <w:i/>
          <w:iCs/>
          <w:color w:val="000000"/>
          <w:sz w:val="28"/>
          <w:szCs w:val="28"/>
          <w:shd w:val="clear" w:color="auto" w:fill="FFFFFF"/>
          <w:lang w:val="en"/>
        </w:rPr>
        <w:t>HR</w:t>
      </w:r>
      <w:r w:rsidRPr="00D53165">
        <w:rPr>
          <w:rFonts w:ascii="Times New Roman" w:hAnsi="Times New Roman" w:cs="Times New Roman"/>
          <w:i/>
          <w:iCs/>
          <w:color w:val="000000"/>
          <w:sz w:val="28"/>
          <w:szCs w:val="28"/>
          <w:shd w:val="clear" w:color="auto" w:fill="FFFFFF"/>
        </w:rPr>
        <w:t>-менеджмент</w:t>
      </w:r>
      <w:r w:rsidRPr="00D53165">
        <w:rPr>
          <w:rFonts w:ascii="Times New Roman" w:hAnsi="Times New Roman" w:cs="Times New Roman"/>
          <w:color w:val="000000"/>
          <w:sz w:val="28"/>
          <w:szCs w:val="28"/>
          <w:shd w:val="clear" w:color="auto" w:fill="FFFFFF"/>
        </w:rPr>
        <w:t>) — область знаний и практической деятельности, направленная на обеспечение организации качественным персоналом, способным выполнять возложенные на него трудовые функции и</w:t>
      </w:r>
      <w:r w:rsidRPr="00D53165">
        <w:rPr>
          <w:rStyle w:val="apple-converted-space"/>
          <w:rFonts w:ascii="Times New Roman" w:hAnsi="Times New Roman" w:cs="Times New Roman"/>
          <w:color w:val="000000"/>
          <w:sz w:val="28"/>
          <w:szCs w:val="28"/>
          <w:shd w:val="clear" w:color="auto" w:fill="FFFFFF"/>
        </w:rPr>
        <w:t> </w:t>
      </w:r>
      <w:hyperlink r:id="rId44" w:tooltip="Оптимальное решение" w:history="1">
        <w:r w:rsidRPr="00D53165">
          <w:rPr>
            <w:rStyle w:val="a5"/>
            <w:rFonts w:ascii="Times New Roman" w:hAnsi="Times New Roman" w:cs="Times New Roman"/>
            <w:color w:val="0B0080"/>
            <w:sz w:val="28"/>
            <w:szCs w:val="28"/>
            <w:shd w:val="clear" w:color="auto" w:fill="FFFFFF"/>
          </w:rPr>
          <w:t>оптимальное</w:t>
        </w:r>
      </w:hyperlink>
      <w:r w:rsidRPr="00D53165">
        <w:rPr>
          <w:rStyle w:val="apple-converted-space"/>
          <w:rFonts w:ascii="Times New Roman" w:hAnsi="Times New Roman" w:cs="Times New Roman"/>
          <w:color w:val="000000"/>
          <w:sz w:val="28"/>
          <w:szCs w:val="28"/>
          <w:shd w:val="clear" w:color="auto" w:fill="FFFFFF"/>
        </w:rPr>
        <w:t> </w:t>
      </w:r>
      <w:r w:rsidRPr="00D53165">
        <w:rPr>
          <w:rFonts w:ascii="Times New Roman" w:hAnsi="Times New Roman" w:cs="Times New Roman"/>
          <w:color w:val="000000"/>
          <w:sz w:val="28"/>
          <w:szCs w:val="28"/>
          <w:shd w:val="clear" w:color="auto" w:fill="FFFFFF"/>
        </w:rPr>
        <w:t>его использование. Управление персоналом является неотъемлемой частью качественных</w:t>
      </w:r>
      <w:r w:rsidRPr="00D53165">
        <w:rPr>
          <w:rStyle w:val="apple-converted-space"/>
          <w:rFonts w:ascii="Times New Roman" w:hAnsi="Times New Roman" w:cs="Times New Roman"/>
          <w:color w:val="000000"/>
          <w:sz w:val="28"/>
          <w:szCs w:val="28"/>
          <w:shd w:val="clear" w:color="auto" w:fill="FFFFFF"/>
        </w:rPr>
        <w:t> </w:t>
      </w:r>
      <w:hyperlink r:id="rId45" w:tooltip="Система менеджмента" w:history="1">
        <w:r w:rsidRPr="00D53165">
          <w:rPr>
            <w:rStyle w:val="a5"/>
            <w:rFonts w:ascii="Times New Roman" w:hAnsi="Times New Roman" w:cs="Times New Roman"/>
            <w:color w:val="0B0080"/>
            <w:sz w:val="28"/>
            <w:szCs w:val="28"/>
            <w:shd w:val="clear" w:color="auto" w:fill="FFFFFF"/>
          </w:rPr>
          <w:t>систем управления</w:t>
        </w:r>
      </w:hyperlink>
      <w:r w:rsidRPr="00D53165">
        <w:rPr>
          <w:rStyle w:val="apple-converted-space"/>
          <w:rFonts w:ascii="Times New Roman" w:hAnsi="Times New Roman" w:cs="Times New Roman"/>
          <w:color w:val="000000"/>
          <w:sz w:val="28"/>
          <w:szCs w:val="28"/>
          <w:shd w:val="clear" w:color="auto" w:fill="FFFFFF"/>
        </w:rPr>
        <w:t> </w:t>
      </w:r>
      <w:r w:rsidRPr="00D53165">
        <w:rPr>
          <w:rFonts w:ascii="Times New Roman" w:hAnsi="Times New Roman" w:cs="Times New Roman"/>
          <w:color w:val="000000"/>
          <w:sz w:val="28"/>
          <w:szCs w:val="28"/>
          <w:shd w:val="clear" w:color="auto" w:fill="FFFFFF"/>
        </w:rPr>
        <w:t>организации.</w:t>
      </w:r>
    </w:p>
    <w:p w:rsidR="004C248F" w:rsidRPr="00D53165" w:rsidRDefault="004C248F" w:rsidP="00D53165">
      <w:pPr>
        <w:shd w:val="clear" w:color="auto" w:fill="FFFFFF"/>
        <w:spacing w:before="96" w:after="120"/>
        <w:ind w:firstLine="567"/>
        <w:jc w:val="both"/>
        <w:rPr>
          <w:rFonts w:ascii="Times New Roman" w:eastAsia="Times New Roman" w:hAnsi="Times New Roman" w:cs="Times New Roman"/>
          <w:color w:val="000000"/>
          <w:sz w:val="28"/>
          <w:szCs w:val="28"/>
          <w:lang w:eastAsia="ru-RU"/>
        </w:rPr>
      </w:pPr>
      <w:r w:rsidRPr="00D53165">
        <w:rPr>
          <w:rFonts w:ascii="Times New Roman" w:eastAsia="Times New Roman" w:hAnsi="Times New Roman" w:cs="Times New Roman"/>
          <w:color w:val="000000"/>
          <w:sz w:val="28"/>
          <w:szCs w:val="28"/>
          <w:lang w:eastAsia="ru-RU"/>
        </w:rPr>
        <w:t>Деятельность по управлению персоналом — целенаправленное воздействие на человеческую составляющую организации, ориентированное на приведение в соответствие возможностей персонала и целей, стратегий, условий развития организации. Управление персоналом подразделяется на следующие сферы деятельности: поиск и </w:t>
      </w:r>
      <w:hyperlink r:id="rId46" w:tooltip="Адаптация персонала" w:history="1">
        <w:r w:rsidRPr="00D53165">
          <w:rPr>
            <w:rFonts w:ascii="Times New Roman" w:eastAsia="Times New Roman" w:hAnsi="Times New Roman" w:cs="Times New Roman"/>
            <w:color w:val="0B0080"/>
            <w:sz w:val="28"/>
            <w:szCs w:val="28"/>
            <w:u w:val="single"/>
            <w:lang w:eastAsia="ru-RU"/>
          </w:rPr>
          <w:t>адаптация персонала</w:t>
        </w:r>
      </w:hyperlink>
      <w:r w:rsidRPr="00D53165">
        <w:rPr>
          <w:rFonts w:ascii="Times New Roman" w:eastAsia="Times New Roman" w:hAnsi="Times New Roman" w:cs="Times New Roman"/>
          <w:color w:val="000000"/>
          <w:sz w:val="28"/>
          <w:szCs w:val="28"/>
          <w:lang w:eastAsia="ru-RU"/>
        </w:rPr>
        <w:t>, оперативная работа с персоналом (включая </w:t>
      </w:r>
      <w:hyperlink r:id="rId47" w:tooltip="Обучение и развитие персонала (страница отсутствует)" w:history="1">
        <w:r w:rsidRPr="00D53165">
          <w:rPr>
            <w:rFonts w:ascii="Times New Roman" w:eastAsia="Times New Roman" w:hAnsi="Times New Roman" w:cs="Times New Roman"/>
            <w:color w:val="A55858"/>
            <w:sz w:val="28"/>
            <w:szCs w:val="28"/>
            <w:u w:val="single"/>
            <w:lang w:eastAsia="ru-RU"/>
          </w:rPr>
          <w:t>обучение и развитие персонала</w:t>
        </w:r>
      </w:hyperlink>
      <w:r w:rsidRPr="00D53165">
        <w:rPr>
          <w:rFonts w:ascii="Times New Roman" w:eastAsia="Times New Roman" w:hAnsi="Times New Roman" w:cs="Times New Roman"/>
          <w:color w:val="000000"/>
          <w:sz w:val="28"/>
          <w:szCs w:val="28"/>
          <w:lang w:eastAsia="ru-RU"/>
        </w:rPr>
        <w:t>, </w:t>
      </w:r>
      <w:hyperlink r:id="rId48" w:tooltip="Оценка персонала" w:history="1">
        <w:r w:rsidRPr="00D53165">
          <w:rPr>
            <w:rFonts w:ascii="Times New Roman" w:eastAsia="Times New Roman" w:hAnsi="Times New Roman" w:cs="Times New Roman"/>
            <w:color w:val="0B0080"/>
            <w:sz w:val="28"/>
            <w:szCs w:val="28"/>
            <w:u w:val="single"/>
            <w:lang w:eastAsia="ru-RU"/>
          </w:rPr>
          <w:t>оперативную оценку персонала</w:t>
        </w:r>
      </w:hyperlink>
      <w:r w:rsidRPr="00D53165">
        <w:rPr>
          <w:rFonts w:ascii="Times New Roman" w:eastAsia="Times New Roman" w:hAnsi="Times New Roman" w:cs="Times New Roman"/>
          <w:color w:val="000000"/>
          <w:sz w:val="28"/>
          <w:szCs w:val="28"/>
          <w:lang w:eastAsia="ru-RU"/>
        </w:rPr>
        <w:t>, </w:t>
      </w:r>
      <w:hyperlink r:id="rId49" w:tooltip="Организация труда (страница отсутствует)" w:history="1">
        <w:r w:rsidRPr="00D53165">
          <w:rPr>
            <w:rFonts w:ascii="Times New Roman" w:eastAsia="Times New Roman" w:hAnsi="Times New Roman" w:cs="Times New Roman"/>
            <w:color w:val="A55858"/>
            <w:sz w:val="28"/>
            <w:szCs w:val="28"/>
            <w:u w:val="single"/>
            <w:lang w:eastAsia="ru-RU"/>
          </w:rPr>
          <w:t>организацию труда</w:t>
        </w:r>
      </w:hyperlink>
      <w:r w:rsidRPr="00D53165">
        <w:rPr>
          <w:rFonts w:ascii="Times New Roman" w:eastAsia="Times New Roman" w:hAnsi="Times New Roman" w:cs="Times New Roman"/>
          <w:color w:val="000000"/>
          <w:sz w:val="28"/>
          <w:szCs w:val="28"/>
          <w:lang w:eastAsia="ru-RU"/>
        </w:rPr>
        <w:t>, управление </w:t>
      </w:r>
      <w:hyperlink r:id="rId50" w:tooltip="Бизнес-коммуникации (страница отсутствует)" w:history="1">
        <w:r w:rsidRPr="00D53165">
          <w:rPr>
            <w:rFonts w:ascii="Times New Roman" w:eastAsia="Times New Roman" w:hAnsi="Times New Roman" w:cs="Times New Roman"/>
            <w:color w:val="A55858"/>
            <w:sz w:val="28"/>
            <w:szCs w:val="28"/>
            <w:u w:val="single"/>
            <w:lang w:eastAsia="ru-RU"/>
          </w:rPr>
          <w:t xml:space="preserve">деловыми </w:t>
        </w:r>
        <w:proofErr w:type="spellStart"/>
        <w:r w:rsidRPr="00D53165">
          <w:rPr>
            <w:rFonts w:ascii="Times New Roman" w:eastAsia="Times New Roman" w:hAnsi="Times New Roman" w:cs="Times New Roman"/>
            <w:color w:val="A55858"/>
            <w:sz w:val="28"/>
            <w:szCs w:val="28"/>
            <w:u w:val="single"/>
            <w:lang w:eastAsia="ru-RU"/>
          </w:rPr>
          <w:t>коммуникациями</w:t>
        </w:r>
      </w:hyperlink>
      <w:r w:rsidRPr="00D53165">
        <w:rPr>
          <w:rFonts w:ascii="Times New Roman" w:eastAsia="Times New Roman" w:hAnsi="Times New Roman" w:cs="Times New Roman"/>
          <w:color w:val="000000"/>
          <w:sz w:val="28"/>
          <w:szCs w:val="28"/>
          <w:lang w:eastAsia="ru-RU"/>
        </w:rPr>
        <w:t>,</w:t>
      </w:r>
      <w:hyperlink r:id="rId51" w:tooltip="Мотивация персонала" w:history="1">
        <w:r w:rsidRPr="00D53165">
          <w:rPr>
            <w:rFonts w:ascii="Times New Roman" w:eastAsia="Times New Roman" w:hAnsi="Times New Roman" w:cs="Times New Roman"/>
            <w:color w:val="0B0080"/>
            <w:sz w:val="28"/>
            <w:szCs w:val="28"/>
            <w:u w:val="single"/>
            <w:lang w:eastAsia="ru-RU"/>
          </w:rPr>
          <w:t>мотивацией</w:t>
        </w:r>
        <w:proofErr w:type="spellEnd"/>
      </w:hyperlink>
      <w:r w:rsidRPr="00D53165">
        <w:rPr>
          <w:rFonts w:ascii="Times New Roman" w:eastAsia="Times New Roman" w:hAnsi="Times New Roman" w:cs="Times New Roman"/>
          <w:color w:val="000000"/>
          <w:sz w:val="28"/>
          <w:szCs w:val="28"/>
          <w:lang w:eastAsia="ru-RU"/>
        </w:rPr>
        <w:t> и </w:t>
      </w:r>
      <w:hyperlink r:id="rId52" w:tooltip="Оплата труда" w:history="1">
        <w:r w:rsidRPr="00D53165">
          <w:rPr>
            <w:rFonts w:ascii="Times New Roman" w:eastAsia="Times New Roman" w:hAnsi="Times New Roman" w:cs="Times New Roman"/>
            <w:color w:val="0B0080"/>
            <w:sz w:val="28"/>
            <w:szCs w:val="28"/>
            <w:u w:val="single"/>
            <w:lang w:eastAsia="ru-RU"/>
          </w:rPr>
          <w:t>оплатой труда</w:t>
        </w:r>
      </w:hyperlink>
      <w:r w:rsidRPr="00D53165">
        <w:rPr>
          <w:rFonts w:ascii="Times New Roman" w:eastAsia="Times New Roman" w:hAnsi="Times New Roman" w:cs="Times New Roman"/>
          <w:color w:val="000000"/>
          <w:sz w:val="28"/>
          <w:szCs w:val="28"/>
          <w:lang w:eastAsia="ru-RU"/>
        </w:rPr>
        <w:t>), стратегическая работа с персоналом.</w:t>
      </w:r>
    </w:p>
    <w:p w:rsidR="004C248F" w:rsidRPr="00D53165" w:rsidRDefault="004C248F" w:rsidP="00D53165">
      <w:pPr>
        <w:shd w:val="clear" w:color="auto" w:fill="FFFFFF"/>
        <w:spacing w:after="72" w:line="288" w:lineRule="atLeast"/>
        <w:jc w:val="both"/>
        <w:outlineLvl w:val="2"/>
        <w:rPr>
          <w:rFonts w:ascii="Times New Roman" w:eastAsia="Times New Roman" w:hAnsi="Times New Roman" w:cs="Times New Roman"/>
          <w:b/>
          <w:bCs/>
          <w:color w:val="000000"/>
          <w:sz w:val="28"/>
          <w:szCs w:val="28"/>
          <w:lang w:eastAsia="ru-RU"/>
        </w:rPr>
      </w:pPr>
    </w:p>
    <w:p w:rsidR="004C248F" w:rsidRPr="00D53165" w:rsidRDefault="004C248F" w:rsidP="00D53165">
      <w:pPr>
        <w:shd w:val="clear" w:color="auto" w:fill="FFFFFF"/>
        <w:spacing w:after="72" w:line="288" w:lineRule="atLeast"/>
        <w:jc w:val="both"/>
        <w:outlineLvl w:val="2"/>
        <w:rPr>
          <w:rFonts w:ascii="Times New Roman" w:eastAsia="Times New Roman" w:hAnsi="Times New Roman" w:cs="Times New Roman"/>
          <w:b/>
          <w:bCs/>
          <w:color w:val="000000"/>
          <w:sz w:val="28"/>
          <w:szCs w:val="28"/>
          <w:lang w:eastAsia="ru-RU"/>
        </w:rPr>
      </w:pPr>
      <w:r w:rsidRPr="00D53165">
        <w:rPr>
          <w:rFonts w:ascii="Times New Roman" w:eastAsia="Times New Roman" w:hAnsi="Times New Roman" w:cs="Times New Roman"/>
          <w:b/>
          <w:bCs/>
          <w:color w:val="000000"/>
          <w:sz w:val="28"/>
          <w:szCs w:val="28"/>
          <w:lang w:eastAsia="ru-RU"/>
        </w:rPr>
        <w:t>Задачи</w:t>
      </w:r>
    </w:p>
    <w:p w:rsidR="004C248F" w:rsidRPr="00D53165" w:rsidRDefault="004C248F" w:rsidP="00D53165">
      <w:pPr>
        <w:numPr>
          <w:ilvl w:val="0"/>
          <w:numId w:val="10"/>
        </w:numPr>
        <w:shd w:val="clear" w:color="auto" w:fill="FFFFFF"/>
        <w:spacing w:before="100" w:beforeAutospacing="1" w:after="24"/>
        <w:ind w:left="384"/>
        <w:jc w:val="both"/>
        <w:rPr>
          <w:rFonts w:ascii="Times New Roman" w:eastAsia="Times New Roman" w:hAnsi="Times New Roman" w:cs="Times New Roman"/>
          <w:color w:val="000000"/>
          <w:sz w:val="28"/>
          <w:szCs w:val="28"/>
          <w:lang w:eastAsia="ru-RU"/>
        </w:rPr>
      </w:pPr>
      <w:proofErr w:type="gramStart"/>
      <w:r w:rsidRPr="00D53165">
        <w:rPr>
          <w:rFonts w:ascii="Times New Roman" w:eastAsia="Times New Roman" w:hAnsi="Times New Roman" w:cs="Times New Roman"/>
          <w:color w:val="000000"/>
          <w:sz w:val="28"/>
          <w:szCs w:val="28"/>
          <w:lang w:eastAsia="ru-RU"/>
        </w:rPr>
        <w:t>Комплектация штата организации в соответствии со стратегией развития в кратко-, средне- и долгосрочной перспективах, а также с целями производственного плана, включая конкретные финансовые показатели.</w:t>
      </w:r>
      <w:proofErr w:type="gramEnd"/>
    </w:p>
    <w:p w:rsidR="004C248F" w:rsidRPr="00D53165" w:rsidRDefault="004C248F" w:rsidP="00D53165">
      <w:pPr>
        <w:numPr>
          <w:ilvl w:val="0"/>
          <w:numId w:val="10"/>
        </w:numPr>
        <w:shd w:val="clear" w:color="auto" w:fill="FFFFFF"/>
        <w:spacing w:before="100" w:beforeAutospacing="1" w:after="24"/>
        <w:ind w:left="384"/>
        <w:jc w:val="both"/>
        <w:rPr>
          <w:rFonts w:ascii="Times New Roman" w:eastAsia="Times New Roman" w:hAnsi="Times New Roman" w:cs="Times New Roman"/>
          <w:color w:val="000000"/>
          <w:sz w:val="28"/>
          <w:szCs w:val="28"/>
          <w:lang w:eastAsia="ru-RU"/>
        </w:rPr>
      </w:pPr>
      <w:r w:rsidRPr="00D53165">
        <w:rPr>
          <w:rFonts w:ascii="Times New Roman" w:eastAsia="Times New Roman" w:hAnsi="Times New Roman" w:cs="Times New Roman"/>
          <w:color w:val="000000"/>
          <w:sz w:val="28"/>
          <w:szCs w:val="28"/>
          <w:lang w:eastAsia="ru-RU"/>
        </w:rPr>
        <w:t>Создание системы подготовки руководящего резерва, обеспечение преемственности руководства и снижение риска кадровых потерь.</w:t>
      </w:r>
    </w:p>
    <w:p w:rsidR="004C248F" w:rsidRPr="00D53165" w:rsidRDefault="004C248F" w:rsidP="00D53165">
      <w:pPr>
        <w:numPr>
          <w:ilvl w:val="0"/>
          <w:numId w:val="10"/>
        </w:numPr>
        <w:shd w:val="clear" w:color="auto" w:fill="FFFFFF"/>
        <w:spacing w:before="100" w:beforeAutospacing="1" w:after="24"/>
        <w:ind w:left="384"/>
        <w:jc w:val="both"/>
        <w:rPr>
          <w:rFonts w:ascii="Times New Roman" w:eastAsia="Times New Roman" w:hAnsi="Times New Roman" w:cs="Times New Roman"/>
          <w:color w:val="000000"/>
          <w:sz w:val="28"/>
          <w:szCs w:val="28"/>
          <w:lang w:eastAsia="ru-RU"/>
        </w:rPr>
      </w:pPr>
      <w:r w:rsidRPr="00D53165">
        <w:rPr>
          <w:rFonts w:ascii="Times New Roman" w:eastAsia="Times New Roman" w:hAnsi="Times New Roman" w:cs="Times New Roman"/>
          <w:color w:val="000000"/>
          <w:sz w:val="28"/>
          <w:szCs w:val="28"/>
          <w:lang w:eastAsia="ru-RU"/>
        </w:rPr>
        <w:t>Принятие решений о судьбе менеджеров, не справляющихся со своими задачами.</w:t>
      </w:r>
    </w:p>
    <w:p w:rsidR="004C248F" w:rsidRPr="00D53165" w:rsidRDefault="004C248F" w:rsidP="00D53165">
      <w:pPr>
        <w:numPr>
          <w:ilvl w:val="0"/>
          <w:numId w:val="10"/>
        </w:numPr>
        <w:shd w:val="clear" w:color="auto" w:fill="FFFFFF"/>
        <w:spacing w:before="100" w:beforeAutospacing="1" w:after="24"/>
        <w:ind w:left="384"/>
        <w:jc w:val="both"/>
        <w:rPr>
          <w:rFonts w:ascii="Times New Roman" w:eastAsia="Times New Roman" w:hAnsi="Times New Roman" w:cs="Times New Roman"/>
          <w:color w:val="000000"/>
          <w:sz w:val="28"/>
          <w:szCs w:val="28"/>
          <w:lang w:eastAsia="ru-RU"/>
        </w:rPr>
      </w:pPr>
      <w:r w:rsidRPr="00D53165">
        <w:rPr>
          <w:rFonts w:ascii="Times New Roman" w:eastAsia="Times New Roman" w:hAnsi="Times New Roman" w:cs="Times New Roman"/>
          <w:color w:val="000000"/>
          <w:sz w:val="28"/>
          <w:szCs w:val="28"/>
          <w:lang w:eastAsia="ru-RU"/>
        </w:rPr>
        <w:t>Ориентация службы управления персоналом на достижен</w:t>
      </w:r>
      <w:r w:rsidR="00D53165">
        <w:rPr>
          <w:rFonts w:ascii="Times New Roman" w:eastAsia="Times New Roman" w:hAnsi="Times New Roman" w:cs="Times New Roman"/>
          <w:color w:val="000000"/>
          <w:sz w:val="28"/>
          <w:szCs w:val="28"/>
          <w:lang w:eastAsia="ru-RU"/>
        </w:rPr>
        <w:t>ие производственных результатов.</w:t>
      </w:r>
    </w:p>
    <w:p w:rsidR="004C248F" w:rsidRPr="00D53165" w:rsidRDefault="004C248F" w:rsidP="00D53165">
      <w:pPr>
        <w:shd w:val="clear" w:color="auto" w:fill="FFFFFF"/>
        <w:spacing w:after="72"/>
        <w:jc w:val="both"/>
        <w:outlineLvl w:val="2"/>
        <w:rPr>
          <w:rFonts w:ascii="Times New Roman" w:eastAsia="Times New Roman" w:hAnsi="Times New Roman" w:cs="Times New Roman"/>
          <w:b/>
          <w:bCs/>
          <w:color w:val="000000"/>
          <w:sz w:val="28"/>
          <w:szCs w:val="28"/>
          <w:lang w:eastAsia="ru-RU"/>
        </w:rPr>
      </w:pPr>
    </w:p>
    <w:p w:rsidR="004C248F" w:rsidRDefault="004C248F" w:rsidP="00D53165">
      <w:pPr>
        <w:shd w:val="clear" w:color="auto" w:fill="FFFFFF"/>
        <w:spacing w:after="72"/>
        <w:jc w:val="both"/>
        <w:outlineLvl w:val="2"/>
        <w:rPr>
          <w:rFonts w:ascii="Times New Roman" w:eastAsia="Times New Roman" w:hAnsi="Times New Roman" w:cs="Times New Roman"/>
          <w:b/>
          <w:bCs/>
          <w:color w:val="000000"/>
          <w:sz w:val="28"/>
          <w:szCs w:val="28"/>
          <w:lang w:eastAsia="ru-RU"/>
        </w:rPr>
      </w:pPr>
      <w:r w:rsidRPr="00D53165">
        <w:rPr>
          <w:rFonts w:ascii="Times New Roman" w:eastAsia="Times New Roman" w:hAnsi="Times New Roman" w:cs="Times New Roman"/>
          <w:b/>
          <w:bCs/>
          <w:color w:val="000000"/>
          <w:sz w:val="28"/>
          <w:szCs w:val="28"/>
          <w:lang w:eastAsia="ru-RU"/>
        </w:rPr>
        <w:t>Методы</w:t>
      </w:r>
    </w:p>
    <w:p w:rsidR="00D53165" w:rsidRPr="00D53165" w:rsidRDefault="00D53165" w:rsidP="00D53165">
      <w:pPr>
        <w:shd w:val="clear" w:color="auto" w:fill="FFFFFF"/>
        <w:spacing w:after="72"/>
        <w:jc w:val="both"/>
        <w:outlineLvl w:val="2"/>
        <w:rPr>
          <w:rFonts w:ascii="Times New Roman" w:eastAsia="Times New Roman" w:hAnsi="Times New Roman" w:cs="Times New Roman"/>
          <w:b/>
          <w:bCs/>
          <w:color w:val="000000"/>
          <w:sz w:val="28"/>
          <w:szCs w:val="28"/>
          <w:lang w:eastAsia="ru-RU"/>
        </w:rPr>
      </w:pPr>
    </w:p>
    <w:p w:rsidR="004C248F" w:rsidRPr="00D53165" w:rsidRDefault="004C248F" w:rsidP="00D53165">
      <w:pPr>
        <w:shd w:val="clear" w:color="auto" w:fill="FFFFFF"/>
        <w:spacing w:before="96" w:after="120"/>
        <w:jc w:val="both"/>
        <w:rPr>
          <w:rFonts w:ascii="Times New Roman" w:eastAsia="Times New Roman" w:hAnsi="Times New Roman" w:cs="Times New Roman"/>
          <w:color w:val="000000"/>
          <w:sz w:val="28"/>
          <w:szCs w:val="28"/>
          <w:lang w:eastAsia="ru-RU"/>
        </w:rPr>
      </w:pPr>
      <w:r w:rsidRPr="00D53165">
        <w:rPr>
          <w:rFonts w:ascii="Times New Roman" w:eastAsia="Times New Roman" w:hAnsi="Times New Roman" w:cs="Times New Roman"/>
          <w:color w:val="000000"/>
          <w:sz w:val="28"/>
          <w:szCs w:val="28"/>
          <w:lang w:eastAsia="ru-RU"/>
        </w:rPr>
        <w:t>К основным методам управления персоналом относят:</w:t>
      </w:r>
    </w:p>
    <w:p w:rsidR="004C248F" w:rsidRPr="00D53165" w:rsidRDefault="004C248F" w:rsidP="00D53165">
      <w:pPr>
        <w:numPr>
          <w:ilvl w:val="0"/>
          <w:numId w:val="11"/>
        </w:numPr>
        <w:shd w:val="clear" w:color="auto" w:fill="FFFFFF"/>
        <w:spacing w:before="100" w:beforeAutospacing="1" w:after="24"/>
        <w:ind w:left="384"/>
        <w:jc w:val="both"/>
        <w:rPr>
          <w:rFonts w:ascii="Times New Roman" w:eastAsia="Times New Roman" w:hAnsi="Times New Roman" w:cs="Times New Roman"/>
          <w:color w:val="000000"/>
          <w:sz w:val="28"/>
          <w:szCs w:val="28"/>
          <w:lang w:eastAsia="ru-RU"/>
        </w:rPr>
      </w:pPr>
      <w:r w:rsidRPr="00D53165">
        <w:rPr>
          <w:rFonts w:ascii="Times New Roman" w:eastAsia="Times New Roman" w:hAnsi="Times New Roman" w:cs="Times New Roman"/>
          <w:color w:val="000000"/>
          <w:sz w:val="28"/>
          <w:szCs w:val="28"/>
          <w:lang w:eastAsia="ru-RU"/>
        </w:rPr>
        <w:t xml:space="preserve">экономические методы — приёмы и способы воздействия на исполнителей с помощью конкретного соизмерения затрат и результатов </w:t>
      </w:r>
      <w:r w:rsidRPr="00D53165">
        <w:rPr>
          <w:rFonts w:ascii="Times New Roman" w:eastAsia="Times New Roman" w:hAnsi="Times New Roman" w:cs="Times New Roman"/>
          <w:color w:val="000000"/>
          <w:sz w:val="28"/>
          <w:szCs w:val="28"/>
          <w:lang w:eastAsia="ru-RU"/>
        </w:rPr>
        <w:lastRenderedPageBreak/>
        <w:t>(материальное стимулирование и санкции, финансирование и кредитование, </w:t>
      </w:r>
      <w:hyperlink r:id="rId53" w:tooltip="Заработная плата" w:history="1">
        <w:r w:rsidRPr="00D53165">
          <w:rPr>
            <w:rFonts w:ascii="Times New Roman" w:eastAsia="Times New Roman" w:hAnsi="Times New Roman" w:cs="Times New Roman"/>
            <w:color w:val="0B0080"/>
            <w:sz w:val="28"/>
            <w:szCs w:val="28"/>
            <w:u w:val="single"/>
            <w:lang w:eastAsia="ru-RU"/>
          </w:rPr>
          <w:t>зарплата</w:t>
        </w:r>
      </w:hyperlink>
      <w:r w:rsidRPr="00D53165">
        <w:rPr>
          <w:rFonts w:ascii="Times New Roman" w:eastAsia="Times New Roman" w:hAnsi="Times New Roman" w:cs="Times New Roman"/>
          <w:color w:val="000000"/>
          <w:sz w:val="28"/>
          <w:szCs w:val="28"/>
          <w:lang w:eastAsia="ru-RU"/>
        </w:rPr>
        <w:t>, </w:t>
      </w:r>
      <w:hyperlink r:id="rId54" w:tooltip="Себестоимость" w:history="1">
        <w:r w:rsidRPr="00D53165">
          <w:rPr>
            <w:rFonts w:ascii="Times New Roman" w:eastAsia="Times New Roman" w:hAnsi="Times New Roman" w:cs="Times New Roman"/>
            <w:color w:val="0B0080"/>
            <w:sz w:val="28"/>
            <w:szCs w:val="28"/>
            <w:u w:val="single"/>
            <w:lang w:eastAsia="ru-RU"/>
          </w:rPr>
          <w:t>себестоимость</w:t>
        </w:r>
      </w:hyperlink>
      <w:r w:rsidRPr="00D53165">
        <w:rPr>
          <w:rFonts w:ascii="Times New Roman" w:eastAsia="Times New Roman" w:hAnsi="Times New Roman" w:cs="Times New Roman"/>
          <w:color w:val="000000"/>
          <w:sz w:val="28"/>
          <w:szCs w:val="28"/>
          <w:lang w:eastAsia="ru-RU"/>
        </w:rPr>
        <w:t>, </w:t>
      </w:r>
      <w:hyperlink r:id="rId55" w:tooltip="Прибыль" w:history="1">
        <w:r w:rsidRPr="00D53165">
          <w:rPr>
            <w:rFonts w:ascii="Times New Roman" w:eastAsia="Times New Roman" w:hAnsi="Times New Roman" w:cs="Times New Roman"/>
            <w:color w:val="0B0080"/>
            <w:sz w:val="28"/>
            <w:szCs w:val="28"/>
            <w:u w:val="single"/>
            <w:lang w:eastAsia="ru-RU"/>
          </w:rPr>
          <w:t>прибыль</w:t>
        </w:r>
      </w:hyperlink>
      <w:r w:rsidRPr="00D53165">
        <w:rPr>
          <w:rFonts w:ascii="Times New Roman" w:eastAsia="Times New Roman" w:hAnsi="Times New Roman" w:cs="Times New Roman"/>
          <w:color w:val="000000"/>
          <w:sz w:val="28"/>
          <w:szCs w:val="28"/>
          <w:lang w:eastAsia="ru-RU"/>
        </w:rPr>
        <w:t>, </w:t>
      </w:r>
      <w:hyperlink r:id="rId56" w:tooltip="Цена" w:history="1">
        <w:r w:rsidRPr="00D53165">
          <w:rPr>
            <w:rFonts w:ascii="Times New Roman" w:eastAsia="Times New Roman" w:hAnsi="Times New Roman" w:cs="Times New Roman"/>
            <w:color w:val="0B0080"/>
            <w:sz w:val="28"/>
            <w:szCs w:val="28"/>
            <w:u w:val="single"/>
            <w:lang w:eastAsia="ru-RU"/>
          </w:rPr>
          <w:t>цена</w:t>
        </w:r>
      </w:hyperlink>
      <w:r w:rsidRPr="00D53165">
        <w:rPr>
          <w:rFonts w:ascii="Times New Roman" w:eastAsia="Times New Roman" w:hAnsi="Times New Roman" w:cs="Times New Roman"/>
          <w:color w:val="000000"/>
          <w:sz w:val="28"/>
          <w:szCs w:val="28"/>
          <w:lang w:eastAsia="ru-RU"/>
        </w:rPr>
        <w:t>);</w:t>
      </w:r>
    </w:p>
    <w:p w:rsidR="004C248F" w:rsidRPr="00D53165" w:rsidRDefault="004C248F" w:rsidP="00D53165">
      <w:pPr>
        <w:numPr>
          <w:ilvl w:val="0"/>
          <w:numId w:val="11"/>
        </w:numPr>
        <w:shd w:val="clear" w:color="auto" w:fill="FFFFFF"/>
        <w:spacing w:before="100" w:beforeAutospacing="1" w:after="24"/>
        <w:ind w:left="384"/>
        <w:jc w:val="both"/>
        <w:rPr>
          <w:rFonts w:ascii="Times New Roman" w:eastAsia="Times New Roman" w:hAnsi="Times New Roman" w:cs="Times New Roman"/>
          <w:color w:val="000000"/>
          <w:sz w:val="28"/>
          <w:szCs w:val="28"/>
          <w:lang w:eastAsia="ru-RU"/>
        </w:rPr>
      </w:pPr>
      <w:r w:rsidRPr="00D53165">
        <w:rPr>
          <w:rFonts w:ascii="Times New Roman" w:eastAsia="Times New Roman" w:hAnsi="Times New Roman" w:cs="Times New Roman"/>
          <w:color w:val="000000"/>
          <w:sz w:val="28"/>
          <w:szCs w:val="28"/>
          <w:lang w:eastAsia="ru-RU"/>
        </w:rPr>
        <w:t>организационно-распорядительные методы — методы прямого воздействия, носящие директивный и обязательный характер, они основаны на дисциплине, ответственности, власти, принуждении, нормативно-документальном закреплении функций;</w:t>
      </w:r>
    </w:p>
    <w:p w:rsidR="004C248F" w:rsidRPr="00D53165" w:rsidRDefault="004C248F" w:rsidP="00D53165">
      <w:pPr>
        <w:numPr>
          <w:ilvl w:val="0"/>
          <w:numId w:val="11"/>
        </w:numPr>
        <w:shd w:val="clear" w:color="auto" w:fill="FFFFFF"/>
        <w:spacing w:before="100" w:beforeAutospacing="1" w:after="24"/>
        <w:ind w:left="384"/>
        <w:jc w:val="both"/>
        <w:rPr>
          <w:rFonts w:ascii="Times New Roman" w:eastAsia="Times New Roman" w:hAnsi="Times New Roman" w:cs="Times New Roman"/>
          <w:color w:val="000000"/>
          <w:sz w:val="28"/>
          <w:szCs w:val="28"/>
          <w:lang w:eastAsia="ru-RU"/>
        </w:rPr>
      </w:pPr>
      <w:r w:rsidRPr="00D53165">
        <w:rPr>
          <w:rFonts w:ascii="Times New Roman" w:eastAsia="Times New Roman" w:hAnsi="Times New Roman" w:cs="Times New Roman"/>
          <w:color w:val="000000"/>
          <w:sz w:val="28"/>
          <w:szCs w:val="28"/>
          <w:lang w:eastAsia="ru-RU"/>
        </w:rPr>
        <w:t>социально-психологические методы (мотивация, моральное поощрение, социальное планирование).</w:t>
      </w:r>
    </w:p>
    <w:p w:rsidR="004C248F" w:rsidRPr="00D53165" w:rsidRDefault="004C248F" w:rsidP="00D53165">
      <w:pPr>
        <w:shd w:val="clear" w:color="auto" w:fill="FFFFFF"/>
        <w:spacing w:before="96" w:after="120"/>
        <w:ind w:firstLine="567"/>
        <w:jc w:val="both"/>
        <w:rPr>
          <w:rFonts w:ascii="Times New Roman" w:eastAsia="Times New Roman" w:hAnsi="Times New Roman" w:cs="Times New Roman"/>
          <w:color w:val="000000"/>
          <w:sz w:val="28"/>
          <w:szCs w:val="28"/>
          <w:lang w:eastAsia="ru-RU"/>
        </w:rPr>
      </w:pPr>
      <w:r w:rsidRPr="00D53165">
        <w:rPr>
          <w:rFonts w:ascii="Times New Roman" w:eastAsia="Times New Roman" w:hAnsi="Times New Roman" w:cs="Times New Roman"/>
          <w:color w:val="000000"/>
          <w:sz w:val="28"/>
          <w:szCs w:val="28"/>
          <w:lang w:eastAsia="ru-RU"/>
        </w:rPr>
        <w:t>Специалист по работе с персоналом — </w:t>
      </w:r>
      <w:hyperlink r:id="rId57" w:tooltip="HR-менеджер" w:history="1">
        <w:r w:rsidRPr="00D53165">
          <w:rPr>
            <w:rFonts w:ascii="Times New Roman" w:eastAsia="Times New Roman" w:hAnsi="Times New Roman" w:cs="Times New Roman"/>
            <w:color w:val="0B0080"/>
            <w:sz w:val="28"/>
            <w:szCs w:val="28"/>
            <w:u w:val="single"/>
            <w:lang w:eastAsia="ru-RU"/>
          </w:rPr>
          <w:t>HR-менеджер</w:t>
        </w:r>
      </w:hyperlink>
      <w:r w:rsidRPr="00D53165">
        <w:rPr>
          <w:rFonts w:ascii="Times New Roman" w:eastAsia="Times New Roman" w:hAnsi="Times New Roman" w:cs="Times New Roman"/>
          <w:color w:val="000000"/>
          <w:sz w:val="28"/>
          <w:szCs w:val="28"/>
          <w:lang w:eastAsia="ru-RU"/>
        </w:rPr>
        <w:t xml:space="preserve"> (специалист по кадрам). Предприятия иногда передают некоторые функции по управлению персоналом </w:t>
      </w:r>
      <w:proofErr w:type="spellStart"/>
      <w:r w:rsidRPr="00D53165">
        <w:rPr>
          <w:rFonts w:ascii="Times New Roman" w:eastAsia="Times New Roman" w:hAnsi="Times New Roman" w:cs="Times New Roman"/>
          <w:color w:val="000000"/>
          <w:sz w:val="28"/>
          <w:szCs w:val="28"/>
          <w:lang w:eastAsia="ru-RU"/>
        </w:rPr>
        <w:t>специализированным</w:t>
      </w:r>
      <w:hyperlink r:id="rId58" w:tooltip="Кадровое агентство" w:history="1">
        <w:r w:rsidRPr="00D53165">
          <w:rPr>
            <w:rFonts w:ascii="Times New Roman" w:eastAsia="Times New Roman" w:hAnsi="Times New Roman" w:cs="Times New Roman"/>
            <w:color w:val="0B0080"/>
            <w:sz w:val="28"/>
            <w:szCs w:val="28"/>
            <w:u w:val="single"/>
            <w:lang w:eastAsia="ru-RU"/>
          </w:rPr>
          <w:t>кадровым</w:t>
        </w:r>
        <w:proofErr w:type="spellEnd"/>
        <w:r w:rsidRPr="00D53165">
          <w:rPr>
            <w:rFonts w:ascii="Times New Roman" w:eastAsia="Times New Roman" w:hAnsi="Times New Roman" w:cs="Times New Roman"/>
            <w:color w:val="0B0080"/>
            <w:sz w:val="28"/>
            <w:szCs w:val="28"/>
            <w:u w:val="single"/>
            <w:lang w:eastAsia="ru-RU"/>
          </w:rPr>
          <w:t xml:space="preserve"> агентствам</w:t>
        </w:r>
      </w:hyperlink>
      <w:r w:rsidRPr="00D53165">
        <w:rPr>
          <w:rFonts w:ascii="Times New Roman" w:eastAsia="Times New Roman" w:hAnsi="Times New Roman" w:cs="Times New Roman"/>
          <w:color w:val="000000"/>
          <w:sz w:val="28"/>
          <w:szCs w:val="28"/>
          <w:lang w:eastAsia="ru-RU"/>
        </w:rPr>
        <w:t>. Например, могут передаваться кадровым агентствам функции, связные с приёмом сотрудников на работу, активно развивается деятельность кадровых агентств по оперативной работе по управлению персоналом в организации. Однако стратегические вопросы управления персоналом остаются в ведении менеджмента организации.</w:t>
      </w:r>
    </w:p>
    <w:p w:rsidR="00B4239D" w:rsidRPr="00B4239D" w:rsidRDefault="00B4239D" w:rsidP="00D53165">
      <w:pPr>
        <w:spacing w:after="0"/>
        <w:ind w:firstLine="567"/>
        <w:jc w:val="both"/>
        <w:rPr>
          <w:rFonts w:ascii="Times New Roman" w:eastAsia="Times New Roman" w:hAnsi="Times New Roman" w:cs="Times New Roman"/>
          <w:sz w:val="28"/>
          <w:szCs w:val="28"/>
          <w:lang w:eastAsia="ru-RU"/>
        </w:rPr>
      </w:pPr>
      <w:proofErr w:type="spellStart"/>
      <w:r w:rsidRPr="00B4239D">
        <w:rPr>
          <w:rFonts w:ascii="Times New Roman" w:eastAsia="Times New Roman" w:hAnsi="Times New Roman" w:cs="Times New Roman"/>
          <w:color w:val="000000"/>
          <w:sz w:val="28"/>
          <w:szCs w:val="28"/>
          <w:shd w:val="clear" w:color="auto" w:fill="FFFFFF"/>
          <w:lang w:eastAsia="ru-RU"/>
        </w:rPr>
        <w:t>Самоменеджмент</w:t>
      </w:r>
      <w:proofErr w:type="spellEnd"/>
      <w:r w:rsidRPr="00B4239D">
        <w:rPr>
          <w:rFonts w:ascii="Times New Roman" w:eastAsia="Times New Roman" w:hAnsi="Times New Roman" w:cs="Times New Roman"/>
          <w:color w:val="000000"/>
          <w:sz w:val="28"/>
          <w:szCs w:val="28"/>
          <w:shd w:val="clear" w:color="auto" w:fill="FFFFFF"/>
          <w:lang w:eastAsia="ru-RU"/>
        </w:rPr>
        <w:t xml:space="preserve"> - это понятие для свободных людей, то есть для тех, у кого есть хотя бы немного "своего времени", времени, которым можно распоряжаться по своему усмотрению. Здесь приведены основные идеи того, как организовать себя, разработать собственную, уникальную систему </w:t>
      </w:r>
      <w:proofErr w:type="spellStart"/>
      <w:r w:rsidRPr="00B4239D">
        <w:rPr>
          <w:rFonts w:ascii="Times New Roman" w:eastAsia="Times New Roman" w:hAnsi="Times New Roman" w:cs="Times New Roman"/>
          <w:color w:val="000000"/>
          <w:sz w:val="28"/>
          <w:szCs w:val="28"/>
          <w:shd w:val="clear" w:color="auto" w:fill="FFFFFF"/>
          <w:lang w:eastAsia="ru-RU"/>
        </w:rPr>
        <w:t>самоменеджмента</w:t>
      </w:r>
      <w:proofErr w:type="spellEnd"/>
      <w:r w:rsidRPr="00B4239D">
        <w:rPr>
          <w:rFonts w:ascii="Times New Roman" w:eastAsia="Times New Roman" w:hAnsi="Times New Roman" w:cs="Times New Roman"/>
          <w:color w:val="000000"/>
          <w:sz w:val="28"/>
          <w:szCs w:val="28"/>
          <w:shd w:val="clear" w:color="auto" w:fill="FFFFFF"/>
          <w:lang w:eastAsia="ru-RU"/>
        </w:rPr>
        <w:t>. У каждого - свой подход к организации собственного времени. Даже если человек не слышал такого слова - "</w:t>
      </w:r>
      <w:proofErr w:type="spellStart"/>
      <w:r w:rsidRPr="00B4239D">
        <w:rPr>
          <w:rFonts w:ascii="Times New Roman" w:eastAsia="Times New Roman" w:hAnsi="Times New Roman" w:cs="Times New Roman"/>
          <w:color w:val="000000"/>
          <w:sz w:val="28"/>
          <w:szCs w:val="28"/>
          <w:shd w:val="clear" w:color="auto" w:fill="FFFFFF"/>
          <w:lang w:eastAsia="ru-RU"/>
        </w:rPr>
        <w:t>самоменеджмент</w:t>
      </w:r>
      <w:proofErr w:type="spellEnd"/>
      <w:r w:rsidRPr="00B4239D">
        <w:rPr>
          <w:rFonts w:ascii="Times New Roman" w:eastAsia="Times New Roman" w:hAnsi="Times New Roman" w:cs="Times New Roman"/>
          <w:color w:val="000000"/>
          <w:sz w:val="28"/>
          <w:szCs w:val="28"/>
          <w:shd w:val="clear" w:color="auto" w:fill="FFFFFF"/>
          <w:lang w:eastAsia="ru-RU"/>
        </w:rPr>
        <w:t xml:space="preserve">", это не значит, что им он не занимается. Не может быть идеальной для всех системы </w:t>
      </w:r>
      <w:proofErr w:type="spellStart"/>
      <w:r w:rsidRPr="00B4239D">
        <w:rPr>
          <w:rFonts w:ascii="Times New Roman" w:eastAsia="Times New Roman" w:hAnsi="Times New Roman" w:cs="Times New Roman"/>
          <w:color w:val="000000"/>
          <w:sz w:val="28"/>
          <w:szCs w:val="28"/>
          <w:shd w:val="clear" w:color="auto" w:fill="FFFFFF"/>
          <w:lang w:eastAsia="ru-RU"/>
        </w:rPr>
        <w:t>самоменеджмента</w:t>
      </w:r>
      <w:proofErr w:type="spellEnd"/>
      <w:r w:rsidRPr="00B4239D">
        <w:rPr>
          <w:rFonts w:ascii="Times New Roman" w:eastAsia="Times New Roman" w:hAnsi="Times New Roman" w:cs="Times New Roman"/>
          <w:color w:val="000000"/>
          <w:sz w:val="28"/>
          <w:szCs w:val="28"/>
          <w:shd w:val="clear" w:color="auto" w:fill="FFFFFF"/>
          <w:lang w:eastAsia="ru-RU"/>
        </w:rPr>
        <w:t>. Одному человеку важнее всего не забыть про тысячу мелочей, другому - погрузиться в работу в спокойной обстановке. У одного много дел, порядок выполнения которых можно сильно варьировать, у другого этой возможности нет. Кто-то работает кассиром в супермаркете, алгоритм его работы строго прописан в должностных инструкциях, при этом нерабочее время в будний день тратится на транспорт, семейные дела, сон. И распорядиться он в своей жизни может лишь несколькими часами свободного времени вечером в воскресенье, и то в это время хочется лишь одного: отдохнуть, отвлечься. Другой - представитель свободной профессии, например переводчик. Обычно он занимается переводом текстов. При этом у него в разработке может быть сразу несколько проектов. Значительную часть времени он тратит на самообучение. Занимается также общением, проработкой деловых связей, а по вечерам также подрабатывает репетитором. Лишь несколько часов в неделю у него чётко расписаны: время репетиторства. Остальное - по усмотрению.</w:t>
      </w:r>
    </w:p>
    <w:p w:rsidR="00B4239D" w:rsidRPr="00B4239D" w:rsidRDefault="00B4239D" w:rsidP="00D53165">
      <w:pPr>
        <w:spacing w:before="100" w:beforeAutospacing="1" w:after="100" w:afterAutospacing="1"/>
        <w:jc w:val="both"/>
        <w:outlineLvl w:val="1"/>
        <w:rPr>
          <w:rFonts w:ascii="Times New Roman" w:eastAsia="Times New Roman" w:hAnsi="Times New Roman" w:cs="Times New Roman"/>
          <w:b/>
          <w:bCs/>
          <w:color w:val="000000"/>
          <w:sz w:val="28"/>
          <w:szCs w:val="28"/>
          <w:lang w:eastAsia="ru-RU"/>
        </w:rPr>
      </w:pPr>
      <w:r w:rsidRPr="00B4239D">
        <w:rPr>
          <w:rFonts w:ascii="Times New Roman" w:eastAsia="Times New Roman" w:hAnsi="Times New Roman" w:cs="Times New Roman"/>
          <w:b/>
          <w:bCs/>
          <w:color w:val="000000"/>
          <w:sz w:val="28"/>
          <w:szCs w:val="28"/>
          <w:lang w:eastAsia="ru-RU"/>
        </w:rPr>
        <w:lastRenderedPageBreak/>
        <w:t>1. Своим временем можно управлять</w:t>
      </w:r>
    </w:p>
    <w:p w:rsidR="00B4239D" w:rsidRPr="00B4239D" w:rsidRDefault="00B4239D" w:rsidP="00D53165">
      <w:pPr>
        <w:spacing w:after="0"/>
        <w:jc w:val="both"/>
        <w:rPr>
          <w:rFonts w:ascii="Times New Roman" w:eastAsia="Times New Roman" w:hAnsi="Times New Roman" w:cs="Times New Roman"/>
          <w:sz w:val="28"/>
          <w:szCs w:val="28"/>
          <w:lang w:eastAsia="ru-RU"/>
        </w:rPr>
      </w:pPr>
      <w:r w:rsidRPr="00B4239D">
        <w:rPr>
          <w:rFonts w:ascii="Times New Roman" w:eastAsia="Times New Roman" w:hAnsi="Times New Roman" w:cs="Times New Roman"/>
          <w:color w:val="000000"/>
          <w:sz w:val="28"/>
          <w:szCs w:val="28"/>
          <w:shd w:val="clear" w:color="auto" w:fill="FFFFFF"/>
          <w:lang w:eastAsia="ru-RU"/>
        </w:rPr>
        <w:t>Что значит - управлять временем? Понятно, что это означает - управлять </w:t>
      </w:r>
      <w:r w:rsidRPr="00B4239D">
        <w:rPr>
          <w:rFonts w:ascii="Times New Roman" w:eastAsia="Times New Roman" w:hAnsi="Times New Roman" w:cs="Times New Roman"/>
          <w:b/>
          <w:bCs/>
          <w:color w:val="000000"/>
          <w:sz w:val="28"/>
          <w:szCs w:val="28"/>
          <w:lang w:eastAsia="ru-RU"/>
        </w:rPr>
        <w:t>собой во времени</w:t>
      </w:r>
      <w:r w:rsidRPr="00B4239D">
        <w:rPr>
          <w:rFonts w:ascii="Times New Roman" w:eastAsia="Times New Roman" w:hAnsi="Times New Roman" w:cs="Times New Roman"/>
          <w:color w:val="000000"/>
          <w:sz w:val="28"/>
          <w:szCs w:val="28"/>
          <w:shd w:val="clear" w:color="auto" w:fill="FFFFFF"/>
          <w:lang w:eastAsia="ru-RU"/>
        </w:rPr>
        <w:t>. Можете избавиться от дел-паразитов? Можете, и этого достаточно для того, чтобы утверждать, что своим временем можно управлять.</w:t>
      </w:r>
    </w:p>
    <w:p w:rsidR="00B4239D" w:rsidRPr="00B4239D" w:rsidRDefault="00B4239D" w:rsidP="00D53165">
      <w:pPr>
        <w:spacing w:before="100" w:beforeAutospacing="1" w:after="100" w:afterAutospacing="1"/>
        <w:jc w:val="both"/>
        <w:outlineLvl w:val="1"/>
        <w:rPr>
          <w:rFonts w:ascii="Times New Roman" w:eastAsia="Times New Roman" w:hAnsi="Times New Roman" w:cs="Times New Roman"/>
          <w:b/>
          <w:bCs/>
          <w:color w:val="000000"/>
          <w:sz w:val="28"/>
          <w:szCs w:val="28"/>
          <w:lang w:eastAsia="ru-RU"/>
        </w:rPr>
      </w:pPr>
      <w:r w:rsidRPr="00B4239D">
        <w:rPr>
          <w:rFonts w:ascii="Times New Roman" w:eastAsia="Times New Roman" w:hAnsi="Times New Roman" w:cs="Times New Roman"/>
          <w:b/>
          <w:bCs/>
          <w:color w:val="000000"/>
          <w:sz w:val="28"/>
          <w:szCs w:val="28"/>
          <w:lang w:eastAsia="ru-RU"/>
        </w:rPr>
        <w:t>2. Управление временем увеличивает продолжительность жизни</w:t>
      </w:r>
    </w:p>
    <w:p w:rsidR="00B4239D" w:rsidRPr="00B4239D" w:rsidRDefault="00B4239D" w:rsidP="00D53165">
      <w:pPr>
        <w:spacing w:after="0"/>
        <w:jc w:val="both"/>
        <w:rPr>
          <w:rFonts w:ascii="Times New Roman" w:eastAsia="Times New Roman" w:hAnsi="Times New Roman" w:cs="Times New Roman"/>
          <w:sz w:val="28"/>
          <w:szCs w:val="28"/>
          <w:lang w:eastAsia="ru-RU"/>
        </w:rPr>
      </w:pPr>
      <w:r w:rsidRPr="00B4239D">
        <w:rPr>
          <w:rFonts w:ascii="Times New Roman" w:eastAsia="Times New Roman" w:hAnsi="Times New Roman" w:cs="Times New Roman"/>
          <w:color w:val="000000"/>
          <w:sz w:val="28"/>
          <w:szCs w:val="28"/>
          <w:shd w:val="clear" w:color="auto" w:fill="FFFFFF"/>
          <w:lang w:eastAsia="ru-RU"/>
        </w:rPr>
        <w:t xml:space="preserve">Ну, по крайней мере, в субъективных единицах измерения. Предположим, весь воскресный день в вашем распоряжении. Вы можете проваляться всё это время на диване, смотря телевизор, объясняя себе это тем, что вам надо отдохнуть, расслабиться, отвлечься. Это тоже будет ваш выбор. Но пройдёт один год... пять лет. Что останется потом от этого вашего воскресного дня? Скорее </w:t>
      </w:r>
      <w:proofErr w:type="gramStart"/>
      <w:r w:rsidRPr="00B4239D">
        <w:rPr>
          <w:rFonts w:ascii="Times New Roman" w:eastAsia="Times New Roman" w:hAnsi="Times New Roman" w:cs="Times New Roman"/>
          <w:color w:val="000000"/>
          <w:sz w:val="28"/>
          <w:szCs w:val="28"/>
          <w:shd w:val="clear" w:color="auto" w:fill="FFFFFF"/>
          <w:lang w:eastAsia="ru-RU"/>
        </w:rPr>
        <w:t>всего</w:t>
      </w:r>
      <w:proofErr w:type="gramEnd"/>
      <w:r w:rsidRPr="00B4239D">
        <w:rPr>
          <w:rFonts w:ascii="Times New Roman" w:eastAsia="Times New Roman" w:hAnsi="Times New Roman" w:cs="Times New Roman"/>
          <w:color w:val="000000"/>
          <w:sz w:val="28"/>
          <w:szCs w:val="28"/>
          <w:shd w:val="clear" w:color="auto" w:fill="FFFFFF"/>
          <w:lang w:eastAsia="ru-RU"/>
        </w:rPr>
        <w:t xml:space="preserve"> вы даже не вспомните, что показывали по телевизору. Даже если вы посмотрели очень интересный фильм - так ли уж он интересен? Что останется о нём в памяти потом?</w:t>
      </w:r>
    </w:p>
    <w:p w:rsidR="00B4239D" w:rsidRPr="00B4239D" w:rsidRDefault="00B4239D" w:rsidP="00D53165">
      <w:pPr>
        <w:spacing w:before="100" w:beforeAutospacing="1" w:after="100" w:afterAutospacing="1"/>
        <w:jc w:val="both"/>
        <w:outlineLvl w:val="1"/>
        <w:rPr>
          <w:rFonts w:ascii="Times New Roman" w:eastAsia="Times New Roman" w:hAnsi="Times New Roman" w:cs="Times New Roman"/>
          <w:b/>
          <w:bCs/>
          <w:color w:val="000000"/>
          <w:sz w:val="28"/>
          <w:szCs w:val="28"/>
          <w:lang w:eastAsia="ru-RU"/>
        </w:rPr>
      </w:pPr>
      <w:r w:rsidRPr="00B4239D">
        <w:rPr>
          <w:rFonts w:ascii="Times New Roman" w:eastAsia="Times New Roman" w:hAnsi="Times New Roman" w:cs="Times New Roman"/>
          <w:b/>
          <w:bCs/>
          <w:color w:val="000000"/>
          <w:sz w:val="28"/>
          <w:szCs w:val="28"/>
          <w:lang w:eastAsia="ru-RU"/>
        </w:rPr>
        <w:t>3. Своим временем нужно управлять</w:t>
      </w:r>
    </w:p>
    <w:p w:rsidR="00B4239D" w:rsidRPr="00B4239D" w:rsidRDefault="00B4239D" w:rsidP="00D53165">
      <w:pPr>
        <w:spacing w:after="0"/>
        <w:jc w:val="both"/>
        <w:rPr>
          <w:rFonts w:ascii="Times New Roman" w:eastAsia="Times New Roman" w:hAnsi="Times New Roman" w:cs="Times New Roman"/>
          <w:sz w:val="28"/>
          <w:szCs w:val="28"/>
          <w:lang w:eastAsia="ru-RU"/>
        </w:rPr>
      </w:pPr>
      <w:r w:rsidRPr="00B4239D">
        <w:rPr>
          <w:rFonts w:ascii="Times New Roman" w:eastAsia="Times New Roman" w:hAnsi="Times New Roman" w:cs="Times New Roman"/>
          <w:color w:val="000000"/>
          <w:sz w:val="28"/>
          <w:szCs w:val="28"/>
          <w:shd w:val="clear" w:color="auto" w:fill="FFFFFF"/>
          <w:lang w:eastAsia="ru-RU"/>
        </w:rPr>
        <w:t>Если вас обвесят на рынке процентов на двадцать... Предположим, вместо обещанных трёх килограммов мяса вы получили лишь 2,4 кг. Вам будет обидно. Но ведь можно обвешивать и самого себя. Можно идти медленным шагом, можно набирать те</w:t>
      </w:r>
      <w:proofErr w:type="gramStart"/>
      <w:r w:rsidRPr="00B4239D">
        <w:rPr>
          <w:rFonts w:ascii="Times New Roman" w:eastAsia="Times New Roman" w:hAnsi="Times New Roman" w:cs="Times New Roman"/>
          <w:color w:val="000000"/>
          <w:sz w:val="28"/>
          <w:szCs w:val="28"/>
          <w:shd w:val="clear" w:color="auto" w:fill="FFFFFF"/>
          <w:lang w:eastAsia="ru-RU"/>
        </w:rPr>
        <w:t>кст дв</w:t>
      </w:r>
      <w:proofErr w:type="gramEnd"/>
      <w:r w:rsidRPr="00B4239D">
        <w:rPr>
          <w:rFonts w:ascii="Times New Roman" w:eastAsia="Times New Roman" w:hAnsi="Times New Roman" w:cs="Times New Roman"/>
          <w:color w:val="000000"/>
          <w:sz w:val="28"/>
          <w:szCs w:val="28"/>
          <w:shd w:val="clear" w:color="auto" w:fill="FFFFFF"/>
          <w:lang w:eastAsia="ru-RU"/>
        </w:rPr>
        <w:t>умя пальцами, можно каждый час бегать на перекуры...</w:t>
      </w:r>
    </w:p>
    <w:p w:rsidR="00B4239D" w:rsidRPr="00B4239D" w:rsidRDefault="00B4239D" w:rsidP="00D53165">
      <w:pPr>
        <w:spacing w:before="100" w:beforeAutospacing="1" w:after="100" w:afterAutospacing="1"/>
        <w:jc w:val="both"/>
        <w:outlineLvl w:val="1"/>
        <w:rPr>
          <w:rFonts w:ascii="Times New Roman" w:eastAsia="Times New Roman" w:hAnsi="Times New Roman" w:cs="Times New Roman"/>
          <w:b/>
          <w:bCs/>
          <w:color w:val="000000"/>
          <w:sz w:val="28"/>
          <w:szCs w:val="28"/>
          <w:lang w:eastAsia="ru-RU"/>
        </w:rPr>
      </w:pPr>
      <w:r w:rsidRPr="00B4239D">
        <w:rPr>
          <w:rFonts w:ascii="Times New Roman" w:eastAsia="Times New Roman" w:hAnsi="Times New Roman" w:cs="Times New Roman"/>
          <w:b/>
          <w:bCs/>
          <w:color w:val="000000"/>
          <w:sz w:val="28"/>
          <w:szCs w:val="28"/>
          <w:lang w:eastAsia="ru-RU"/>
        </w:rPr>
        <w:t xml:space="preserve">4. Система </w:t>
      </w:r>
      <w:proofErr w:type="spellStart"/>
      <w:r w:rsidRPr="00B4239D">
        <w:rPr>
          <w:rFonts w:ascii="Times New Roman" w:eastAsia="Times New Roman" w:hAnsi="Times New Roman" w:cs="Times New Roman"/>
          <w:b/>
          <w:bCs/>
          <w:color w:val="000000"/>
          <w:sz w:val="28"/>
          <w:szCs w:val="28"/>
          <w:lang w:eastAsia="ru-RU"/>
        </w:rPr>
        <w:t>самоменеджмента</w:t>
      </w:r>
      <w:proofErr w:type="spellEnd"/>
      <w:r w:rsidRPr="00B4239D">
        <w:rPr>
          <w:rFonts w:ascii="Times New Roman" w:eastAsia="Times New Roman" w:hAnsi="Times New Roman" w:cs="Times New Roman"/>
          <w:b/>
          <w:bCs/>
          <w:color w:val="000000"/>
          <w:sz w:val="28"/>
          <w:szCs w:val="28"/>
          <w:lang w:eastAsia="ru-RU"/>
        </w:rPr>
        <w:t xml:space="preserve"> должна быть гибкой</w:t>
      </w:r>
    </w:p>
    <w:p w:rsidR="00B4239D" w:rsidRPr="00B4239D" w:rsidRDefault="00B4239D" w:rsidP="00D53165">
      <w:pPr>
        <w:spacing w:after="0"/>
        <w:jc w:val="both"/>
        <w:rPr>
          <w:rFonts w:ascii="Times New Roman" w:eastAsia="Times New Roman" w:hAnsi="Times New Roman" w:cs="Times New Roman"/>
          <w:sz w:val="28"/>
          <w:szCs w:val="28"/>
          <w:lang w:eastAsia="ru-RU"/>
        </w:rPr>
      </w:pPr>
      <w:r w:rsidRPr="00B4239D">
        <w:rPr>
          <w:rFonts w:ascii="Times New Roman" w:eastAsia="Times New Roman" w:hAnsi="Times New Roman" w:cs="Times New Roman"/>
          <w:color w:val="000000"/>
          <w:sz w:val="28"/>
          <w:szCs w:val="28"/>
          <w:shd w:val="clear" w:color="auto" w:fill="FFFFFF"/>
          <w:lang w:eastAsia="ru-RU"/>
        </w:rPr>
        <w:t xml:space="preserve">Если случится какой-то форс-мажор, то надо быть к этому максимально готовым. Не должно быть так, что из-за того, что утром вы опоздали на работу на полчаса, весь день шёл </w:t>
      </w:r>
      <w:proofErr w:type="gramStart"/>
      <w:r w:rsidRPr="00B4239D">
        <w:rPr>
          <w:rFonts w:ascii="Times New Roman" w:eastAsia="Times New Roman" w:hAnsi="Times New Roman" w:cs="Times New Roman"/>
          <w:color w:val="000000"/>
          <w:sz w:val="28"/>
          <w:szCs w:val="28"/>
          <w:shd w:val="clear" w:color="auto" w:fill="FFFFFF"/>
          <w:lang w:eastAsia="ru-RU"/>
        </w:rPr>
        <w:t>наперекосяк</w:t>
      </w:r>
      <w:proofErr w:type="gramEnd"/>
      <w:r w:rsidRPr="00B4239D">
        <w:rPr>
          <w:rFonts w:ascii="Times New Roman" w:eastAsia="Times New Roman" w:hAnsi="Times New Roman" w:cs="Times New Roman"/>
          <w:color w:val="000000"/>
          <w:sz w:val="28"/>
          <w:szCs w:val="28"/>
          <w:shd w:val="clear" w:color="auto" w:fill="FFFFFF"/>
          <w:lang w:eastAsia="ru-RU"/>
        </w:rPr>
        <w:t>.</w:t>
      </w:r>
    </w:p>
    <w:p w:rsidR="00B4239D" w:rsidRPr="00B4239D" w:rsidRDefault="00B4239D" w:rsidP="00D53165">
      <w:pPr>
        <w:spacing w:before="100" w:beforeAutospacing="1" w:after="100" w:afterAutospacing="1"/>
        <w:jc w:val="both"/>
        <w:outlineLvl w:val="1"/>
        <w:rPr>
          <w:rFonts w:ascii="Times New Roman" w:eastAsia="Times New Roman" w:hAnsi="Times New Roman" w:cs="Times New Roman"/>
          <w:b/>
          <w:bCs/>
          <w:color w:val="000000"/>
          <w:sz w:val="28"/>
          <w:szCs w:val="28"/>
          <w:lang w:eastAsia="ru-RU"/>
        </w:rPr>
      </w:pPr>
      <w:r w:rsidRPr="00B4239D">
        <w:rPr>
          <w:rFonts w:ascii="Times New Roman" w:eastAsia="Times New Roman" w:hAnsi="Times New Roman" w:cs="Times New Roman"/>
          <w:b/>
          <w:bCs/>
          <w:color w:val="000000"/>
          <w:sz w:val="28"/>
          <w:szCs w:val="28"/>
          <w:lang w:eastAsia="ru-RU"/>
        </w:rPr>
        <w:t xml:space="preserve">5. Система </w:t>
      </w:r>
      <w:proofErr w:type="spellStart"/>
      <w:r w:rsidRPr="00B4239D">
        <w:rPr>
          <w:rFonts w:ascii="Times New Roman" w:eastAsia="Times New Roman" w:hAnsi="Times New Roman" w:cs="Times New Roman"/>
          <w:b/>
          <w:bCs/>
          <w:color w:val="000000"/>
          <w:sz w:val="28"/>
          <w:szCs w:val="28"/>
          <w:lang w:eastAsia="ru-RU"/>
        </w:rPr>
        <w:t>самоменеджмента</w:t>
      </w:r>
      <w:proofErr w:type="spellEnd"/>
      <w:r w:rsidRPr="00B4239D">
        <w:rPr>
          <w:rFonts w:ascii="Times New Roman" w:eastAsia="Times New Roman" w:hAnsi="Times New Roman" w:cs="Times New Roman"/>
          <w:b/>
          <w:bCs/>
          <w:color w:val="000000"/>
          <w:sz w:val="28"/>
          <w:szCs w:val="28"/>
          <w:lang w:eastAsia="ru-RU"/>
        </w:rPr>
        <w:t xml:space="preserve"> должна быть весьма твёрдой</w:t>
      </w:r>
    </w:p>
    <w:p w:rsidR="00B4239D" w:rsidRPr="00B4239D" w:rsidRDefault="00B4239D" w:rsidP="00D53165">
      <w:pPr>
        <w:spacing w:after="0"/>
        <w:jc w:val="both"/>
        <w:rPr>
          <w:rFonts w:ascii="Times New Roman" w:eastAsia="Times New Roman" w:hAnsi="Times New Roman" w:cs="Times New Roman"/>
          <w:sz w:val="28"/>
          <w:szCs w:val="28"/>
          <w:lang w:eastAsia="ru-RU"/>
        </w:rPr>
      </w:pPr>
      <w:r w:rsidRPr="00B4239D">
        <w:rPr>
          <w:rFonts w:ascii="Times New Roman" w:eastAsia="Times New Roman" w:hAnsi="Times New Roman" w:cs="Times New Roman"/>
          <w:color w:val="000000"/>
          <w:sz w:val="28"/>
          <w:szCs w:val="28"/>
          <w:shd w:val="clear" w:color="auto" w:fill="FFFFFF"/>
          <w:lang w:eastAsia="ru-RU"/>
        </w:rPr>
        <w:t xml:space="preserve">Можно быть и гибким, и вместе с тем твёрдым. Быть может, вы помните, что алмаз как материал значительно твёрже стали, но совсем не так гибок как она. Поэтому ваша система </w:t>
      </w:r>
      <w:proofErr w:type="spellStart"/>
      <w:r w:rsidRPr="00B4239D">
        <w:rPr>
          <w:rFonts w:ascii="Times New Roman" w:eastAsia="Times New Roman" w:hAnsi="Times New Roman" w:cs="Times New Roman"/>
          <w:color w:val="000000"/>
          <w:sz w:val="28"/>
          <w:szCs w:val="28"/>
          <w:shd w:val="clear" w:color="auto" w:fill="FFFFFF"/>
          <w:lang w:eastAsia="ru-RU"/>
        </w:rPr>
        <w:t>самоменеджмента</w:t>
      </w:r>
      <w:proofErr w:type="spellEnd"/>
      <w:r w:rsidRPr="00B4239D">
        <w:rPr>
          <w:rFonts w:ascii="Times New Roman" w:eastAsia="Times New Roman" w:hAnsi="Times New Roman" w:cs="Times New Roman"/>
          <w:color w:val="000000"/>
          <w:sz w:val="28"/>
          <w:szCs w:val="28"/>
          <w:shd w:val="clear" w:color="auto" w:fill="FFFFFF"/>
          <w:lang w:eastAsia="ru-RU"/>
        </w:rPr>
        <w:t xml:space="preserve"> должна быть похожа на сталь: быть и гибкой, и твёрдой. Вам, вашему организму нужно время на настрой. Поэтому не должно быть так, что любое малейшее вмешательство извне меняло ваш распорядок. Если возникла какая-то проблема, то самое разумное, что можно сделать, - отложить решение её. Очень часто бывает </w:t>
      </w:r>
      <w:r w:rsidRPr="00B4239D">
        <w:rPr>
          <w:rFonts w:ascii="Times New Roman" w:eastAsia="Times New Roman" w:hAnsi="Times New Roman" w:cs="Times New Roman"/>
          <w:color w:val="000000"/>
          <w:sz w:val="28"/>
          <w:szCs w:val="28"/>
          <w:shd w:val="clear" w:color="auto" w:fill="FFFFFF"/>
          <w:lang w:eastAsia="ru-RU"/>
        </w:rPr>
        <w:lastRenderedPageBreak/>
        <w:t xml:space="preserve">так, что источник таких проблем - другие люди. Кому-то из них нравится сваливать на вас свои проблемы. Кому-то нравится просто вам досаждать. Плюсом вашей твёрдости будет уже то, что, </w:t>
      </w:r>
      <w:proofErr w:type="gramStart"/>
      <w:r w:rsidRPr="00B4239D">
        <w:rPr>
          <w:rFonts w:ascii="Times New Roman" w:eastAsia="Times New Roman" w:hAnsi="Times New Roman" w:cs="Times New Roman"/>
          <w:color w:val="000000"/>
          <w:sz w:val="28"/>
          <w:szCs w:val="28"/>
          <w:shd w:val="clear" w:color="auto" w:fill="FFFFFF"/>
          <w:lang w:eastAsia="ru-RU"/>
        </w:rPr>
        <w:t>видя как вы не торопитесь реагировать, люди</w:t>
      </w:r>
      <w:proofErr w:type="gramEnd"/>
      <w:r w:rsidRPr="00B4239D">
        <w:rPr>
          <w:rFonts w:ascii="Times New Roman" w:eastAsia="Times New Roman" w:hAnsi="Times New Roman" w:cs="Times New Roman"/>
          <w:color w:val="000000"/>
          <w:sz w:val="28"/>
          <w:szCs w:val="28"/>
          <w:shd w:val="clear" w:color="auto" w:fill="FFFFFF"/>
          <w:lang w:eastAsia="ru-RU"/>
        </w:rPr>
        <w:t xml:space="preserve"> в следующий раз будут меньше вам досаждать.</w:t>
      </w:r>
    </w:p>
    <w:p w:rsidR="00B4239D" w:rsidRPr="00B4239D" w:rsidRDefault="00B4239D" w:rsidP="00D53165">
      <w:pPr>
        <w:spacing w:before="100" w:beforeAutospacing="1" w:after="100" w:afterAutospacing="1"/>
        <w:jc w:val="both"/>
        <w:outlineLvl w:val="1"/>
        <w:rPr>
          <w:rFonts w:ascii="Times New Roman" w:eastAsia="Times New Roman" w:hAnsi="Times New Roman" w:cs="Times New Roman"/>
          <w:b/>
          <w:bCs/>
          <w:color w:val="000000"/>
          <w:sz w:val="28"/>
          <w:szCs w:val="28"/>
          <w:lang w:eastAsia="ru-RU"/>
        </w:rPr>
      </w:pPr>
      <w:r w:rsidRPr="00B4239D">
        <w:rPr>
          <w:rFonts w:ascii="Times New Roman" w:eastAsia="Times New Roman" w:hAnsi="Times New Roman" w:cs="Times New Roman"/>
          <w:b/>
          <w:bCs/>
          <w:color w:val="000000"/>
          <w:sz w:val="28"/>
          <w:szCs w:val="28"/>
          <w:lang w:eastAsia="ru-RU"/>
        </w:rPr>
        <w:t>6. Внимание к мелочам</w:t>
      </w:r>
    </w:p>
    <w:p w:rsidR="00B4239D" w:rsidRPr="00B4239D" w:rsidRDefault="00B4239D" w:rsidP="00D53165">
      <w:pPr>
        <w:spacing w:after="0"/>
        <w:jc w:val="both"/>
        <w:rPr>
          <w:rFonts w:ascii="Times New Roman" w:eastAsia="Times New Roman" w:hAnsi="Times New Roman" w:cs="Times New Roman"/>
          <w:sz w:val="28"/>
          <w:szCs w:val="28"/>
          <w:lang w:eastAsia="ru-RU"/>
        </w:rPr>
      </w:pPr>
      <w:r w:rsidRPr="00B4239D">
        <w:rPr>
          <w:rFonts w:ascii="Times New Roman" w:eastAsia="Times New Roman" w:hAnsi="Times New Roman" w:cs="Times New Roman"/>
          <w:color w:val="000000"/>
          <w:sz w:val="28"/>
          <w:szCs w:val="28"/>
          <w:shd w:val="clear" w:color="auto" w:fill="FFFFFF"/>
          <w:lang w:eastAsia="ru-RU"/>
        </w:rPr>
        <w:t>Жизнь состоит из мелочей. Это надо повторять себе как мантру.</w:t>
      </w:r>
    </w:p>
    <w:p w:rsidR="00B4239D" w:rsidRPr="00B4239D" w:rsidRDefault="00B4239D" w:rsidP="00D53165">
      <w:pPr>
        <w:spacing w:before="100" w:beforeAutospacing="1" w:after="100" w:afterAutospacing="1"/>
        <w:jc w:val="both"/>
        <w:outlineLvl w:val="1"/>
        <w:rPr>
          <w:rFonts w:ascii="Times New Roman" w:eastAsia="Times New Roman" w:hAnsi="Times New Roman" w:cs="Times New Roman"/>
          <w:b/>
          <w:bCs/>
          <w:color w:val="000000"/>
          <w:sz w:val="28"/>
          <w:szCs w:val="28"/>
          <w:lang w:eastAsia="ru-RU"/>
        </w:rPr>
      </w:pPr>
      <w:r w:rsidRPr="00B4239D">
        <w:rPr>
          <w:rFonts w:ascii="Times New Roman" w:eastAsia="Times New Roman" w:hAnsi="Times New Roman" w:cs="Times New Roman"/>
          <w:b/>
          <w:bCs/>
          <w:color w:val="000000"/>
          <w:sz w:val="28"/>
          <w:szCs w:val="28"/>
          <w:lang w:eastAsia="ru-RU"/>
        </w:rPr>
        <w:t xml:space="preserve">7. Баланс между разнообразием дел и концентрацией на </w:t>
      </w:r>
      <w:proofErr w:type="gramStart"/>
      <w:r w:rsidRPr="00B4239D">
        <w:rPr>
          <w:rFonts w:ascii="Times New Roman" w:eastAsia="Times New Roman" w:hAnsi="Times New Roman" w:cs="Times New Roman"/>
          <w:b/>
          <w:bCs/>
          <w:color w:val="000000"/>
          <w:sz w:val="28"/>
          <w:szCs w:val="28"/>
          <w:lang w:eastAsia="ru-RU"/>
        </w:rPr>
        <w:t>самом</w:t>
      </w:r>
      <w:proofErr w:type="gramEnd"/>
      <w:r w:rsidRPr="00B4239D">
        <w:rPr>
          <w:rFonts w:ascii="Times New Roman" w:eastAsia="Times New Roman" w:hAnsi="Times New Roman" w:cs="Times New Roman"/>
          <w:b/>
          <w:bCs/>
          <w:color w:val="000000"/>
          <w:sz w:val="28"/>
          <w:szCs w:val="28"/>
          <w:lang w:eastAsia="ru-RU"/>
        </w:rPr>
        <w:t xml:space="preserve"> важном</w:t>
      </w:r>
    </w:p>
    <w:p w:rsidR="00B4239D" w:rsidRPr="00B4239D" w:rsidRDefault="00B4239D" w:rsidP="00D53165">
      <w:pPr>
        <w:spacing w:after="0"/>
        <w:jc w:val="both"/>
        <w:rPr>
          <w:rFonts w:ascii="Times New Roman" w:eastAsia="Times New Roman" w:hAnsi="Times New Roman" w:cs="Times New Roman"/>
          <w:sz w:val="28"/>
          <w:szCs w:val="28"/>
          <w:lang w:eastAsia="ru-RU"/>
        </w:rPr>
      </w:pPr>
      <w:r w:rsidRPr="00B4239D">
        <w:rPr>
          <w:rFonts w:ascii="Times New Roman" w:eastAsia="Times New Roman" w:hAnsi="Times New Roman" w:cs="Times New Roman"/>
          <w:color w:val="000000"/>
          <w:sz w:val="28"/>
          <w:szCs w:val="28"/>
          <w:shd w:val="clear" w:color="auto" w:fill="FFFFFF"/>
          <w:lang w:eastAsia="ru-RU"/>
        </w:rPr>
        <w:t xml:space="preserve">У каждого - своя точка такого баланса. Кому-то необходимо с головой уходить в проблему. Ему лучше посвящать свой рабочий день выполнению одного-двух дел. </w:t>
      </w:r>
      <w:proofErr w:type="gramStart"/>
      <w:r w:rsidRPr="00B4239D">
        <w:rPr>
          <w:rFonts w:ascii="Times New Roman" w:eastAsia="Times New Roman" w:hAnsi="Times New Roman" w:cs="Times New Roman"/>
          <w:color w:val="000000"/>
          <w:sz w:val="28"/>
          <w:szCs w:val="28"/>
          <w:shd w:val="clear" w:color="auto" w:fill="FFFFFF"/>
          <w:lang w:eastAsia="ru-RU"/>
        </w:rPr>
        <w:t>Другому</w:t>
      </w:r>
      <w:proofErr w:type="gramEnd"/>
      <w:r w:rsidRPr="00B4239D">
        <w:rPr>
          <w:rFonts w:ascii="Times New Roman" w:eastAsia="Times New Roman" w:hAnsi="Times New Roman" w:cs="Times New Roman"/>
          <w:color w:val="000000"/>
          <w:sz w:val="28"/>
          <w:szCs w:val="28"/>
          <w:shd w:val="clear" w:color="auto" w:fill="FFFFFF"/>
          <w:lang w:eastAsia="ru-RU"/>
        </w:rPr>
        <w:t xml:space="preserve"> надо за день уделить внимание, хотя бы минутное, сотне разных мелочей. Таковы большинство руководителей крупных организаций, в чьём ведении сотни и тысячи людей, множество техники и т.д. Эту точку баланса очень важно найти.</w:t>
      </w:r>
    </w:p>
    <w:p w:rsidR="00B4239D" w:rsidRPr="00B4239D" w:rsidRDefault="00B4239D" w:rsidP="00D53165">
      <w:pPr>
        <w:spacing w:before="100" w:beforeAutospacing="1" w:after="100" w:afterAutospacing="1"/>
        <w:jc w:val="both"/>
        <w:outlineLvl w:val="1"/>
        <w:rPr>
          <w:rFonts w:ascii="Times New Roman" w:eastAsia="Times New Roman" w:hAnsi="Times New Roman" w:cs="Times New Roman"/>
          <w:b/>
          <w:bCs/>
          <w:color w:val="000000"/>
          <w:sz w:val="28"/>
          <w:szCs w:val="28"/>
          <w:lang w:eastAsia="ru-RU"/>
        </w:rPr>
      </w:pPr>
      <w:r w:rsidRPr="00B4239D">
        <w:rPr>
          <w:rFonts w:ascii="Times New Roman" w:eastAsia="Times New Roman" w:hAnsi="Times New Roman" w:cs="Times New Roman"/>
          <w:b/>
          <w:bCs/>
          <w:color w:val="000000"/>
          <w:sz w:val="28"/>
          <w:szCs w:val="28"/>
          <w:lang w:eastAsia="ru-RU"/>
        </w:rPr>
        <w:t>8. Без планирования на день не обойтись</w:t>
      </w:r>
    </w:p>
    <w:p w:rsidR="00B4239D" w:rsidRPr="00B4239D" w:rsidRDefault="00B4239D" w:rsidP="00D53165">
      <w:pPr>
        <w:spacing w:after="0"/>
        <w:jc w:val="both"/>
        <w:rPr>
          <w:rFonts w:ascii="Times New Roman" w:eastAsia="Times New Roman" w:hAnsi="Times New Roman" w:cs="Times New Roman"/>
          <w:sz w:val="28"/>
          <w:szCs w:val="28"/>
          <w:lang w:eastAsia="ru-RU"/>
        </w:rPr>
      </w:pPr>
      <w:r w:rsidRPr="00B4239D">
        <w:rPr>
          <w:rFonts w:ascii="Times New Roman" w:eastAsia="Times New Roman" w:hAnsi="Times New Roman" w:cs="Times New Roman"/>
          <w:color w:val="000000"/>
          <w:sz w:val="28"/>
          <w:szCs w:val="28"/>
          <w:shd w:val="clear" w:color="auto" w:fill="FFFFFF"/>
          <w:lang w:eastAsia="ru-RU"/>
        </w:rPr>
        <w:t xml:space="preserve">Можно, конечно, завести себе определённый распорядок и жить по нему много месяцев и даже лет (как это делал философ </w:t>
      </w:r>
      <w:proofErr w:type="spellStart"/>
      <w:r w:rsidRPr="00B4239D">
        <w:rPr>
          <w:rFonts w:ascii="Times New Roman" w:eastAsia="Times New Roman" w:hAnsi="Times New Roman" w:cs="Times New Roman"/>
          <w:color w:val="000000"/>
          <w:sz w:val="28"/>
          <w:szCs w:val="28"/>
          <w:shd w:val="clear" w:color="auto" w:fill="FFFFFF"/>
          <w:lang w:eastAsia="ru-RU"/>
        </w:rPr>
        <w:t>Иммануил</w:t>
      </w:r>
      <w:proofErr w:type="spellEnd"/>
      <w:r w:rsidRPr="00B4239D">
        <w:rPr>
          <w:rFonts w:ascii="Times New Roman" w:eastAsia="Times New Roman" w:hAnsi="Times New Roman" w:cs="Times New Roman"/>
          <w:color w:val="000000"/>
          <w:sz w:val="28"/>
          <w:szCs w:val="28"/>
          <w:shd w:val="clear" w:color="auto" w:fill="FFFFFF"/>
          <w:lang w:eastAsia="ru-RU"/>
        </w:rPr>
        <w:t xml:space="preserve"> Кант). Даже если вы живёте </w:t>
      </w:r>
      <w:proofErr w:type="gramStart"/>
      <w:r w:rsidRPr="00B4239D">
        <w:rPr>
          <w:rFonts w:ascii="Times New Roman" w:eastAsia="Times New Roman" w:hAnsi="Times New Roman" w:cs="Times New Roman"/>
          <w:color w:val="000000"/>
          <w:sz w:val="28"/>
          <w:szCs w:val="28"/>
          <w:shd w:val="clear" w:color="auto" w:fill="FFFFFF"/>
          <w:lang w:eastAsia="ru-RU"/>
        </w:rPr>
        <w:t>по этому</w:t>
      </w:r>
      <w:proofErr w:type="gramEnd"/>
      <w:r w:rsidRPr="00B4239D">
        <w:rPr>
          <w:rFonts w:ascii="Times New Roman" w:eastAsia="Times New Roman" w:hAnsi="Times New Roman" w:cs="Times New Roman"/>
          <w:color w:val="000000"/>
          <w:sz w:val="28"/>
          <w:szCs w:val="28"/>
          <w:shd w:val="clear" w:color="auto" w:fill="FFFFFF"/>
          <w:lang w:eastAsia="ru-RU"/>
        </w:rPr>
        <w:t xml:space="preserve"> строгому расписанию, всё равно не помешает составить план на день (хотя бы в голове). Этот план - залог настроя на эффективную работу.</w:t>
      </w:r>
    </w:p>
    <w:p w:rsidR="00B4239D" w:rsidRPr="00B4239D" w:rsidRDefault="00B4239D" w:rsidP="00D53165">
      <w:pPr>
        <w:spacing w:before="100" w:beforeAutospacing="1" w:after="100" w:afterAutospacing="1"/>
        <w:jc w:val="both"/>
        <w:outlineLvl w:val="1"/>
        <w:rPr>
          <w:rFonts w:ascii="Times New Roman" w:eastAsia="Times New Roman" w:hAnsi="Times New Roman" w:cs="Times New Roman"/>
          <w:b/>
          <w:bCs/>
          <w:color w:val="000000"/>
          <w:sz w:val="28"/>
          <w:szCs w:val="28"/>
          <w:lang w:eastAsia="ru-RU"/>
        </w:rPr>
      </w:pPr>
      <w:r w:rsidRPr="00B4239D">
        <w:rPr>
          <w:rFonts w:ascii="Times New Roman" w:eastAsia="Times New Roman" w:hAnsi="Times New Roman" w:cs="Times New Roman"/>
          <w:b/>
          <w:bCs/>
          <w:color w:val="000000"/>
          <w:sz w:val="28"/>
          <w:szCs w:val="28"/>
          <w:lang w:eastAsia="ru-RU"/>
        </w:rPr>
        <w:t>9. Разделение дел на "направления" и "проекты"</w:t>
      </w:r>
    </w:p>
    <w:p w:rsidR="00B4239D" w:rsidRPr="00B4239D" w:rsidRDefault="00B4239D" w:rsidP="00D53165">
      <w:pPr>
        <w:spacing w:after="0"/>
        <w:jc w:val="both"/>
        <w:rPr>
          <w:rFonts w:ascii="Times New Roman" w:eastAsia="Times New Roman" w:hAnsi="Times New Roman" w:cs="Times New Roman"/>
          <w:sz w:val="28"/>
          <w:szCs w:val="28"/>
          <w:lang w:eastAsia="ru-RU"/>
        </w:rPr>
      </w:pPr>
      <w:r w:rsidRPr="00B4239D">
        <w:rPr>
          <w:rFonts w:ascii="Times New Roman" w:eastAsia="Times New Roman" w:hAnsi="Times New Roman" w:cs="Times New Roman"/>
          <w:color w:val="000000"/>
          <w:sz w:val="28"/>
          <w:szCs w:val="28"/>
          <w:shd w:val="clear" w:color="auto" w:fill="FFFFFF"/>
          <w:lang w:eastAsia="ru-RU"/>
        </w:rPr>
        <w:t>Каким-то делам во временной перспективе не видно конца, например изучению иностранного языка. Такое дело относится к разряду "направлений". Другим делам конец виден очень отчётливо, например переводчику дали задание перевести статью... Такие дела относятся к разряду "проекты". Все дела надо строго поделить на направления и проекты. Суть у них обычно принципиально разная, и подходы к решению, к самоорганизации тоже должны быть разными. Проектами можно заниматься последовательно (закончив один, переходить к другому), с направлениями этого не получится.</w:t>
      </w:r>
    </w:p>
    <w:p w:rsidR="00B4239D" w:rsidRDefault="00B4239D">
      <w:pPr>
        <w:rPr>
          <w:rFonts w:ascii="Verdana" w:eastAsia="Times New Roman" w:hAnsi="Verdana" w:cs="Times New Roman"/>
          <w:color w:val="000000"/>
          <w:sz w:val="24"/>
          <w:szCs w:val="24"/>
          <w:shd w:val="clear" w:color="auto" w:fill="FFFFFF"/>
          <w:lang w:eastAsia="ru-RU"/>
        </w:rPr>
      </w:pPr>
      <w:r>
        <w:rPr>
          <w:rFonts w:ascii="Verdana" w:eastAsia="Times New Roman" w:hAnsi="Verdana" w:cs="Times New Roman"/>
          <w:color w:val="000000"/>
          <w:sz w:val="24"/>
          <w:szCs w:val="24"/>
          <w:shd w:val="clear" w:color="auto" w:fill="FFFFFF"/>
          <w:lang w:eastAsia="ru-RU"/>
        </w:rPr>
        <w:br w:type="page"/>
      </w:r>
    </w:p>
    <w:p w:rsidR="00B4239D" w:rsidRPr="00156C7F" w:rsidRDefault="00B4239D" w:rsidP="00156C7F">
      <w:pPr>
        <w:jc w:val="center"/>
        <w:rPr>
          <w:rFonts w:ascii="Times New Roman" w:hAnsi="Times New Roman" w:cs="Times New Roman"/>
          <w:b/>
          <w:i/>
          <w:sz w:val="28"/>
          <w:szCs w:val="28"/>
          <w:u w:val="single"/>
        </w:rPr>
      </w:pPr>
      <w:r w:rsidRPr="00B4239D">
        <w:rPr>
          <w:rFonts w:ascii="Times New Roman" w:hAnsi="Times New Roman" w:cs="Times New Roman"/>
          <w:b/>
          <w:i/>
          <w:sz w:val="28"/>
          <w:szCs w:val="28"/>
          <w:u w:val="single"/>
        </w:rPr>
        <w:lastRenderedPageBreak/>
        <w:t xml:space="preserve">Тема </w:t>
      </w:r>
      <w:r w:rsidR="00C658D6">
        <w:rPr>
          <w:rFonts w:ascii="Times New Roman" w:hAnsi="Times New Roman" w:cs="Times New Roman"/>
          <w:b/>
          <w:i/>
          <w:sz w:val="28"/>
          <w:szCs w:val="28"/>
          <w:u w:val="single"/>
        </w:rPr>
        <w:t>9</w:t>
      </w:r>
      <w:r w:rsidRPr="00B4239D">
        <w:rPr>
          <w:rFonts w:ascii="Times New Roman" w:hAnsi="Times New Roman" w:cs="Times New Roman"/>
          <w:b/>
          <w:i/>
          <w:sz w:val="28"/>
          <w:szCs w:val="28"/>
          <w:u w:val="single"/>
        </w:rPr>
        <w:t>.  Лидерство и стиль руководства</w:t>
      </w:r>
    </w:p>
    <w:p w:rsidR="00B4239D" w:rsidRPr="00B4239D" w:rsidRDefault="00B4239D" w:rsidP="00D53165">
      <w:pPr>
        <w:spacing w:before="100" w:beforeAutospacing="1" w:after="240"/>
        <w:ind w:firstLine="567"/>
        <w:jc w:val="both"/>
        <w:rPr>
          <w:rFonts w:ascii="Times New Roman" w:eastAsia="Times New Roman" w:hAnsi="Times New Roman" w:cs="Times New Roman"/>
          <w:color w:val="000000"/>
          <w:sz w:val="28"/>
          <w:szCs w:val="28"/>
          <w:lang w:eastAsia="ru-RU"/>
        </w:rPr>
      </w:pPr>
      <w:r w:rsidRPr="00B4239D">
        <w:rPr>
          <w:rFonts w:ascii="Times New Roman" w:eastAsia="Times New Roman" w:hAnsi="Times New Roman" w:cs="Times New Roman"/>
          <w:color w:val="000000"/>
          <w:sz w:val="28"/>
          <w:szCs w:val="28"/>
          <w:lang w:eastAsia="ru-RU"/>
        </w:rPr>
        <w:t>  </w:t>
      </w:r>
      <w:r w:rsidRPr="00B4239D">
        <w:rPr>
          <w:rFonts w:ascii="Times New Roman" w:eastAsia="Times New Roman" w:hAnsi="Times New Roman" w:cs="Times New Roman"/>
          <w:b/>
          <w:bCs/>
          <w:color w:val="000000"/>
          <w:sz w:val="28"/>
          <w:szCs w:val="28"/>
          <w:lang w:eastAsia="ru-RU"/>
        </w:rPr>
        <w:t>Руководитель</w:t>
      </w:r>
      <w:r w:rsidRPr="00B4239D">
        <w:rPr>
          <w:rFonts w:ascii="Times New Roman" w:eastAsia="Times New Roman" w:hAnsi="Times New Roman" w:cs="Times New Roman"/>
          <w:color w:val="000000"/>
          <w:sz w:val="28"/>
          <w:szCs w:val="28"/>
          <w:lang w:eastAsia="ru-RU"/>
        </w:rPr>
        <w:t xml:space="preserve"> - лицо, отвечающее за конкретный хозяйственный объект или конкретный участок в системе управления, имеющее в своем подчинении коллектив работников управления и наделенное правами и полномочиями по принятию и руководству реализацией управленческих решений, касающихся объекта руководства и подчиненного коллектива работников. В составе руководителей обычно выделяют два основных типа: линейные и функциональные. Первые руководят структурными звеньями производства, вторые теми или иными участками в самом аппарате управления. Кроме этого все хозяйственные руководители, в зависимости от уровня управления подразделяются: на руководителей первичного, среднего и высшего звена управления.</w:t>
      </w:r>
    </w:p>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B4239D" w:rsidRPr="00B4239D">
        <w:trPr>
          <w:tblCellSpacing w:w="0" w:type="dxa"/>
          <w:jc w:val="center"/>
        </w:trPr>
        <w:tc>
          <w:tcPr>
            <w:tcW w:w="0" w:type="auto"/>
            <w:vAlign w:val="center"/>
            <w:hideMark/>
          </w:tcPr>
          <w:tbl>
            <w:tblPr>
              <w:tblW w:w="0" w:type="auto"/>
              <w:tblCellSpacing w:w="30" w:type="dxa"/>
              <w:tblCellMar>
                <w:top w:w="60" w:type="dxa"/>
                <w:left w:w="60" w:type="dxa"/>
                <w:bottom w:w="60" w:type="dxa"/>
                <w:right w:w="60" w:type="dxa"/>
              </w:tblCellMar>
              <w:tblLook w:val="04A0" w:firstRow="1" w:lastRow="0" w:firstColumn="1" w:lastColumn="0" w:noHBand="0" w:noVBand="1"/>
            </w:tblPr>
            <w:tblGrid>
              <w:gridCol w:w="9000"/>
            </w:tblGrid>
            <w:tr w:rsidR="00B4239D" w:rsidRPr="00B4239D">
              <w:trPr>
                <w:tblCellSpacing w:w="30" w:type="dxa"/>
              </w:trPr>
              <w:tc>
                <w:tcPr>
                  <w:tcW w:w="0" w:type="auto"/>
                  <w:vAlign w:val="center"/>
                  <w:hideMark/>
                </w:tcPr>
                <w:p w:rsidR="00B4239D" w:rsidRPr="00B4239D" w:rsidRDefault="00B4239D" w:rsidP="00B4239D">
                  <w:pPr>
                    <w:spacing w:after="0" w:line="240" w:lineRule="auto"/>
                    <w:rPr>
                      <w:rFonts w:ascii="Times New Roman" w:eastAsia="Times New Roman" w:hAnsi="Times New Roman" w:cs="Times New Roman"/>
                      <w:color w:val="000000"/>
                      <w:sz w:val="24"/>
                      <w:szCs w:val="24"/>
                      <w:lang w:eastAsia="ru-RU"/>
                    </w:rPr>
                  </w:pPr>
                  <w:r w:rsidRPr="00B4239D">
                    <w:rPr>
                      <w:rFonts w:ascii="Times New Roman" w:eastAsia="Times New Roman" w:hAnsi="Times New Roman" w:cs="Times New Roman"/>
                      <w:color w:val="000000"/>
                      <w:sz w:val="24"/>
                      <w:szCs w:val="24"/>
                      <w:lang w:eastAsia="ru-RU"/>
                    </w:rPr>
                    <w:t>    </w:t>
                  </w:r>
                  <w:r w:rsidRPr="00B4239D">
                    <w:rPr>
                      <w:rFonts w:ascii="Times New Roman" w:eastAsia="Times New Roman" w:hAnsi="Times New Roman" w:cs="Times New Roman"/>
                      <w:b/>
                      <w:bCs/>
                      <w:color w:val="000000"/>
                      <w:sz w:val="24"/>
                      <w:szCs w:val="24"/>
                      <w:lang w:eastAsia="ru-RU"/>
                    </w:rPr>
                    <w:t>Руководитель</w:t>
                  </w:r>
                  <w:r w:rsidRPr="00B4239D">
                    <w:rPr>
                      <w:rFonts w:ascii="Times New Roman" w:eastAsia="Times New Roman" w:hAnsi="Times New Roman" w:cs="Times New Roman"/>
                      <w:color w:val="000000"/>
                      <w:sz w:val="24"/>
                      <w:szCs w:val="24"/>
                      <w:lang w:eastAsia="ru-RU"/>
                    </w:rPr>
                    <w:t xml:space="preserve"> - человек, который одновременно является ЛИДЕРОМ и эффективно управляет своими подчиненными. Его цель - влиять на других таким образом, чтобы они выполняли работу, порученную организации.</w:t>
                  </w:r>
                  <w:r w:rsidRPr="00B4239D">
                    <w:rPr>
                      <w:rFonts w:ascii="Times New Roman" w:eastAsia="Times New Roman" w:hAnsi="Times New Roman" w:cs="Times New Roman"/>
                      <w:color w:val="000000"/>
                      <w:sz w:val="24"/>
                      <w:szCs w:val="24"/>
                      <w:lang w:eastAsia="ru-RU"/>
                    </w:rPr>
                    <w:br/>
                  </w:r>
                  <w:r w:rsidRPr="00B4239D">
                    <w:rPr>
                      <w:rFonts w:ascii="Times New Roman" w:eastAsia="Times New Roman" w:hAnsi="Times New Roman" w:cs="Times New Roman"/>
                      <w:color w:val="000000"/>
                      <w:sz w:val="24"/>
                      <w:szCs w:val="24"/>
                      <w:lang w:eastAsia="ru-RU"/>
                    </w:rPr>
                    <w:br/>
                    <w:t>    </w:t>
                  </w:r>
                  <w:r w:rsidRPr="00B4239D">
                    <w:rPr>
                      <w:rFonts w:ascii="Times New Roman" w:eastAsia="Times New Roman" w:hAnsi="Times New Roman" w:cs="Times New Roman"/>
                      <w:b/>
                      <w:bCs/>
                      <w:color w:val="000000"/>
                      <w:sz w:val="24"/>
                      <w:szCs w:val="24"/>
                      <w:lang w:eastAsia="ru-RU"/>
                    </w:rPr>
                    <w:t>Руководство</w:t>
                  </w:r>
                  <w:r w:rsidRPr="00B4239D">
                    <w:rPr>
                      <w:rFonts w:ascii="Times New Roman" w:eastAsia="Times New Roman" w:hAnsi="Times New Roman" w:cs="Times New Roman"/>
                      <w:color w:val="000000"/>
                      <w:sz w:val="24"/>
                      <w:szCs w:val="24"/>
                      <w:lang w:eastAsia="ru-RU"/>
                    </w:rPr>
                    <w:t xml:space="preserve"> - наиболее эффективный вид управления людьми и коллективами, при котором субъект управления и объект управления взаимодействуют в сознательном их стремлении к единой цели. В этом отличие руководства от командования. </w:t>
                  </w:r>
                </w:p>
              </w:tc>
            </w:tr>
          </w:tbl>
          <w:p w:rsidR="00B4239D" w:rsidRPr="00B4239D" w:rsidRDefault="00B4239D" w:rsidP="00B4239D">
            <w:pPr>
              <w:spacing w:after="0" w:line="240" w:lineRule="auto"/>
              <w:rPr>
                <w:rFonts w:ascii="Times New Roman" w:eastAsia="Times New Roman" w:hAnsi="Times New Roman" w:cs="Times New Roman"/>
                <w:sz w:val="24"/>
                <w:szCs w:val="24"/>
                <w:lang w:eastAsia="ru-RU"/>
              </w:rPr>
            </w:pPr>
          </w:p>
        </w:tc>
      </w:tr>
    </w:tbl>
    <w:p w:rsidR="00B4239D" w:rsidRPr="00B4239D" w:rsidRDefault="00B4239D" w:rsidP="00D53165">
      <w:pPr>
        <w:spacing w:before="100" w:beforeAutospacing="1" w:after="240" w:line="240" w:lineRule="auto"/>
        <w:jc w:val="both"/>
        <w:rPr>
          <w:rFonts w:ascii="Times New Roman" w:eastAsia="Times New Roman" w:hAnsi="Times New Roman" w:cs="Times New Roman"/>
          <w:color w:val="000000"/>
          <w:sz w:val="28"/>
          <w:szCs w:val="28"/>
          <w:lang w:eastAsia="ru-RU"/>
        </w:rPr>
      </w:pPr>
      <w:r w:rsidRPr="00B4239D">
        <w:rPr>
          <w:rFonts w:ascii="Times New Roman" w:eastAsia="Times New Roman" w:hAnsi="Times New Roman" w:cs="Times New Roman"/>
          <w:color w:val="000000"/>
          <w:sz w:val="28"/>
          <w:szCs w:val="28"/>
          <w:lang w:eastAsia="ru-RU"/>
        </w:rPr>
        <w:t>    </w:t>
      </w:r>
      <w:r w:rsidRPr="00B4239D">
        <w:rPr>
          <w:rFonts w:ascii="Times New Roman" w:eastAsia="Times New Roman" w:hAnsi="Times New Roman" w:cs="Times New Roman"/>
          <w:b/>
          <w:bCs/>
          <w:color w:val="000000"/>
          <w:sz w:val="28"/>
          <w:szCs w:val="28"/>
          <w:lang w:eastAsia="ru-RU"/>
        </w:rPr>
        <w:t>Власть</w:t>
      </w:r>
      <w:r w:rsidRPr="00B4239D">
        <w:rPr>
          <w:rFonts w:ascii="Times New Roman" w:eastAsia="Times New Roman" w:hAnsi="Times New Roman" w:cs="Times New Roman"/>
          <w:color w:val="000000"/>
          <w:sz w:val="28"/>
          <w:szCs w:val="28"/>
          <w:lang w:eastAsia="ru-RU"/>
        </w:rPr>
        <w:t xml:space="preserve"> - государственная, царская, и т.д. - частная реализация диктата, базирующаяся на сложившихся этико-юридических основах и использующая те или иные стр</w:t>
      </w:r>
      <w:r w:rsidR="00156C7F">
        <w:rPr>
          <w:rFonts w:ascii="Times New Roman" w:eastAsia="Times New Roman" w:hAnsi="Times New Roman" w:cs="Times New Roman"/>
          <w:color w:val="000000"/>
          <w:sz w:val="28"/>
          <w:szCs w:val="28"/>
          <w:lang w:eastAsia="ru-RU"/>
        </w:rPr>
        <w:t>уктуры подавления.</w:t>
      </w:r>
      <w:r w:rsidRPr="00B4239D">
        <w:rPr>
          <w:rFonts w:ascii="Times New Roman" w:eastAsia="Times New Roman" w:hAnsi="Times New Roman" w:cs="Times New Roman"/>
          <w:color w:val="000000"/>
          <w:sz w:val="28"/>
          <w:szCs w:val="28"/>
          <w:lang w:eastAsia="ru-RU"/>
        </w:rPr>
        <w:br/>
        <w:t>    </w:t>
      </w:r>
      <w:r w:rsidRPr="00B4239D">
        <w:rPr>
          <w:rFonts w:ascii="Times New Roman" w:eastAsia="Times New Roman" w:hAnsi="Times New Roman" w:cs="Times New Roman"/>
          <w:b/>
          <w:bCs/>
          <w:color w:val="000000"/>
          <w:sz w:val="28"/>
          <w:szCs w:val="28"/>
          <w:lang w:eastAsia="ru-RU"/>
        </w:rPr>
        <w:t>Власть</w:t>
      </w:r>
      <w:r w:rsidRPr="00B4239D">
        <w:rPr>
          <w:rFonts w:ascii="Times New Roman" w:eastAsia="Times New Roman" w:hAnsi="Times New Roman" w:cs="Times New Roman"/>
          <w:color w:val="000000"/>
          <w:sz w:val="28"/>
          <w:szCs w:val="28"/>
          <w:lang w:eastAsia="ru-RU"/>
        </w:rPr>
        <w:t xml:space="preserve"> - есть право отдавать распоряжения и сил</w:t>
      </w:r>
      <w:r w:rsidR="00156C7F">
        <w:rPr>
          <w:rFonts w:ascii="Times New Roman" w:eastAsia="Times New Roman" w:hAnsi="Times New Roman" w:cs="Times New Roman"/>
          <w:color w:val="000000"/>
          <w:sz w:val="28"/>
          <w:szCs w:val="28"/>
          <w:lang w:eastAsia="ru-RU"/>
        </w:rPr>
        <w:t>а, принуждающая им подчиняться.</w:t>
      </w:r>
      <w:r w:rsidRPr="00B4239D">
        <w:rPr>
          <w:rFonts w:ascii="Times New Roman" w:eastAsia="Times New Roman" w:hAnsi="Times New Roman" w:cs="Times New Roman"/>
          <w:color w:val="000000"/>
          <w:sz w:val="28"/>
          <w:szCs w:val="28"/>
          <w:lang w:eastAsia="ru-RU"/>
        </w:rPr>
        <w:br/>
        <w:t>    </w:t>
      </w:r>
      <w:r w:rsidRPr="00B4239D">
        <w:rPr>
          <w:rFonts w:ascii="Times New Roman" w:eastAsia="Times New Roman" w:hAnsi="Times New Roman" w:cs="Times New Roman"/>
          <w:b/>
          <w:bCs/>
          <w:color w:val="000000"/>
          <w:sz w:val="28"/>
          <w:szCs w:val="28"/>
          <w:lang w:eastAsia="ru-RU"/>
        </w:rPr>
        <w:t>Власть</w:t>
      </w:r>
      <w:r w:rsidRPr="00B4239D">
        <w:rPr>
          <w:rFonts w:ascii="Times New Roman" w:eastAsia="Times New Roman" w:hAnsi="Times New Roman" w:cs="Times New Roman"/>
          <w:color w:val="000000"/>
          <w:sz w:val="28"/>
          <w:szCs w:val="28"/>
          <w:lang w:eastAsia="ru-RU"/>
        </w:rPr>
        <w:t xml:space="preserve"> - это способность и возможность влиять на поведение других. Власть немыслима без ответственности, то есть без санкции, награды или кары, сопровождающей ее действие. Ответственность есть венец власти, ее естественное следствие, ее необходимый придаток. Всюду, где действует власть, возникает и ответственность.</w:t>
      </w:r>
    </w:p>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B4239D" w:rsidRPr="00B4239D">
        <w:trPr>
          <w:tblCellSpacing w:w="0" w:type="dxa"/>
          <w:jc w:val="center"/>
        </w:trPr>
        <w:tc>
          <w:tcPr>
            <w:tcW w:w="0" w:type="auto"/>
            <w:vAlign w:val="center"/>
            <w:hideMark/>
          </w:tcPr>
          <w:tbl>
            <w:tblPr>
              <w:tblW w:w="0" w:type="auto"/>
              <w:tblCellSpacing w:w="30" w:type="dxa"/>
              <w:tblCellMar>
                <w:top w:w="60" w:type="dxa"/>
                <w:left w:w="60" w:type="dxa"/>
                <w:bottom w:w="60" w:type="dxa"/>
                <w:right w:w="60" w:type="dxa"/>
              </w:tblCellMar>
              <w:tblLook w:val="04A0" w:firstRow="1" w:lastRow="0" w:firstColumn="1" w:lastColumn="0" w:noHBand="0" w:noVBand="1"/>
            </w:tblPr>
            <w:tblGrid>
              <w:gridCol w:w="9000"/>
            </w:tblGrid>
            <w:tr w:rsidR="00B4239D" w:rsidRPr="00B4239D">
              <w:trPr>
                <w:tblCellSpacing w:w="30" w:type="dxa"/>
              </w:trPr>
              <w:tc>
                <w:tcPr>
                  <w:tcW w:w="0" w:type="auto"/>
                  <w:vAlign w:val="center"/>
                  <w:hideMark/>
                </w:tcPr>
                <w:p w:rsidR="00B4239D" w:rsidRPr="00B4239D" w:rsidRDefault="00B4239D" w:rsidP="00B4239D">
                  <w:pPr>
                    <w:spacing w:after="0" w:line="240" w:lineRule="auto"/>
                    <w:rPr>
                      <w:rFonts w:ascii="Arial" w:eastAsia="Times New Roman" w:hAnsi="Arial" w:cs="Arial"/>
                      <w:color w:val="000000"/>
                      <w:sz w:val="23"/>
                      <w:szCs w:val="23"/>
                      <w:lang w:eastAsia="ru-RU"/>
                    </w:rPr>
                  </w:pPr>
                  <w:r w:rsidRPr="00B4239D">
                    <w:rPr>
                      <w:rFonts w:ascii="Arial" w:eastAsia="Times New Roman" w:hAnsi="Arial" w:cs="Arial"/>
                      <w:b/>
                      <w:bCs/>
                      <w:color w:val="000000"/>
                      <w:sz w:val="23"/>
                      <w:szCs w:val="23"/>
                      <w:lang w:eastAsia="ru-RU"/>
                    </w:rPr>
                    <w:t>Власть</w:t>
                  </w:r>
                  <w:r w:rsidRPr="00B4239D">
                    <w:rPr>
                      <w:rFonts w:ascii="Arial" w:eastAsia="Times New Roman" w:hAnsi="Arial" w:cs="Arial"/>
                      <w:color w:val="000000"/>
                      <w:sz w:val="23"/>
                      <w:szCs w:val="23"/>
                      <w:lang w:eastAsia="ru-RU"/>
                    </w:rPr>
                    <w:t xml:space="preserve"> - право и возможность распоряжаться, определяемые совокупностью полномочий, обеспечивающих с помощью правовых норм организацию согласованной деятельности людей и организаций. Власть руководителя в производственной организации опирается на предоставленные ему государством административные права и обязанности, посредством которых устанавливаются отношения руководства и </w:t>
                  </w:r>
                  <w:proofErr w:type="gramStart"/>
                  <w:r w:rsidRPr="00B4239D">
                    <w:rPr>
                      <w:rFonts w:ascii="Arial" w:eastAsia="Times New Roman" w:hAnsi="Arial" w:cs="Arial"/>
                      <w:color w:val="000000"/>
                      <w:sz w:val="23"/>
                      <w:szCs w:val="23"/>
                      <w:lang w:eastAsia="ru-RU"/>
                    </w:rPr>
                    <w:t>исполнения</w:t>
                  </w:r>
                  <w:proofErr w:type="gramEnd"/>
                  <w:r w:rsidRPr="00B4239D">
                    <w:rPr>
                      <w:rFonts w:ascii="Arial" w:eastAsia="Times New Roman" w:hAnsi="Arial" w:cs="Arial"/>
                      <w:color w:val="000000"/>
                      <w:sz w:val="23"/>
                      <w:szCs w:val="23"/>
                      <w:lang w:eastAsia="ru-RU"/>
                    </w:rPr>
                    <w:t xml:space="preserve"> и определяется характер управляющего воздействия.</w:t>
                  </w:r>
                  <w:r w:rsidRPr="00B4239D">
                    <w:rPr>
                      <w:rFonts w:ascii="Arial" w:eastAsia="Times New Roman" w:hAnsi="Arial" w:cs="Arial"/>
                      <w:color w:val="000000"/>
                      <w:sz w:val="23"/>
                      <w:szCs w:val="23"/>
                      <w:lang w:eastAsia="ru-RU"/>
                    </w:rPr>
                    <w:br/>
                  </w:r>
                  <w:r w:rsidRPr="00B4239D">
                    <w:rPr>
                      <w:rFonts w:ascii="Arial" w:eastAsia="Times New Roman" w:hAnsi="Arial" w:cs="Arial"/>
                      <w:color w:val="000000"/>
                      <w:sz w:val="23"/>
                      <w:szCs w:val="23"/>
                      <w:lang w:eastAsia="ru-RU"/>
                    </w:rPr>
                    <w:br/>
                  </w:r>
                  <w:r w:rsidRPr="00B4239D">
                    <w:rPr>
                      <w:rFonts w:ascii="Arial" w:eastAsia="Times New Roman" w:hAnsi="Arial" w:cs="Arial"/>
                      <w:b/>
                      <w:bCs/>
                      <w:color w:val="000000"/>
                      <w:sz w:val="23"/>
                      <w:szCs w:val="23"/>
                      <w:lang w:eastAsia="ru-RU"/>
                    </w:rPr>
                    <w:t>Власть</w:t>
                  </w:r>
                  <w:r w:rsidRPr="00B4239D">
                    <w:rPr>
                      <w:rFonts w:ascii="Arial" w:eastAsia="Times New Roman" w:hAnsi="Arial" w:cs="Arial"/>
                      <w:color w:val="000000"/>
                      <w:sz w:val="23"/>
                      <w:szCs w:val="23"/>
                      <w:lang w:eastAsia="ru-RU"/>
                    </w:rPr>
                    <w:t xml:space="preserve"> - реальная способность действовать или возможность воздействовать на ситуацию или поведение других людей. </w:t>
                  </w:r>
                </w:p>
              </w:tc>
            </w:tr>
          </w:tbl>
          <w:p w:rsidR="00B4239D" w:rsidRPr="00B4239D" w:rsidRDefault="00B4239D" w:rsidP="00B4239D">
            <w:pPr>
              <w:spacing w:after="0" w:line="240" w:lineRule="auto"/>
              <w:rPr>
                <w:rFonts w:ascii="Times New Roman" w:eastAsia="Times New Roman" w:hAnsi="Times New Roman" w:cs="Times New Roman"/>
                <w:sz w:val="24"/>
                <w:szCs w:val="24"/>
                <w:lang w:eastAsia="ru-RU"/>
              </w:rPr>
            </w:pPr>
          </w:p>
        </w:tc>
      </w:tr>
    </w:tbl>
    <w:p w:rsidR="00B4239D" w:rsidRDefault="00B4239D">
      <w:pPr>
        <w:rPr>
          <w:rFonts w:ascii="Times New Roman" w:hAnsi="Times New Roman" w:cs="Times New Roman"/>
          <w:sz w:val="28"/>
          <w:szCs w:val="28"/>
        </w:rPr>
      </w:pPr>
      <w:r>
        <w:rPr>
          <w:rFonts w:ascii="Times New Roman" w:hAnsi="Times New Roman" w:cs="Times New Roman"/>
          <w:sz w:val="28"/>
          <w:szCs w:val="28"/>
        </w:rPr>
        <w:br w:type="page"/>
      </w:r>
    </w:p>
    <w:p w:rsidR="00D53165" w:rsidRDefault="00B4239D" w:rsidP="00B4239D">
      <w:pPr>
        <w:jc w:val="center"/>
        <w:rPr>
          <w:rFonts w:ascii="Times New Roman" w:hAnsi="Times New Roman" w:cs="Times New Roman"/>
          <w:b/>
          <w:i/>
          <w:sz w:val="28"/>
          <w:szCs w:val="28"/>
          <w:u w:val="single"/>
        </w:rPr>
      </w:pPr>
      <w:r w:rsidRPr="00B4239D">
        <w:rPr>
          <w:rFonts w:ascii="Times New Roman" w:hAnsi="Times New Roman" w:cs="Times New Roman"/>
          <w:b/>
          <w:i/>
          <w:sz w:val="28"/>
          <w:szCs w:val="28"/>
          <w:u w:val="single"/>
        </w:rPr>
        <w:lastRenderedPageBreak/>
        <w:t>Тема 1</w:t>
      </w:r>
      <w:r w:rsidR="00C658D6">
        <w:rPr>
          <w:rFonts w:ascii="Times New Roman" w:hAnsi="Times New Roman" w:cs="Times New Roman"/>
          <w:b/>
          <w:i/>
          <w:sz w:val="28"/>
          <w:szCs w:val="28"/>
          <w:u w:val="single"/>
        </w:rPr>
        <w:t>0</w:t>
      </w:r>
      <w:r w:rsidRPr="00B4239D">
        <w:rPr>
          <w:rFonts w:ascii="Times New Roman" w:hAnsi="Times New Roman" w:cs="Times New Roman"/>
          <w:b/>
          <w:i/>
          <w:sz w:val="28"/>
          <w:szCs w:val="28"/>
          <w:u w:val="single"/>
        </w:rPr>
        <w:t>.  Элементы эффективного управления</w:t>
      </w:r>
    </w:p>
    <w:p w:rsidR="00D53165" w:rsidRDefault="00D53165" w:rsidP="00D53165">
      <w:pPr>
        <w:rPr>
          <w:rFonts w:ascii="Times New Roman" w:hAnsi="Times New Roman" w:cs="Times New Roman"/>
          <w:sz w:val="28"/>
          <w:szCs w:val="28"/>
        </w:rPr>
      </w:pPr>
    </w:p>
    <w:p w:rsidR="00D53165" w:rsidRPr="00D53165" w:rsidRDefault="00D53165" w:rsidP="00156C7F">
      <w:pPr>
        <w:spacing w:before="100" w:beforeAutospacing="1" w:after="240" w:line="240" w:lineRule="auto"/>
        <w:ind w:firstLine="426"/>
        <w:jc w:val="both"/>
        <w:rPr>
          <w:rFonts w:ascii="Times New Roman" w:eastAsia="Times New Roman" w:hAnsi="Times New Roman" w:cs="Times New Roman"/>
          <w:color w:val="000000"/>
          <w:sz w:val="28"/>
          <w:szCs w:val="28"/>
          <w:lang w:eastAsia="ru-RU"/>
        </w:rPr>
      </w:pPr>
      <w:r w:rsidRPr="00D53165">
        <w:rPr>
          <w:rFonts w:ascii="Times New Roman" w:eastAsia="Times New Roman" w:hAnsi="Times New Roman" w:cs="Times New Roman"/>
          <w:color w:val="000000"/>
          <w:sz w:val="28"/>
          <w:szCs w:val="28"/>
          <w:lang w:eastAsia="ru-RU"/>
        </w:rPr>
        <w:t>Организация исполнения</w:t>
      </w:r>
      <w:bookmarkStart w:id="0" w:name="_GoBack"/>
      <w:bookmarkEnd w:id="0"/>
      <w:r w:rsidRPr="00D53165">
        <w:rPr>
          <w:rFonts w:ascii="Times New Roman" w:eastAsia="Times New Roman" w:hAnsi="Times New Roman" w:cs="Times New Roman"/>
          <w:color w:val="000000"/>
          <w:sz w:val="28"/>
          <w:szCs w:val="28"/>
          <w:lang w:eastAsia="ru-RU"/>
        </w:rPr>
        <w:t xml:space="preserve"> является наиболее слабым шагом (по крайней мере, в нашей стране) в осуществлении управленческого решения.</w:t>
      </w:r>
    </w:p>
    <w:tbl>
      <w:tblPr>
        <w:tblW w:w="0" w:type="auto"/>
        <w:tblCellSpacing w:w="0" w:type="dxa"/>
        <w:tblCellMar>
          <w:left w:w="0" w:type="dxa"/>
          <w:right w:w="0" w:type="dxa"/>
        </w:tblCellMar>
        <w:tblLook w:val="04A0" w:firstRow="1" w:lastRow="0" w:firstColumn="1" w:lastColumn="0" w:noHBand="0" w:noVBand="1"/>
      </w:tblPr>
      <w:tblGrid>
        <w:gridCol w:w="375"/>
        <w:gridCol w:w="7891"/>
      </w:tblGrid>
      <w:tr w:rsidR="00D53165" w:rsidRPr="00D53165">
        <w:trPr>
          <w:trHeight w:val="840"/>
          <w:tblCellSpacing w:w="0" w:type="dxa"/>
        </w:trPr>
        <w:tc>
          <w:tcPr>
            <w:tcW w:w="8250" w:type="dxa"/>
            <w:gridSpan w:val="2"/>
            <w:vAlign w:val="center"/>
            <w:hideMark/>
          </w:tcPr>
          <w:p w:rsidR="00D53165" w:rsidRPr="00D53165" w:rsidRDefault="00D53165" w:rsidP="00D53165">
            <w:pPr>
              <w:spacing w:after="0" w:line="240" w:lineRule="auto"/>
              <w:jc w:val="center"/>
              <w:rPr>
                <w:rFonts w:ascii="Arial" w:eastAsia="Times New Roman" w:hAnsi="Arial" w:cs="Arial"/>
                <w:color w:val="000000"/>
                <w:sz w:val="23"/>
                <w:szCs w:val="23"/>
                <w:lang w:eastAsia="ru-RU"/>
              </w:rPr>
            </w:pPr>
            <w:r w:rsidRPr="00D53165">
              <w:rPr>
                <w:rFonts w:ascii="Arial" w:eastAsia="Times New Roman" w:hAnsi="Arial" w:cs="Arial"/>
                <w:b/>
                <w:bCs/>
                <w:color w:val="000000"/>
                <w:sz w:val="23"/>
                <w:szCs w:val="23"/>
                <w:lang w:eastAsia="ru-RU"/>
              </w:rPr>
              <w:t>Комплекс мероприятий по реализации управленческого решения</w:t>
            </w:r>
            <w:r w:rsidRPr="00D53165">
              <w:rPr>
                <w:rFonts w:ascii="Arial" w:eastAsia="Times New Roman" w:hAnsi="Arial" w:cs="Arial"/>
                <w:color w:val="000000"/>
                <w:sz w:val="23"/>
                <w:szCs w:val="23"/>
                <w:lang w:eastAsia="ru-RU"/>
              </w:rPr>
              <w:t xml:space="preserve"> </w:t>
            </w:r>
          </w:p>
        </w:tc>
      </w:tr>
      <w:tr w:rsidR="00D53165" w:rsidRPr="00D53165">
        <w:trPr>
          <w:tblCellSpacing w:w="0" w:type="dxa"/>
        </w:trPr>
        <w:tc>
          <w:tcPr>
            <w:tcW w:w="375" w:type="dxa"/>
            <w:vAlign w:val="center"/>
            <w:hideMark/>
          </w:tcPr>
          <w:p w:rsidR="00D53165" w:rsidRPr="00D53165" w:rsidRDefault="00D53165" w:rsidP="00D5316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53165" w:rsidRPr="00D53165" w:rsidRDefault="00D53165" w:rsidP="00D53165">
            <w:pPr>
              <w:spacing w:after="0" w:line="240" w:lineRule="auto"/>
              <w:rPr>
                <w:rFonts w:ascii="Times New Roman" w:eastAsia="Times New Roman" w:hAnsi="Times New Roman" w:cs="Times New Roman"/>
                <w:sz w:val="24"/>
                <w:szCs w:val="24"/>
                <w:lang w:eastAsia="ru-RU"/>
              </w:rPr>
            </w:pPr>
            <w:r w:rsidRPr="00D53165">
              <w:rPr>
                <w:rFonts w:ascii="Times New Roman" w:eastAsia="Times New Roman" w:hAnsi="Times New Roman" w:cs="Times New Roman"/>
                <w:noProof/>
                <w:sz w:val="24"/>
                <w:szCs w:val="24"/>
                <w:lang w:eastAsia="ru-RU"/>
              </w:rPr>
              <w:drawing>
                <wp:inline distT="0" distB="0" distL="0" distR="0" wp14:anchorId="64BBA09F" wp14:editId="0D0DD6E5">
                  <wp:extent cx="362585" cy="327660"/>
                  <wp:effectExtent l="0" t="0" r="0" b="0"/>
                  <wp:docPr id="7" name="Рисунок 7" descr="http://127.0.0.1/images/manag/tall_4_larg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127.0.0.1/images/manag/tall_4_large.gif"/>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62585" cy="327660"/>
                          </a:xfrm>
                          <a:prstGeom prst="rect">
                            <a:avLst/>
                          </a:prstGeom>
                          <a:noFill/>
                          <a:ln>
                            <a:noFill/>
                          </a:ln>
                        </pic:spPr>
                      </pic:pic>
                    </a:graphicData>
                  </a:graphic>
                </wp:inline>
              </w:drawing>
            </w:r>
          </w:p>
        </w:tc>
      </w:tr>
      <w:tr w:rsidR="00D53165" w:rsidRPr="00D53165">
        <w:trPr>
          <w:tblCellSpacing w:w="0" w:type="dxa"/>
        </w:trPr>
        <w:tc>
          <w:tcPr>
            <w:tcW w:w="375" w:type="dxa"/>
            <w:vAlign w:val="center"/>
            <w:hideMark/>
          </w:tcPr>
          <w:p w:rsidR="00D53165" w:rsidRPr="00D53165" w:rsidRDefault="00D53165" w:rsidP="00D53165">
            <w:pPr>
              <w:spacing w:after="0" w:line="240" w:lineRule="auto"/>
              <w:rPr>
                <w:rFonts w:ascii="Times New Roman" w:eastAsia="Times New Roman" w:hAnsi="Times New Roman" w:cs="Times New Roman"/>
                <w:sz w:val="24"/>
                <w:szCs w:val="24"/>
                <w:lang w:eastAsia="ru-RU"/>
              </w:rPr>
            </w:pPr>
          </w:p>
        </w:tc>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1141"/>
              <w:gridCol w:w="6750"/>
            </w:tblGrid>
            <w:tr w:rsidR="00D53165" w:rsidRPr="00D53165">
              <w:trPr>
                <w:trHeight w:val="885"/>
                <w:tblCellSpacing w:w="0" w:type="dxa"/>
              </w:trPr>
              <w:tc>
                <w:tcPr>
                  <w:tcW w:w="0" w:type="auto"/>
                  <w:hideMark/>
                </w:tcPr>
                <w:p w:rsidR="00D53165" w:rsidRPr="00D53165" w:rsidRDefault="00D53165" w:rsidP="00D53165">
                  <w:pPr>
                    <w:spacing w:after="0" w:line="240" w:lineRule="auto"/>
                    <w:rPr>
                      <w:rFonts w:ascii="Times New Roman" w:eastAsia="Times New Roman" w:hAnsi="Times New Roman" w:cs="Times New Roman"/>
                      <w:sz w:val="24"/>
                      <w:szCs w:val="24"/>
                      <w:lang w:eastAsia="ru-RU"/>
                    </w:rPr>
                  </w:pPr>
                  <w:r w:rsidRPr="00D53165">
                    <w:rPr>
                      <w:rFonts w:ascii="Times New Roman" w:eastAsia="Times New Roman" w:hAnsi="Times New Roman" w:cs="Times New Roman"/>
                      <w:noProof/>
                      <w:sz w:val="24"/>
                      <w:szCs w:val="24"/>
                      <w:lang w:eastAsia="ru-RU"/>
                    </w:rPr>
                    <w:drawing>
                      <wp:inline distT="0" distB="0" distL="0" distR="0" wp14:anchorId="7C7A712D" wp14:editId="0054CCFA">
                        <wp:extent cx="724535" cy="560705"/>
                        <wp:effectExtent l="0" t="0" r="0" b="0"/>
                        <wp:docPr id="16" name="Рисунок 16" descr="http://127.0.0.1/images/manag/univer_large_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127.0.0.1/images/manag/univer_large_03.gif"/>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724535" cy="560705"/>
                                </a:xfrm>
                                <a:prstGeom prst="rect">
                                  <a:avLst/>
                                </a:prstGeom>
                                <a:noFill/>
                                <a:ln>
                                  <a:noFill/>
                                </a:ln>
                              </pic:spPr>
                            </pic:pic>
                          </a:graphicData>
                        </a:graphic>
                      </wp:inline>
                    </w:drawing>
                  </w: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6750"/>
                  </w:tblGrid>
                  <w:tr w:rsidR="00D53165" w:rsidRPr="00D53165">
                    <w:trPr>
                      <w:trHeight w:val="735"/>
                      <w:tblCellSpacing w:w="0" w:type="dxa"/>
                    </w:trPr>
                    <w:tc>
                      <w:tcPr>
                        <w:tcW w:w="6750" w:type="dxa"/>
                        <w:vAlign w:val="center"/>
                        <w:hideMark/>
                      </w:tcPr>
                      <w:p w:rsidR="00D53165" w:rsidRPr="00D53165" w:rsidRDefault="00D53165" w:rsidP="00D53165">
                        <w:pPr>
                          <w:spacing w:after="0" w:line="240" w:lineRule="auto"/>
                          <w:jc w:val="center"/>
                          <w:rPr>
                            <w:rFonts w:ascii="Arial" w:eastAsia="Times New Roman" w:hAnsi="Arial" w:cs="Arial"/>
                            <w:b/>
                            <w:bCs/>
                            <w:color w:val="000000"/>
                            <w:sz w:val="18"/>
                            <w:szCs w:val="18"/>
                            <w:lang w:eastAsia="ru-RU"/>
                          </w:rPr>
                        </w:pPr>
                        <w:r w:rsidRPr="00D53165">
                          <w:rPr>
                            <w:rFonts w:ascii="Arial" w:eastAsia="Times New Roman" w:hAnsi="Arial" w:cs="Arial"/>
                            <w:b/>
                            <w:bCs/>
                            <w:color w:val="000000"/>
                            <w:sz w:val="18"/>
                            <w:szCs w:val="18"/>
                            <w:lang w:eastAsia="ru-RU"/>
                          </w:rPr>
                          <w:t xml:space="preserve">Оформление решения в виде приказа или распоряжения, где указывается программа действий по срокам и исполнителям </w:t>
                        </w:r>
                      </w:p>
                    </w:tc>
                  </w:tr>
                </w:tbl>
                <w:p w:rsidR="00D53165" w:rsidRPr="00D53165" w:rsidRDefault="00D53165" w:rsidP="00D53165">
                  <w:pPr>
                    <w:spacing w:after="0" w:line="240" w:lineRule="auto"/>
                    <w:rPr>
                      <w:rFonts w:ascii="Times New Roman" w:eastAsia="Times New Roman" w:hAnsi="Times New Roman" w:cs="Times New Roman"/>
                      <w:sz w:val="24"/>
                      <w:szCs w:val="24"/>
                      <w:lang w:eastAsia="ru-RU"/>
                    </w:rPr>
                  </w:pPr>
                </w:p>
              </w:tc>
            </w:tr>
            <w:tr w:rsidR="00D53165" w:rsidRPr="00D53165">
              <w:trPr>
                <w:trHeight w:val="885"/>
                <w:tblCellSpacing w:w="0" w:type="dxa"/>
              </w:trPr>
              <w:tc>
                <w:tcPr>
                  <w:tcW w:w="0" w:type="auto"/>
                  <w:hideMark/>
                </w:tcPr>
                <w:p w:rsidR="00D53165" w:rsidRPr="00D53165" w:rsidRDefault="00D53165" w:rsidP="00D53165">
                  <w:pPr>
                    <w:spacing w:after="0" w:line="240" w:lineRule="auto"/>
                    <w:rPr>
                      <w:rFonts w:ascii="Times New Roman" w:eastAsia="Times New Roman" w:hAnsi="Times New Roman" w:cs="Times New Roman"/>
                      <w:sz w:val="24"/>
                      <w:szCs w:val="24"/>
                      <w:lang w:eastAsia="ru-RU"/>
                    </w:rPr>
                  </w:pPr>
                  <w:r w:rsidRPr="00D53165">
                    <w:rPr>
                      <w:rFonts w:ascii="Times New Roman" w:eastAsia="Times New Roman" w:hAnsi="Times New Roman" w:cs="Times New Roman"/>
                      <w:noProof/>
                      <w:sz w:val="24"/>
                      <w:szCs w:val="24"/>
                      <w:lang w:eastAsia="ru-RU"/>
                    </w:rPr>
                    <w:drawing>
                      <wp:inline distT="0" distB="0" distL="0" distR="0" wp14:anchorId="533CAF18" wp14:editId="5A1608A1">
                        <wp:extent cx="724535" cy="560705"/>
                        <wp:effectExtent l="0" t="0" r="0" b="0"/>
                        <wp:docPr id="17" name="Рисунок 17" descr="http://127.0.0.1/images/manag/univer_large_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127.0.0.1/images/manag/univer_large_03.gif"/>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724535" cy="560705"/>
                                </a:xfrm>
                                <a:prstGeom prst="rect">
                                  <a:avLst/>
                                </a:prstGeom>
                                <a:noFill/>
                                <a:ln>
                                  <a:noFill/>
                                </a:ln>
                              </pic:spPr>
                            </pic:pic>
                          </a:graphicData>
                        </a:graphic>
                      </wp:inline>
                    </w:drawing>
                  </w: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6750"/>
                  </w:tblGrid>
                  <w:tr w:rsidR="00D53165" w:rsidRPr="00D53165">
                    <w:trPr>
                      <w:trHeight w:val="735"/>
                      <w:tblCellSpacing w:w="0" w:type="dxa"/>
                    </w:trPr>
                    <w:tc>
                      <w:tcPr>
                        <w:tcW w:w="6750" w:type="dxa"/>
                        <w:vAlign w:val="center"/>
                        <w:hideMark/>
                      </w:tcPr>
                      <w:p w:rsidR="00D53165" w:rsidRPr="00D53165" w:rsidRDefault="00D53165" w:rsidP="00D53165">
                        <w:pPr>
                          <w:spacing w:after="0" w:line="240" w:lineRule="auto"/>
                          <w:jc w:val="center"/>
                          <w:rPr>
                            <w:rFonts w:ascii="Arial" w:eastAsia="Times New Roman" w:hAnsi="Arial" w:cs="Arial"/>
                            <w:b/>
                            <w:bCs/>
                            <w:color w:val="000000"/>
                            <w:sz w:val="18"/>
                            <w:szCs w:val="18"/>
                            <w:lang w:eastAsia="ru-RU"/>
                          </w:rPr>
                        </w:pPr>
                        <w:r w:rsidRPr="00D53165">
                          <w:rPr>
                            <w:rFonts w:ascii="Arial" w:eastAsia="Times New Roman" w:hAnsi="Arial" w:cs="Arial"/>
                            <w:b/>
                            <w:bCs/>
                            <w:color w:val="000000"/>
                            <w:sz w:val="18"/>
                            <w:szCs w:val="18"/>
                            <w:lang w:eastAsia="ru-RU"/>
                          </w:rPr>
                          <w:t xml:space="preserve">Доведение решения до исполнителей </w:t>
                        </w:r>
                      </w:p>
                    </w:tc>
                  </w:tr>
                </w:tbl>
                <w:p w:rsidR="00D53165" w:rsidRPr="00D53165" w:rsidRDefault="00D53165" w:rsidP="00D53165">
                  <w:pPr>
                    <w:spacing w:after="0" w:line="240" w:lineRule="auto"/>
                    <w:rPr>
                      <w:rFonts w:ascii="Times New Roman" w:eastAsia="Times New Roman" w:hAnsi="Times New Roman" w:cs="Times New Roman"/>
                      <w:sz w:val="24"/>
                      <w:szCs w:val="24"/>
                      <w:lang w:eastAsia="ru-RU"/>
                    </w:rPr>
                  </w:pPr>
                </w:p>
              </w:tc>
            </w:tr>
            <w:tr w:rsidR="00D53165" w:rsidRPr="00D53165">
              <w:trPr>
                <w:trHeight w:val="885"/>
                <w:tblCellSpacing w:w="0" w:type="dxa"/>
              </w:trPr>
              <w:tc>
                <w:tcPr>
                  <w:tcW w:w="0" w:type="auto"/>
                  <w:hideMark/>
                </w:tcPr>
                <w:p w:rsidR="00D53165" w:rsidRPr="00D53165" w:rsidRDefault="00D53165" w:rsidP="00D53165">
                  <w:pPr>
                    <w:spacing w:after="0" w:line="240" w:lineRule="auto"/>
                    <w:rPr>
                      <w:rFonts w:ascii="Times New Roman" w:eastAsia="Times New Roman" w:hAnsi="Times New Roman" w:cs="Times New Roman"/>
                      <w:sz w:val="24"/>
                      <w:szCs w:val="24"/>
                      <w:lang w:eastAsia="ru-RU"/>
                    </w:rPr>
                  </w:pPr>
                  <w:r w:rsidRPr="00D53165">
                    <w:rPr>
                      <w:rFonts w:ascii="Times New Roman" w:eastAsia="Times New Roman" w:hAnsi="Times New Roman" w:cs="Times New Roman"/>
                      <w:noProof/>
                      <w:sz w:val="24"/>
                      <w:szCs w:val="24"/>
                      <w:lang w:eastAsia="ru-RU"/>
                    </w:rPr>
                    <w:drawing>
                      <wp:inline distT="0" distB="0" distL="0" distR="0" wp14:anchorId="5861F36F" wp14:editId="40C4C530">
                        <wp:extent cx="724535" cy="267335"/>
                        <wp:effectExtent l="0" t="0" r="0" b="0"/>
                        <wp:docPr id="19" name="Рисунок 19" descr="http://127.0.0.1/images/manag/univer_large_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127.0.0.1/images/manag/univer_large_05.gif"/>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724535" cy="267335"/>
                                </a:xfrm>
                                <a:prstGeom prst="rect">
                                  <a:avLst/>
                                </a:prstGeom>
                                <a:noFill/>
                                <a:ln>
                                  <a:noFill/>
                                </a:ln>
                              </pic:spPr>
                            </pic:pic>
                          </a:graphicData>
                        </a:graphic>
                      </wp:inline>
                    </w:drawing>
                  </w: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6750"/>
                  </w:tblGrid>
                  <w:tr w:rsidR="00D53165" w:rsidRPr="00D53165">
                    <w:trPr>
                      <w:trHeight w:val="735"/>
                      <w:tblCellSpacing w:w="0" w:type="dxa"/>
                    </w:trPr>
                    <w:tc>
                      <w:tcPr>
                        <w:tcW w:w="6750" w:type="dxa"/>
                        <w:vAlign w:val="center"/>
                        <w:hideMark/>
                      </w:tcPr>
                      <w:p w:rsidR="00D53165" w:rsidRPr="00D53165" w:rsidRDefault="00D53165" w:rsidP="00D53165">
                        <w:pPr>
                          <w:spacing w:after="0" w:line="240" w:lineRule="auto"/>
                          <w:jc w:val="center"/>
                          <w:rPr>
                            <w:rFonts w:ascii="Arial" w:eastAsia="Times New Roman" w:hAnsi="Arial" w:cs="Arial"/>
                            <w:b/>
                            <w:bCs/>
                            <w:color w:val="000000"/>
                            <w:sz w:val="18"/>
                            <w:szCs w:val="18"/>
                            <w:lang w:eastAsia="ru-RU"/>
                          </w:rPr>
                        </w:pPr>
                        <w:r w:rsidRPr="00D53165">
                          <w:rPr>
                            <w:rFonts w:ascii="Arial" w:eastAsia="Times New Roman" w:hAnsi="Arial" w:cs="Arial"/>
                            <w:b/>
                            <w:bCs/>
                            <w:color w:val="000000"/>
                            <w:sz w:val="18"/>
                            <w:szCs w:val="18"/>
                            <w:lang w:eastAsia="ru-RU"/>
                          </w:rPr>
                          <w:t xml:space="preserve">Организационная работа для выполнения решения: материально - техническое обеспечение, организационные изменения, подготовка (переподготовка) кадров и т.п. </w:t>
                        </w:r>
                      </w:p>
                    </w:tc>
                  </w:tr>
                </w:tbl>
                <w:p w:rsidR="00D53165" w:rsidRPr="00D53165" w:rsidRDefault="00D53165" w:rsidP="00D53165">
                  <w:pPr>
                    <w:spacing w:after="0" w:line="240" w:lineRule="auto"/>
                    <w:rPr>
                      <w:rFonts w:ascii="Times New Roman" w:eastAsia="Times New Roman" w:hAnsi="Times New Roman" w:cs="Times New Roman"/>
                      <w:sz w:val="24"/>
                      <w:szCs w:val="24"/>
                      <w:lang w:eastAsia="ru-RU"/>
                    </w:rPr>
                  </w:pPr>
                </w:p>
              </w:tc>
            </w:tr>
          </w:tbl>
          <w:p w:rsidR="00D53165" w:rsidRPr="00D53165" w:rsidRDefault="00D53165" w:rsidP="00D53165">
            <w:pPr>
              <w:spacing w:after="0" w:line="240" w:lineRule="auto"/>
              <w:rPr>
                <w:rFonts w:ascii="Times New Roman" w:eastAsia="Times New Roman" w:hAnsi="Times New Roman" w:cs="Times New Roman"/>
                <w:sz w:val="24"/>
                <w:szCs w:val="24"/>
                <w:lang w:eastAsia="ru-RU"/>
              </w:rPr>
            </w:pPr>
          </w:p>
        </w:tc>
      </w:tr>
    </w:tbl>
    <w:p w:rsidR="00156C7F" w:rsidRDefault="00D53165" w:rsidP="00156C7F">
      <w:pPr>
        <w:ind w:firstLine="426"/>
        <w:rPr>
          <w:rFonts w:ascii="Times New Roman" w:eastAsia="Times New Roman" w:hAnsi="Times New Roman" w:cs="Times New Roman"/>
          <w:sz w:val="28"/>
          <w:szCs w:val="28"/>
          <w:lang w:eastAsia="ru-RU"/>
        </w:rPr>
      </w:pPr>
      <w:r w:rsidRPr="00156C7F">
        <w:rPr>
          <w:rFonts w:ascii="Times New Roman" w:eastAsia="Times New Roman" w:hAnsi="Times New Roman" w:cs="Times New Roman"/>
          <w:sz w:val="28"/>
          <w:szCs w:val="28"/>
          <w:lang w:eastAsia="ru-RU"/>
        </w:rPr>
        <w:t> </w:t>
      </w:r>
    </w:p>
    <w:p w:rsidR="00B4239D" w:rsidRPr="00156C7F" w:rsidRDefault="00D53165" w:rsidP="00156C7F">
      <w:pPr>
        <w:ind w:firstLine="426"/>
        <w:rPr>
          <w:rFonts w:ascii="Times New Roman" w:hAnsi="Times New Roman" w:cs="Times New Roman"/>
          <w:sz w:val="28"/>
          <w:szCs w:val="28"/>
        </w:rPr>
      </w:pPr>
      <w:r w:rsidRPr="00156C7F">
        <w:rPr>
          <w:rFonts w:ascii="Times New Roman" w:eastAsia="Times New Roman" w:hAnsi="Times New Roman" w:cs="Times New Roman"/>
          <w:sz w:val="28"/>
          <w:szCs w:val="28"/>
          <w:lang w:eastAsia="ru-RU"/>
        </w:rPr>
        <w:t xml:space="preserve">   Завершающим этапом в организации выполнения решения является </w:t>
      </w:r>
      <w:r w:rsidRPr="00156C7F">
        <w:rPr>
          <w:rFonts w:ascii="Times New Roman" w:eastAsia="Times New Roman" w:hAnsi="Times New Roman" w:cs="Times New Roman"/>
          <w:i/>
          <w:iCs/>
          <w:sz w:val="28"/>
          <w:szCs w:val="28"/>
          <w:lang w:eastAsia="ru-RU"/>
        </w:rPr>
        <w:t>контроль</w:t>
      </w:r>
      <w:r w:rsidRPr="00156C7F">
        <w:rPr>
          <w:rFonts w:ascii="Times New Roman" w:eastAsia="Times New Roman" w:hAnsi="Times New Roman" w:cs="Times New Roman"/>
          <w:sz w:val="28"/>
          <w:szCs w:val="28"/>
          <w:lang w:eastAsia="ru-RU"/>
        </w:rPr>
        <w:t>. Контроль обычно поручают группе, которая готовила решение, или создают специальную группу, постоянно занимающуюся контролем выполнения приказов, заданий. Критерием оценки эффективности работы таких групп может быть число проверок, число зафиксированных срывов, удельный вес выполненных в срок приказов. Наилучший результат даёт критерий удельного веса выполненных в срок приказов, но при этом есть вероятность недостаточно жёсткого контроля, попустительства со стороны контролирующей группы. Для устранения такого перекоса можно ввести группу, контролирующую контролёров. Контроль выявляет необходимость в корректировке принятого ранее решения или принятии нового, т.к. ситуация может измениться.</w:t>
      </w:r>
      <w:r w:rsidRPr="00156C7F">
        <w:rPr>
          <w:rFonts w:ascii="Times New Roman" w:eastAsia="Times New Roman" w:hAnsi="Times New Roman" w:cs="Times New Roman"/>
          <w:sz w:val="28"/>
          <w:szCs w:val="28"/>
          <w:lang w:eastAsia="ru-RU"/>
        </w:rPr>
        <w:br/>
      </w:r>
      <w:r w:rsidRPr="00156C7F">
        <w:rPr>
          <w:rFonts w:ascii="Times New Roman" w:eastAsia="Times New Roman" w:hAnsi="Times New Roman" w:cs="Times New Roman"/>
          <w:sz w:val="28"/>
          <w:szCs w:val="28"/>
          <w:lang w:eastAsia="ru-RU"/>
        </w:rPr>
        <w:br/>
        <w:t xml:space="preserve">    Менеджеру не стоит бояться менять свои ранее принятые организационные решения. Больше того, такой знаменитый управленец, как начальник Германского генерального штаба во время войны с Францией в 1870г. </w:t>
      </w:r>
      <w:proofErr w:type="spellStart"/>
      <w:r w:rsidRPr="00156C7F">
        <w:rPr>
          <w:rFonts w:ascii="Times New Roman" w:eastAsia="Times New Roman" w:hAnsi="Times New Roman" w:cs="Times New Roman"/>
          <w:sz w:val="28"/>
          <w:szCs w:val="28"/>
          <w:lang w:eastAsia="ru-RU"/>
        </w:rPr>
        <w:t>Мольтке</w:t>
      </w:r>
      <w:proofErr w:type="spellEnd"/>
      <w:r w:rsidRPr="00156C7F">
        <w:rPr>
          <w:rFonts w:ascii="Times New Roman" w:eastAsia="Times New Roman" w:hAnsi="Times New Roman" w:cs="Times New Roman"/>
          <w:sz w:val="28"/>
          <w:szCs w:val="28"/>
          <w:lang w:eastAsia="ru-RU"/>
        </w:rPr>
        <w:t>-старший считал, что решение, не скорректированное после столкновения с реальностью, обречено на неудачу. Есть, правда, и другое мнение: если принял решение, его надо довести до конца.</w:t>
      </w:r>
    </w:p>
    <w:sectPr w:rsidR="00B4239D" w:rsidRPr="00156C7F" w:rsidSect="00D53165">
      <w:pgSz w:w="11906" w:h="16838"/>
      <w:pgMar w:top="1134" w:right="99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30C4F"/>
    <w:multiLevelType w:val="multilevel"/>
    <w:tmpl w:val="C506F1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038442A"/>
    <w:multiLevelType w:val="multilevel"/>
    <w:tmpl w:val="64D01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7656D8"/>
    <w:multiLevelType w:val="multilevel"/>
    <w:tmpl w:val="ED36F7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86E413D"/>
    <w:multiLevelType w:val="multilevel"/>
    <w:tmpl w:val="1F4E3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39B43A4"/>
    <w:multiLevelType w:val="multilevel"/>
    <w:tmpl w:val="39587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7624AF7"/>
    <w:multiLevelType w:val="multilevel"/>
    <w:tmpl w:val="2F705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56661FE"/>
    <w:multiLevelType w:val="multilevel"/>
    <w:tmpl w:val="41388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EEF1622"/>
    <w:multiLevelType w:val="multilevel"/>
    <w:tmpl w:val="889EA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6F542AB2"/>
    <w:multiLevelType w:val="multilevel"/>
    <w:tmpl w:val="52527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3096E54"/>
    <w:multiLevelType w:val="multilevel"/>
    <w:tmpl w:val="92984E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7DB5766"/>
    <w:multiLevelType w:val="multilevel"/>
    <w:tmpl w:val="4C56D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8"/>
  </w:num>
  <w:num w:numId="3">
    <w:abstractNumId w:val="1"/>
  </w:num>
  <w:num w:numId="4">
    <w:abstractNumId w:val="3"/>
  </w:num>
  <w:num w:numId="5">
    <w:abstractNumId w:val="0"/>
  </w:num>
  <w:num w:numId="6">
    <w:abstractNumId w:val="9"/>
  </w:num>
  <w:num w:numId="7">
    <w:abstractNumId w:val="2"/>
  </w:num>
  <w:num w:numId="8">
    <w:abstractNumId w:val="5"/>
  </w:num>
  <w:num w:numId="9">
    <w:abstractNumId w:val="6"/>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46A"/>
    <w:rsid w:val="0003336D"/>
    <w:rsid w:val="000C13CC"/>
    <w:rsid w:val="00116C09"/>
    <w:rsid w:val="00156C7F"/>
    <w:rsid w:val="00183754"/>
    <w:rsid w:val="001B6836"/>
    <w:rsid w:val="002C07E3"/>
    <w:rsid w:val="002E4110"/>
    <w:rsid w:val="002F6B94"/>
    <w:rsid w:val="00402481"/>
    <w:rsid w:val="00497237"/>
    <w:rsid w:val="004C248F"/>
    <w:rsid w:val="0053183D"/>
    <w:rsid w:val="007C3326"/>
    <w:rsid w:val="008A5D53"/>
    <w:rsid w:val="00970EB3"/>
    <w:rsid w:val="009D3668"/>
    <w:rsid w:val="00B01A1F"/>
    <w:rsid w:val="00B4239D"/>
    <w:rsid w:val="00BC6651"/>
    <w:rsid w:val="00C2346A"/>
    <w:rsid w:val="00C658D6"/>
    <w:rsid w:val="00C86E91"/>
    <w:rsid w:val="00D1551B"/>
    <w:rsid w:val="00D34531"/>
    <w:rsid w:val="00D4461D"/>
    <w:rsid w:val="00D53165"/>
    <w:rsid w:val="00E903FB"/>
    <w:rsid w:val="00FE2D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86E9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86E91"/>
    <w:rPr>
      <w:rFonts w:ascii="Tahoma" w:hAnsi="Tahoma" w:cs="Tahoma"/>
      <w:sz w:val="16"/>
      <w:szCs w:val="16"/>
    </w:rPr>
  </w:style>
  <w:style w:type="paragraph" w:customStyle="1" w:styleId="strongarial">
    <w:name w:val="strong_arial"/>
    <w:basedOn w:val="a"/>
    <w:rsid w:val="008A5D53"/>
    <w:pPr>
      <w:spacing w:before="100" w:beforeAutospacing="1" w:after="100" w:afterAutospacing="1" w:line="240" w:lineRule="auto"/>
    </w:pPr>
    <w:rPr>
      <w:rFonts w:ascii="Arial" w:eastAsia="Times New Roman" w:hAnsi="Arial" w:cs="Arial"/>
      <w:color w:val="000000"/>
      <w:sz w:val="23"/>
      <w:szCs w:val="23"/>
      <w:lang w:eastAsia="ru-RU"/>
    </w:rPr>
  </w:style>
  <w:style w:type="character" w:customStyle="1" w:styleId="apple-converted-space">
    <w:name w:val="apple-converted-space"/>
    <w:basedOn w:val="a0"/>
    <w:rsid w:val="004C248F"/>
  </w:style>
  <w:style w:type="character" w:styleId="a5">
    <w:name w:val="Hyperlink"/>
    <w:basedOn w:val="a0"/>
    <w:uiPriority w:val="99"/>
    <w:semiHidden/>
    <w:unhideWhenUsed/>
    <w:rsid w:val="004C248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86E9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86E91"/>
    <w:rPr>
      <w:rFonts w:ascii="Tahoma" w:hAnsi="Tahoma" w:cs="Tahoma"/>
      <w:sz w:val="16"/>
      <w:szCs w:val="16"/>
    </w:rPr>
  </w:style>
  <w:style w:type="paragraph" w:customStyle="1" w:styleId="strongarial">
    <w:name w:val="strong_arial"/>
    <w:basedOn w:val="a"/>
    <w:rsid w:val="008A5D53"/>
    <w:pPr>
      <w:spacing w:before="100" w:beforeAutospacing="1" w:after="100" w:afterAutospacing="1" w:line="240" w:lineRule="auto"/>
    </w:pPr>
    <w:rPr>
      <w:rFonts w:ascii="Arial" w:eastAsia="Times New Roman" w:hAnsi="Arial" w:cs="Arial"/>
      <w:color w:val="000000"/>
      <w:sz w:val="23"/>
      <w:szCs w:val="23"/>
      <w:lang w:eastAsia="ru-RU"/>
    </w:rPr>
  </w:style>
  <w:style w:type="character" w:customStyle="1" w:styleId="apple-converted-space">
    <w:name w:val="apple-converted-space"/>
    <w:basedOn w:val="a0"/>
    <w:rsid w:val="004C248F"/>
  </w:style>
  <w:style w:type="character" w:styleId="a5">
    <w:name w:val="Hyperlink"/>
    <w:basedOn w:val="a0"/>
    <w:uiPriority w:val="99"/>
    <w:semiHidden/>
    <w:unhideWhenUsed/>
    <w:rsid w:val="004C248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686490">
      <w:bodyDiv w:val="1"/>
      <w:marLeft w:val="0"/>
      <w:marRight w:val="0"/>
      <w:marTop w:val="0"/>
      <w:marBottom w:val="0"/>
      <w:divBdr>
        <w:top w:val="none" w:sz="0" w:space="0" w:color="auto"/>
        <w:left w:val="none" w:sz="0" w:space="0" w:color="auto"/>
        <w:bottom w:val="none" w:sz="0" w:space="0" w:color="auto"/>
        <w:right w:val="none" w:sz="0" w:space="0" w:color="auto"/>
      </w:divBdr>
    </w:div>
    <w:div w:id="1536310749">
      <w:bodyDiv w:val="1"/>
      <w:marLeft w:val="0"/>
      <w:marRight w:val="0"/>
      <w:marTop w:val="0"/>
      <w:marBottom w:val="0"/>
      <w:divBdr>
        <w:top w:val="none" w:sz="0" w:space="0" w:color="auto"/>
        <w:left w:val="none" w:sz="0" w:space="0" w:color="auto"/>
        <w:bottom w:val="none" w:sz="0" w:space="0" w:color="auto"/>
        <w:right w:val="none" w:sz="0" w:space="0" w:color="auto"/>
      </w:divBdr>
    </w:div>
    <w:div w:id="1618754354">
      <w:bodyDiv w:val="1"/>
      <w:marLeft w:val="0"/>
      <w:marRight w:val="0"/>
      <w:marTop w:val="0"/>
      <w:marBottom w:val="0"/>
      <w:divBdr>
        <w:top w:val="none" w:sz="0" w:space="0" w:color="auto"/>
        <w:left w:val="none" w:sz="0" w:space="0" w:color="auto"/>
        <w:bottom w:val="none" w:sz="0" w:space="0" w:color="auto"/>
        <w:right w:val="none" w:sz="0" w:space="0" w:color="auto"/>
      </w:divBdr>
    </w:div>
    <w:div w:id="1626305803">
      <w:bodyDiv w:val="1"/>
      <w:marLeft w:val="0"/>
      <w:marRight w:val="0"/>
      <w:marTop w:val="0"/>
      <w:marBottom w:val="0"/>
      <w:divBdr>
        <w:top w:val="none" w:sz="0" w:space="0" w:color="auto"/>
        <w:left w:val="none" w:sz="0" w:space="0" w:color="auto"/>
        <w:bottom w:val="none" w:sz="0" w:space="0" w:color="auto"/>
        <w:right w:val="none" w:sz="0" w:space="0" w:color="auto"/>
      </w:divBdr>
    </w:div>
    <w:div w:id="1946422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127.0.0.1/index.php?page=lection&amp;l=2&amp;v=manag/m1_4_7.html" TargetMode="External"/><Relationship Id="rId18" Type="http://schemas.openxmlformats.org/officeDocument/2006/relationships/hyperlink" Target="http://127.0.0.1/index.php?page=lection&amp;l=2&amp;v=manag/m1_4_12.html" TargetMode="External"/><Relationship Id="rId26" Type="http://schemas.openxmlformats.org/officeDocument/2006/relationships/image" Target="media/image5.gif"/><Relationship Id="rId39" Type="http://schemas.openxmlformats.org/officeDocument/2006/relationships/hyperlink" Target="http://127.0.0.1/index.php?page=lection&amp;l=2&amp;v=manag/m9_3_5.html" TargetMode="External"/><Relationship Id="rId21" Type="http://schemas.openxmlformats.org/officeDocument/2006/relationships/hyperlink" Target="http://127.0.0.1/index.php?page=lection&amp;l=2&amp;v=manag/m5_6_2.html" TargetMode="External"/><Relationship Id="rId34" Type="http://schemas.openxmlformats.org/officeDocument/2006/relationships/hyperlink" Target="http://127.0.0.1/index.php?page=lection&amp;l=2&amp;v=manag/m9_1_3.html" TargetMode="External"/><Relationship Id="rId42" Type="http://schemas.openxmlformats.org/officeDocument/2006/relationships/image" Target="media/image13.gif"/><Relationship Id="rId47" Type="http://schemas.openxmlformats.org/officeDocument/2006/relationships/hyperlink" Target="http://ru.wikipedia.org/w/index.php?title=%D0%9E%D0%B1%D1%83%D1%87%D0%B5%D0%BD%D0%B8%D0%B5_%D0%B8_%D1%80%D0%B0%D0%B7%D0%B2%D0%B8%D1%82%D0%B8%D0%B5_%D0%BF%D0%B5%D1%80%D1%81%D0%BE%D0%BD%D0%B0%D0%BB%D0%B0&amp;action=edit&amp;redlink=1" TargetMode="External"/><Relationship Id="rId50" Type="http://schemas.openxmlformats.org/officeDocument/2006/relationships/hyperlink" Target="http://ru.wikipedia.org/w/index.php?title=%D0%91%D0%B8%D0%B7%D0%BD%D0%B5%D1%81-%D0%BA%D0%BE%D0%BC%D0%BC%D1%83%D0%BD%D0%B8%D0%BA%D0%B0%D1%86%D0%B8%D0%B8&amp;action=edit&amp;redlink=1" TargetMode="External"/><Relationship Id="rId55" Type="http://schemas.openxmlformats.org/officeDocument/2006/relationships/hyperlink" Target="http://ru.wikipedia.org/wiki/%D0%9F%D1%80%D0%B8%D0%B1%D1%8B%D0%BB%D1%8C" TargetMode="External"/><Relationship Id="rId7" Type="http://schemas.openxmlformats.org/officeDocument/2006/relationships/hyperlink" Target="http://127.0.0.1/index.php?page=lection&amp;l=2&amp;v=manag/m1_4_1.html" TargetMode="External"/><Relationship Id="rId12" Type="http://schemas.openxmlformats.org/officeDocument/2006/relationships/hyperlink" Target="http://127.0.0.1/index.php?page=lection&amp;l=2&amp;v=manag/m1_4_6.html" TargetMode="External"/><Relationship Id="rId17" Type="http://schemas.openxmlformats.org/officeDocument/2006/relationships/hyperlink" Target="http://127.0.0.1/index.php?page=lection&amp;l=2&amp;v=manag/m1_4_11.html" TargetMode="External"/><Relationship Id="rId25" Type="http://schemas.openxmlformats.org/officeDocument/2006/relationships/image" Target="media/image4.gif"/><Relationship Id="rId33" Type="http://schemas.openxmlformats.org/officeDocument/2006/relationships/hyperlink" Target="http://127.0.0.1/index.php?page=lection&amp;l=2&amp;v=manag/m9_1_2.html" TargetMode="External"/><Relationship Id="rId38" Type="http://schemas.openxmlformats.org/officeDocument/2006/relationships/hyperlink" Target="http://127.0.0.1/index.php?page=lection&amp;l=2&amp;v=manag/m9_3_4.html" TargetMode="External"/><Relationship Id="rId46" Type="http://schemas.openxmlformats.org/officeDocument/2006/relationships/hyperlink" Target="http://ru.wikipedia.org/wiki/%D0%90%D0%B4%D0%B0%D0%BF%D1%82%D0%B0%D1%86%D0%B8%D1%8F_%D0%BF%D0%B5%D1%80%D1%81%D0%BE%D0%BD%D0%B0%D0%BB%D0%B0" TargetMode="External"/><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127.0.0.1/index.php?page=lection&amp;l=2&amp;v=manag/m1_4_10.html" TargetMode="External"/><Relationship Id="rId20" Type="http://schemas.openxmlformats.org/officeDocument/2006/relationships/hyperlink" Target="http://127.0.0.1/index.php?page=lection&amp;l=2&amp;v=manag/m5_6_1.html" TargetMode="External"/><Relationship Id="rId29" Type="http://schemas.openxmlformats.org/officeDocument/2006/relationships/image" Target="media/image8.gif"/><Relationship Id="rId41" Type="http://schemas.openxmlformats.org/officeDocument/2006/relationships/image" Target="media/image12.gif"/><Relationship Id="rId54" Type="http://schemas.openxmlformats.org/officeDocument/2006/relationships/hyperlink" Target="http://ru.wikipedia.org/wiki/%D0%A1%D0%B5%D0%B1%D0%B5%D1%81%D1%82%D0%BE%D0%B8%D0%BC%D0%BE%D1%81%D1%82%D1%8C" TargetMode="Externa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hyperlink" Target="http://127.0.0.1/index.php?page=lection&amp;l=2&amp;v=manag/m1_4_5.html" TargetMode="External"/><Relationship Id="rId24" Type="http://schemas.openxmlformats.org/officeDocument/2006/relationships/image" Target="media/image3.gif"/><Relationship Id="rId32" Type="http://schemas.openxmlformats.org/officeDocument/2006/relationships/hyperlink" Target="http://127.0.0.1/index.php?page=lection&amp;l=2&amp;v=manag/m9_1_1.html" TargetMode="External"/><Relationship Id="rId37" Type="http://schemas.openxmlformats.org/officeDocument/2006/relationships/hyperlink" Target="http://127.0.0.1/index.php?page=lection&amp;l=2&amp;v=manag/m9_3_3.html" TargetMode="External"/><Relationship Id="rId40" Type="http://schemas.openxmlformats.org/officeDocument/2006/relationships/image" Target="media/image11.gif"/><Relationship Id="rId45" Type="http://schemas.openxmlformats.org/officeDocument/2006/relationships/hyperlink" Target="http://ru.wikipedia.org/wiki/%D0%A1%D0%B8%D1%81%D1%82%D0%B5%D0%BC%D0%B0_%D0%BC%D0%B5%D0%BD%D0%B5%D0%B4%D0%B6%D0%BC%D0%B5%D0%BD%D1%82%D0%B0" TargetMode="External"/><Relationship Id="rId53" Type="http://schemas.openxmlformats.org/officeDocument/2006/relationships/hyperlink" Target="http://ru.wikipedia.org/wiki/%D0%97%D0%B0%D1%80%D0%B0%D0%B1%D0%BE%D1%82%D0%BD%D0%B0%D1%8F_%D0%BF%D0%BB%D0%B0%D1%82%D0%B0" TargetMode="External"/><Relationship Id="rId58" Type="http://schemas.openxmlformats.org/officeDocument/2006/relationships/hyperlink" Target="http://ru.wikipedia.org/wiki/%D0%9A%D0%B0%D0%B4%D1%80%D0%BE%D0%B2%D0%BE%D0%B5_%D0%B0%D0%B3%D0%B5%D0%BD%D1%82%D1%81%D1%82%D0%B2%D0%BE" TargetMode="External"/><Relationship Id="rId5" Type="http://schemas.openxmlformats.org/officeDocument/2006/relationships/webSettings" Target="webSettings.xml"/><Relationship Id="rId15" Type="http://schemas.openxmlformats.org/officeDocument/2006/relationships/hyperlink" Target="http://127.0.0.1/index.php?page=lection&amp;l=2&amp;v=manag/m1_4_9.html" TargetMode="External"/><Relationship Id="rId23" Type="http://schemas.openxmlformats.org/officeDocument/2006/relationships/hyperlink" Target="http://127.0.0.1/index.php?page=lection&amp;l=2&amp;v=manag/m5_6_4.html" TargetMode="External"/><Relationship Id="rId28" Type="http://schemas.openxmlformats.org/officeDocument/2006/relationships/image" Target="media/image7.gif"/><Relationship Id="rId36" Type="http://schemas.openxmlformats.org/officeDocument/2006/relationships/hyperlink" Target="http://127.0.0.1/index.php?page=lection&amp;l=2&amp;v=manag/m9_3_2.html" TargetMode="External"/><Relationship Id="rId49" Type="http://schemas.openxmlformats.org/officeDocument/2006/relationships/hyperlink" Target="http://ru.wikipedia.org/w/index.php?title=%D0%9E%D1%80%D0%B3%D0%B0%D0%BD%D0%B8%D0%B7%D0%B0%D1%86%D0%B8%D1%8F_%D1%82%D1%80%D1%83%D0%B4%D0%B0&amp;action=edit&amp;redlink=1" TargetMode="External"/><Relationship Id="rId57" Type="http://schemas.openxmlformats.org/officeDocument/2006/relationships/hyperlink" Target="http://ru.wikipedia.org/wiki/HR-%D0%BC%D0%B5%D0%BD%D0%B5%D0%B4%D0%B6%D0%B5%D1%80" TargetMode="External"/><Relationship Id="rId10" Type="http://schemas.openxmlformats.org/officeDocument/2006/relationships/hyperlink" Target="http://127.0.0.1/index.php?page=lection&amp;l=2&amp;v=manag/m1_4_4.html" TargetMode="External"/><Relationship Id="rId19" Type="http://schemas.openxmlformats.org/officeDocument/2006/relationships/image" Target="media/image2.gif"/><Relationship Id="rId31" Type="http://schemas.openxmlformats.org/officeDocument/2006/relationships/image" Target="media/image10.gif"/><Relationship Id="rId44" Type="http://schemas.openxmlformats.org/officeDocument/2006/relationships/hyperlink" Target="http://ru.wikipedia.org/wiki/%D0%9E%D0%BF%D1%82%D0%B8%D0%BC%D0%B0%D0%BB%D1%8C%D0%BD%D0%BE%D0%B5_%D1%80%D0%B5%D1%88%D0%B5%D0%BD%D0%B8%D0%B5" TargetMode="External"/><Relationship Id="rId52" Type="http://schemas.openxmlformats.org/officeDocument/2006/relationships/hyperlink" Target="http://ru.wikipedia.org/wiki/%D0%9E%D0%BF%D0%BB%D0%B0%D1%82%D0%B0_%D1%82%D1%80%D1%83%D0%B4%D0%B0"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127.0.0.1/index.php?page=lection&amp;l=2&amp;v=manag/m1_4_3.html" TargetMode="External"/><Relationship Id="rId14" Type="http://schemas.openxmlformats.org/officeDocument/2006/relationships/hyperlink" Target="http://127.0.0.1/index.php?page=lection&amp;l=2&amp;v=manag/m1_4_8.html" TargetMode="External"/><Relationship Id="rId22" Type="http://schemas.openxmlformats.org/officeDocument/2006/relationships/hyperlink" Target="http://127.0.0.1/index.php?page=lection&amp;l=2&amp;v=manag/m5_6_3.html" TargetMode="External"/><Relationship Id="rId27" Type="http://schemas.openxmlformats.org/officeDocument/2006/relationships/image" Target="media/image6.gif"/><Relationship Id="rId30" Type="http://schemas.openxmlformats.org/officeDocument/2006/relationships/image" Target="media/image9.gif"/><Relationship Id="rId35" Type="http://schemas.openxmlformats.org/officeDocument/2006/relationships/hyperlink" Target="http://127.0.0.1/index.php?page=lection&amp;l=2&amp;v=manag/m9_3_1.html" TargetMode="External"/><Relationship Id="rId43" Type="http://schemas.openxmlformats.org/officeDocument/2006/relationships/hyperlink" Target="http://ru.wikipedia.org/wiki/%D0%90%D0%BD%D0%B3%D0%BB%D0%B8%D0%B9%D1%81%D0%BA%D0%B8%D0%B9_%D1%8F%D0%B7%D1%8B%D0%BA" TargetMode="External"/><Relationship Id="rId48" Type="http://schemas.openxmlformats.org/officeDocument/2006/relationships/hyperlink" Target="http://ru.wikipedia.org/wiki/%D0%9E%D1%86%D0%B5%D0%BD%D0%BA%D0%B0_%D0%BF%D0%B5%D1%80%D1%81%D0%BE%D0%BD%D0%B0%D0%BB%D0%B0" TargetMode="External"/><Relationship Id="rId56" Type="http://schemas.openxmlformats.org/officeDocument/2006/relationships/hyperlink" Target="http://ru.wikipedia.org/wiki/%D0%A6%D0%B5%D0%BD%D0%B0" TargetMode="External"/><Relationship Id="rId8" Type="http://schemas.openxmlformats.org/officeDocument/2006/relationships/hyperlink" Target="http://127.0.0.1/index.php?page=lection&amp;l=2&amp;v=manag/m1_4_2.html" TargetMode="External"/><Relationship Id="rId51" Type="http://schemas.openxmlformats.org/officeDocument/2006/relationships/hyperlink" Target="http://ru.wikipedia.org/wiki/%D0%9C%D0%BE%D1%82%D0%B8%D0%B2%D0%B0%D1%86%D0%B8%D1%8F_%D0%BF%D0%B5%D1%80%D1%81%D0%BE%D0%BD%D0%B0%D0%BB%D0%B0" TargetMode="External"/><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1</Pages>
  <Words>7490</Words>
  <Characters>42697</Characters>
  <Application>Microsoft Office Word</Application>
  <DocSecurity>0</DocSecurity>
  <Lines>355</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galochka</dc:creator>
  <cp:keywords/>
  <dc:description/>
  <cp:lastModifiedBy>galochka</cp:lastModifiedBy>
  <cp:revision>2</cp:revision>
  <dcterms:created xsi:type="dcterms:W3CDTF">2013-11-11T12:15:00Z</dcterms:created>
  <dcterms:modified xsi:type="dcterms:W3CDTF">2013-11-15T10:53:00Z</dcterms:modified>
</cp:coreProperties>
</file>