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ГПОУ ЯО Великосельский аграрный колледж</w:t>
      </w: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«УТВЕРЖДАЮ»</w:t>
      </w:r>
    </w:p>
    <w:p w:rsidR="00B713E0" w:rsidRPr="00B713E0" w:rsidRDefault="00B713E0" w:rsidP="00B713E0">
      <w:pPr>
        <w:ind w:right="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Заместитель директора </w:t>
      </w:r>
    </w:p>
    <w:p w:rsidR="00B713E0" w:rsidRPr="00B713E0" w:rsidRDefault="00B713E0" w:rsidP="00B713E0">
      <w:pPr>
        <w:ind w:right="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по учебной работе</w:t>
      </w:r>
    </w:p>
    <w:p w:rsidR="00B713E0" w:rsidRPr="00B713E0" w:rsidRDefault="00B713E0" w:rsidP="00B713E0">
      <w:pPr>
        <w:ind w:right="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</w:t>
      </w:r>
      <w:proofErr w:type="spellStart"/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Чекаурова</w:t>
      </w:r>
      <w:proofErr w:type="spellEnd"/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</w:t>
      </w:r>
    </w:p>
    <w:p w:rsidR="00B713E0" w:rsidRPr="00B713E0" w:rsidRDefault="00B713E0" w:rsidP="00B713E0">
      <w:pPr>
        <w:ind w:right="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30 августа 2019 г.</w:t>
      </w:r>
    </w:p>
    <w:p w:rsidR="00B713E0" w:rsidRPr="00B713E0" w:rsidRDefault="00B713E0" w:rsidP="00B713E0">
      <w:pPr>
        <w:ind w:right="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учебной практики  </w:t>
      </w: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ПМ.01 Обеспечение реализации</w:t>
      </w:r>
      <w:r w:rsidRPr="00B713E0">
        <w:rPr>
          <w:rFonts w:ascii="Times New Roman" w:hAnsi="Times New Roman" w:cs="Times New Roman"/>
          <w:b/>
          <w:sz w:val="24"/>
          <w:szCs w:val="24"/>
        </w:rPr>
        <w:t xml:space="preserve"> прав граждан в сфере пенсионного обеспечения и социальной защиты </w:t>
      </w:r>
    </w:p>
    <w:p w:rsidR="00184774" w:rsidRDefault="00184774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hAnsi="Times New Roman" w:cs="Times New Roman"/>
          <w:sz w:val="24"/>
          <w:szCs w:val="24"/>
        </w:rPr>
        <w:t>МДК 01.0</w:t>
      </w:r>
      <w:r>
        <w:rPr>
          <w:rFonts w:ascii="Times New Roman" w:hAnsi="Times New Roman" w:cs="Times New Roman"/>
          <w:sz w:val="24"/>
          <w:szCs w:val="24"/>
        </w:rPr>
        <w:t xml:space="preserve">2 Психология социально-правовой деятельности </w:t>
      </w:r>
    </w:p>
    <w:p w:rsidR="00B713E0" w:rsidRPr="00B713E0" w:rsidRDefault="00184774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МДК 01.03 Социальная работа</w:t>
      </w: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ind w:right="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Pr="00B713E0">
        <w:rPr>
          <w:rFonts w:ascii="Times New Roman" w:eastAsia="Times New Roman" w:hAnsi="Times New Roman" w:cs="Times New Roman"/>
          <w:bCs/>
          <w:sz w:val="24"/>
          <w:szCs w:val="24"/>
        </w:rPr>
        <w:t>еликое, 2019</w:t>
      </w:r>
    </w:p>
    <w:p w:rsidR="00B713E0" w:rsidRPr="00B713E0" w:rsidRDefault="00B713E0" w:rsidP="00B713E0">
      <w:pPr>
        <w:ind w:right="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13E0" w:rsidRPr="00B713E0" w:rsidRDefault="00B713E0" w:rsidP="00B713E0">
      <w:pPr>
        <w:ind w:right="1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13E0" w:rsidRPr="00B713E0" w:rsidRDefault="00B713E0" w:rsidP="00B713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3E0">
        <w:rPr>
          <w:rFonts w:ascii="Times New Roman" w:hAnsi="Times New Roman" w:cs="Times New Roman"/>
          <w:sz w:val="24"/>
          <w:szCs w:val="24"/>
        </w:rPr>
        <w:t>Рабочая  программа учебной практики по МДК 01.0</w:t>
      </w:r>
      <w:r>
        <w:rPr>
          <w:rFonts w:ascii="Times New Roman" w:hAnsi="Times New Roman" w:cs="Times New Roman"/>
          <w:sz w:val="24"/>
          <w:szCs w:val="24"/>
        </w:rPr>
        <w:t xml:space="preserve">2 Психология социально-правовой деятельности и МДК 01.03 Социальная работа </w:t>
      </w:r>
      <w:r w:rsidRPr="00B713E0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  по специальности среднего профессионального образования  (далее - СПО)   40.02.01  Право и организация социального обеспечения, утвержденного Министерством образования и науки РФ 12.05.2014 г. приказ N 508 и зарегистрированного в Министерстве юстиции РФ 29.07.2014 г. N 33324 и рабочей</w:t>
      </w:r>
      <w:proofErr w:type="gramEnd"/>
      <w:r w:rsidRPr="00B713E0">
        <w:rPr>
          <w:rFonts w:ascii="Times New Roman" w:hAnsi="Times New Roman" w:cs="Times New Roman"/>
          <w:sz w:val="24"/>
          <w:szCs w:val="24"/>
        </w:rPr>
        <w:t xml:space="preserve"> программы, утвержденной цикловой комиссией социально-экономических и правовых дисциплин.</w:t>
      </w: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1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hAnsi="Times New Roman" w:cs="Times New Roman"/>
          <w:sz w:val="24"/>
          <w:szCs w:val="24"/>
        </w:rPr>
        <w:tab/>
        <w:t>Организация-разработчик: ГПОУ ЯО Великосельский аграрный колледж</w:t>
      </w:r>
    </w:p>
    <w:p w:rsidR="00B713E0" w:rsidRPr="00B713E0" w:rsidRDefault="00B713E0" w:rsidP="00B7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hAnsi="Times New Roman" w:cs="Times New Roman"/>
          <w:sz w:val="24"/>
          <w:szCs w:val="24"/>
        </w:rPr>
        <w:tab/>
        <w:t xml:space="preserve">Разработчик: </w:t>
      </w:r>
      <w:proofErr w:type="spellStart"/>
      <w:r w:rsidRPr="00B713E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B713E0">
        <w:rPr>
          <w:rFonts w:ascii="Times New Roman" w:hAnsi="Times New Roman" w:cs="Times New Roman"/>
          <w:sz w:val="24"/>
          <w:szCs w:val="24"/>
        </w:rPr>
        <w:t xml:space="preserve"> Екатерина Валерьевна, преподаватель специальных дисциплин ГПОУ ЯО Великосельский аграрный колледж, </w:t>
      </w:r>
    </w:p>
    <w:p w:rsidR="00B713E0" w:rsidRPr="00B713E0" w:rsidRDefault="00B713E0" w:rsidP="00B7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13E0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B713E0">
        <w:rPr>
          <w:rFonts w:ascii="Times New Roman" w:hAnsi="Times New Roman" w:cs="Times New Roman"/>
          <w:sz w:val="24"/>
          <w:szCs w:val="24"/>
        </w:rPr>
        <w:t xml:space="preserve"> цикловой комиссией социально - экономических и правовых дисциплин: </w:t>
      </w:r>
    </w:p>
    <w:p w:rsidR="00B713E0" w:rsidRPr="00B713E0" w:rsidRDefault="00B713E0" w:rsidP="00B7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hAnsi="Times New Roman" w:cs="Times New Roman"/>
          <w:sz w:val="24"/>
          <w:szCs w:val="24"/>
        </w:rPr>
        <w:t>протокол № 1 от 30.08.2019 г.</w:t>
      </w:r>
    </w:p>
    <w:p w:rsidR="00B713E0" w:rsidRPr="00B713E0" w:rsidRDefault="00B713E0" w:rsidP="00B7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hAnsi="Times New Roman" w:cs="Times New Roman"/>
          <w:sz w:val="24"/>
          <w:szCs w:val="24"/>
        </w:rPr>
        <w:t>председатель:</w:t>
      </w:r>
      <w:r w:rsidRPr="00B71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B713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13E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B713E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713E0" w:rsidRPr="00B713E0" w:rsidRDefault="00B713E0" w:rsidP="00B7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hd w:val="clear" w:color="auto" w:fill="FFFFFF"/>
        <w:ind w:left="4694"/>
        <w:rPr>
          <w:rFonts w:ascii="Times New Roman" w:hAnsi="Times New Roman" w:cs="Times New Roman"/>
          <w:sz w:val="24"/>
          <w:szCs w:val="24"/>
        </w:rPr>
      </w:pPr>
    </w:p>
    <w:p w:rsid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55784" w:rsidRPr="00B713E0" w:rsidRDefault="00755784" w:rsidP="00B713E0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-57"/>
        <w:tblW w:w="0" w:type="auto"/>
        <w:tblLook w:val="04A0"/>
      </w:tblPr>
      <w:tblGrid>
        <w:gridCol w:w="675"/>
        <w:gridCol w:w="7655"/>
        <w:gridCol w:w="1527"/>
      </w:tblGrid>
      <w:tr w:rsidR="00B713E0" w:rsidRPr="00B713E0" w:rsidTr="00B713E0"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13E0" w:rsidRPr="00B713E0" w:rsidRDefault="00B713E0" w:rsidP="00B713E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13E0" w:rsidRPr="00B713E0" w:rsidRDefault="00B713E0" w:rsidP="00B713E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</w:tcPr>
          <w:p w:rsidR="00B713E0" w:rsidRPr="00B713E0" w:rsidRDefault="00B713E0" w:rsidP="00B713E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13E0" w:rsidRPr="00B713E0" w:rsidRDefault="00B713E0" w:rsidP="00B713E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Страница</w:t>
            </w:r>
          </w:p>
          <w:p w:rsidR="00B713E0" w:rsidRPr="00B713E0" w:rsidRDefault="00B713E0" w:rsidP="00B713E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713E0" w:rsidRPr="00B713E0" w:rsidTr="00B713E0"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both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Паспорт рабочей программы учебной практики</w:t>
            </w:r>
          </w:p>
        </w:tc>
        <w:tc>
          <w:tcPr>
            <w:tcW w:w="1527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4</w:t>
            </w:r>
          </w:p>
        </w:tc>
      </w:tr>
      <w:tr w:rsidR="00B713E0" w:rsidRPr="00B713E0" w:rsidTr="00B713E0"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both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1527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8</w:t>
            </w:r>
          </w:p>
        </w:tc>
      </w:tr>
      <w:tr w:rsidR="00B713E0" w:rsidRPr="00B713E0" w:rsidTr="00B713E0"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both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Структура и содержание  рабочей программы учебной практики</w:t>
            </w:r>
          </w:p>
        </w:tc>
        <w:tc>
          <w:tcPr>
            <w:tcW w:w="1527" w:type="dxa"/>
          </w:tcPr>
          <w:p w:rsidR="00B713E0" w:rsidRPr="00B713E0" w:rsidRDefault="005B0009" w:rsidP="00B71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13E0" w:rsidRPr="00B713E0" w:rsidTr="00B713E0"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both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Тематический план учебной практики</w:t>
            </w:r>
          </w:p>
        </w:tc>
        <w:tc>
          <w:tcPr>
            <w:tcW w:w="1527" w:type="dxa"/>
          </w:tcPr>
          <w:p w:rsidR="00B713E0" w:rsidRPr="00B713E0" w:rsidRDefault="005B0009" w:rsidP="00B71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713E0" w:rsidRPr="00B713E0" w:rsidTr="00B713E0"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both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527" w:type="dxa"/>
          </w:tcPr>
          <w:p w:rsidR="00B713E0" w:rsidRPr="00B713E0" w:rsidRDefault="005B0009" w:rsidP="00B71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13E0" w:rsidRPr="00B713E0" w:rsidTr="00B713E0"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both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Условия реализации программы учебной практики</w:t>
            </w:r>
          </w:p>
        </w:tc>
        <w:tc>
          <w:tcPr>
            <w:tcW w:w="1527" w:type="dxa"/>
          </w:tcPr>
          <w:p w:rsidR="00B713E0" w:rsidRPr="00B713E0" w:rsidRDefault="005B0009" w:rsidP="00B71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713E0" w:rsidRPr="00B713E0" w:rsidTr="00B713E0">
        <w:trPr>
          <w:trHeight w:val="699"/>
        </w:trPr>
        <w:tc>
          <w:tcPr>
            <w:tcW w:w="675" w:type="dxa"/>
          </w:tcPr>
          <w:p w:rsidR="00B713E0" w:rsidRPr="00B713E0" w:rsidRDefault="00B713E0" w:rsidP="00B713E0">
            <w:pPr>
              <w:pStyle w:val="a4"/>
              <w:jc w:val="center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713E0" w:rsidRPr="00B713E0" w:rsidRDefault="00B713E0" w:rsidP="00B713E0">
            <w:pPr>
              <w:pStyle w:val="a4"/>
              <w:jc w:val="both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1527" w:type="dxa"/>
          </w:tcPr>
          <w:p w:rsidR="00B713E0" w:rsidRPr="00B713E0" w:rsidRDefault="005B0009" w:rsidP="00B71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55784" w:rsidRDefault="00755784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55784" w:rsidRPr="00B713E0" w:rsidRDefault="00755784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B0009" w:rsidRDefault="005B0009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B0009" w:rsidRDefault="005B0009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B0009" w:rsidRDefault="005B0009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B0009" w:rsidRPr="00B713E0" w:rsidRDefault="005B0009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tabs>
          <w:tab w:val="left" w:pos="9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РАБОЧЕЙ ПРОГРАММЫ УЧЕБНОЙ ПРАКТИКИ</w:t>
      </w:r>
    </w:p>
    <w:p w:rsidR="00B713E0" w:rsidRPr="00B713E0" w:rsidRDefault="00B713E0" w:rsidP="00B713E0">
      <w:pPr>
        <w:spacing w:line="246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tabs>
          <w:tab w:val="left" w:pos="260"/>
        </w:tabs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B713E0">
        <w:rPr>
          <w:rFonts w:ascii="Times New Roman" w:hAnsi="Times New Roman" w:cs="Times New Roman"/>
          <w:sz w:val="24"/>
          <w:szCs w:val="24"/>
        </w:rPr>
        <w:tab/>
      </w: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B713E0" w:rsidRPr="00B713E0" w:rsidRDefault="00B713E0" w:rsidP="00B713E0">
      <w:pPr>
        <w:spacing w:line="358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Учебная практика является обязательным разделом программы подготовки специалистов среднего звена (далее - ППССЗ). Рабочая программа учебной практики является составной частью основной профессиональной образовательной программы среднего профессионального образования (далее – ОПОП СПО), составленной в соответствии с Федеральным государственным образовательным стандартом среднего профессионального образования (далее - ФГОС СПО) по специальности 40.02.01 «Право и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обеспечения» базово</w:t>
      </w:r>
      <w:r w:rsidRPr="00B713E0">
        <w:rPr>
          <w:rFonts w:ascii="Times New Roman" w:eastAsia="Times New Roman" w:hAnsi="Times New Roman" w:cs="Times New Roman"/>
          <w:sz w:val="24"/>
          <w:szCs w:val="24"/>
        </w:rPr>
        <w:t>й подготовки.</w:t>
      </w:r>
    </w:p>
    <w:p w:rsidR="00B713E0" w:rsidRPr="00B713E0" w:rsidRDefault="00B713E0" w:rsidP="00B713E0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pStyle w:val="a4"/>
        <w:spacing w:line="360" w:lineRule="auto"/>
        <w:ind w:firstLine="715"/>
        <w:jc w:val="both"/>
        <w:rPr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 xml:space="preserve">Учебная практика </w:t>
      </w:r>
      <w:r>
        <w:rPr>
          <w:rFonts w:eastAsia="Times New Roman"/>
          <w:sz w:val="24"/>
          <w:szCs w:val="24"/>
        </w:rPr>
        <w:t xml:space="preserve">по МДК </w:t>
      </w:r>
      <w:r w:rsidRPr="00B713E0">
        <w:rPr>
          <w:sz w:val="24"/>
          <w:szCs w:val="24"/>
        </w:rPr>
        <w:t xml:space="preserve"> 01.0</w:t>
      </w:r>
      <w:r>
        <w:rPr>
          <w:sz w:val="24"/>
          <w:szCs w:val="24"/>
        </w:rPr>
        <w:t>2 Психология социально-правовой деятельности и МДК 01.03 Социальная работа</w:t>
      </w:r>
      <w:r w:rsidRPr="00B713E0">
        <w:rPr>
          <w:rFonts w:eastAsia="Times New Roman"/>
          <w:sz w:val="24"/>
          <w:szCs w:val="24"/>
        </w:rPr>
        <w:t xml:space="preserve">  необходима для  получения первичных профессиональных умений</w:t>
      </w:r>
      <w:r w:rsidRPr="00B713E0">
        <w:rPr>
          <w:sz w:val="24"/>
          <w:szCs w:val="24"/>
        </w:rPr>
        <w:t xml:space="preserve"> и </w:t>
      </w:r>
      <w:r w:rsidRPr="00B713E0">
        <w:rPr>
          <w:rFonts w:eastAsia="Times New Roman"/>
          <w:sz w:val="24"/>
          <w:szCs w:val="24"/>
        </w:rPr>
        <w:t>навыков.  Она может проходить в кабинетах, лабораториях, оснащенных современным оборудованием, необходимым раздаточным материалом, содержащим задания (упражнения) для выполнения практических работ либо в организациях в специально оборудованных помещениях на основе договоров между колледжем и образовательной организацией.</w:t>
      </w:r>
    </w:p>
    <w:p w:rsidR="00B713E0" w:rsidRPr="00B713E0" w:rsidRDefault="00B713E0" w:rsidP="00B713E0">
      <w:pPr>
        <w:spacing w:line="25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349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преподавателями дисциплин профессионального цикла.</w:t>
      </w:r>
    </w:p>
    <w:p w:rsidR="00B713E0" w:rsidRPr="00B713E0" w:rsidRDefault="00B713E0" w:rsidP="00B713E0">
      <w:pPr>
        <w:spacing w:line="35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рамках профессионального модуля ПМ.01 Обеспечение реализации прав граждан в сфере пенсионного обеспечения и социальной защиты в соответствии с учебным планом ГПОУ ЯО Великосельский аграрный колледж. </w:t>
      </w:r>
    </w:p>
    <w:p w:rsidR="00B713E0" w:rsidRPr="00B713E0" w:rsidRDefault="00B713E0" w:rsidP="00755784">
      <w:pPr>
        <w:spacing w:line="357" w:lineRule="auto"/>
        <w:ind w:left="7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Бюджет времени на учебную практику для получения первичных профессиональных умений и навыков определен в объеме 72 часов. Прохождение практики осуществляется в соответствии с учебным планом и утвержденной программой практики и завершается составлением отчета о практике. Формой промежуточной аттестации по учебной практике является компл</w:t>
      </w:r>
      <w:r w:rsidR="00755784">
        <w:rPr>
          <w:rFonts w:ascii="Times New Roman" w:eastAsia="Times New Roman" w:hAnsi="Times New Roman" w:cs="Times New Roman"/>
          <w:sz w:val="24"/>
          <w:szCs w:val="24"/>
        </w:rPr>
        <w:t>ексный дифференцированный зачет.</w:t>
      </w:r>
    </w:p>
    <w:p w:rsidR="00B713E0" w:rsidRPr="00B713E0" w:rsidRDefault="00B713E0" w:rsidP="00B713E0">
      <w:pPr>
        <w:tabs>
          <w:tab w:val="left" w:pos="280"/>
        </w:tabs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B713E0">
        <w:rPr>
          <w:rFonts w:ascii="Times New Roman" w:hAnsi="Times New Roman" w:cs="Times New Roman"/>
          <w:sz w:val="24"/>
          <w:szCs w:val="24"/>
        </w:rPr>
        <w:tab/>
      </w: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практики</w:t>
      </w:r>
    </w:p>
    <w:p w:rsidR="00B713E0" w:rsidRPr="00B713E0" w:rsidRDefault="00B713E0" w:rsidP="00B713E0">
      <w:pPr>
        <w:pStyle w:val="a4"/>
        <w:ind w:firstLine="708"/>
        <w:jc w:val="both"/>
        <w:rPr>
          <w:sz w:val="24"/>
          <w:szCs w:val="28"/>
        </w:rPr>
      </w:pPr>
      <w:r w:rsidRPr="00B713E0">
        <w:rPr>
          <w:rFonts w:eastAsia="Times New Roman"/>
          <w:sz w:val="24"/>
          <w:szCs w:val="28"/>
        </w:rPr>
        <w:t xml:space="preserve">Учебная практика по  МДК </w:t>
      </w:r>
      <w:r w:rsidRPr="00B713E0">
        <w:rPr>
          <w:sz w:val="24"/>
          <w:szCs w:val="28"/>
        </w:rPr>
        <w:t>01.02 Психология социально-правовой деятельности и МДК 01.03 Социальная работа</w:t>
      </w:r>
      <w:r w:rsidRPr="00B713E0">
        <w:rPr>
          <w:rFonts w:eastAsia="Times New Roman"/>
          <w:sz w:val="24"/>
          <w:szCs w:val="28"/>
        </w:rPr>
        <w:t xml:space="preserve"> направлена на формирование у обучающихся умений, приобретение первоначального практического опыта и реализуется в рамках профессиональных модулей (ПМ) ОПОП СПО по специальности 40.02.01 Право и организация социального обеспечения базовой подготовки по основным видам профессиональной деятельности:</w:t>
      </w:r>
    </w:p>
    <w:p w:rsidR="00B713E0" w:rsidRPr="00B713E0" w:rsidRDefault="00B713E0" w:rsidP="00B713E0">
      <w:pPr>
        <w:pStyle w:val="a4"/>
        <w:jc w:val="both"/>
        <w:rPr>
          <w:sz w:val="24"/>
          <w:szCs w:val="28"/>
        </w:rPr>
      </w:pPr>
    </w:p>
    <w:p w:rsidR="00B713E0" w:rsidRPr="00B713E0" w:rsidRDefault="00B713E0" w:rsidP="00B713E0">
      <w:pPr>
        <w:pStyle w:val="a4"/>
        <w:jc w:val="both"/>
        <w:rPr>
          <w:sz w:val="24"/>
          <w:szCs w:val="28"/>
        </w:rPr>
      </w:pPr>
      <w:r w:rsidRPr="00B713E0">
        <w:rPr>
          <w:rFonts w:eastAsia="Times New Roman"/>
          <w:sz w:val="24"/>
          <w:szCs w:val="28"/>
        </w:rPr>
        <w:t>ВПД 4.3.1. Обеспечение реализации прав граждан в сфере пенсионного обеспечения и социальной защиты.</w:t>
      </w:r>
    </w:p>
    <w:p w:rsidR="00B713E0" w:rsidRPr="00B713E0" w:rsidRDefault="00B713E0" w:rsidP="00B713E0">
      <w:pPr>
        <w:pStyle w:val="a4"/>
        <w:jc w:val="both"/>
        <w:rPr>
          <w:sz w:val="24"/>
          <w:szCs w:val="28"/>
        </w:rPr>
      </w:pPr>
    </w:p>
    <w:p w:rsidR="00B713E0" w:rsidRPr="00B713E0" w:rsidRDefault="00B713E0" w:rsidP="00B713E0">
      <w:pPr>
        <w:pStyle w:val="a4"/>
        <w:jc w:val="both"/>
        <w:rPr>
          <w:sz w:val="24"/>
          <w:szCs w:val="28"/>
        </w:rPr>
      </w:pPr>
      <w:r w:rsidRPr="00B713E0">
        <w:rPr>
          <w:rFonts w:eastAsia="Times New Roman"/>
          <w:sz w:val="24"/>
          <w:szCs w:val="28"/>
        </w:rPr>
        <w:t>ВПД 4.3.2. Организационное обеспечение деятельности учреждений социальной защиты населения и органов Пенсионного фонда Российской Федерации для последующего освоения ими общих и профессиональных компетенций по избранной специальности.</w:t>
      </w:r>
    </w:p>
    <w:p w:rsidR="00B713E0" w:rsidRPr="00B713E0" w:rsidRDefault="00B713E0" w:rsidP="00B713E0">
      <w:pPr>
        <w:pStyle w:val="a4"/>
        <w:jc w:val="both"/>
        <w:rPr>
          <w:sz w:val="24"/>
          <w:szCs w:val="28"/>
        </w:rPr>
      </w:pPr>
    </w:p>
    <w:p w:rsidR="00B713E0" w:rsidRPr="00B713E0" w:rsidRDefault="00B713E0" w:rsidP="00B713E0">
      <w:pPr>
        <w:pStyle w:val="a4"/>
        <w:ind w:firstLine="707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Ц</w:t>
      </w:r>
      <w:r w:rsidRPr="00B713E0">
        <w:rPr>
          <w:rFonts w:eastAsia="Times New Roman"/>
          <w:sz w:val="24"/>
          <w:szCs w:val="28"/>
        </w:rPr>
        <w:t>елью овладения указанными видами профессиональной деятельности</w:t>
      </w:r>
      <w:r>
        <w:rPr>
          <w:rFonts w:eastAsia="Times New Roman"/>
          <w:sz w:val="24"/>
          <w:szCs w:val="28"/>
        </w:rPr>
        <w:t xml:space="preserve"> </w:t>
      </w:r>
      <w:r w:rsidRPr="00B713E0">
        <w:rPr>
          <w:rFonts w:eastAsia="Times New Roman"/>
          <w:sz w:val="24"/>
          <w:szCs w:val="28"/>
        </w:rPr>
        <w:t xml:space="preserve">соответствующими профессиональными компетенциями </w:t>
      </w:r>
      <w:proofErr w:type="gramStart"/>
      <w:r w:rsidRPr="00B713E0">
        <w:rPr>
          <w:rFonts w:eastAsia="Times New Roman"/>
          <w:sz w:val="24"/>
          <w:szCs w:val="28"/>
        </w:rPr>
        <w:t>обучающийся</w:t>
      </w:r>
      <w:proofErr w:type="gramEnd"/>
      <w:r w:rsidRPr="00B713E0">
        <w:rPr>
          <w:rFonts w:eastAsia="Times New Roman"/>
          <w:sz w:val="24"/>
          <w:szCs w:val="28"/>
        </w:rPr>
        <w:t xml:space="preserve"> в ходе прохождения учебной практики должен:</w:t>
      </w:r>
    </w:p>
    <w:p w:rsidR="00B713E0" w:rsidRPr="00B713E0" w:rsidRDefault="00B713E0" w:rsidP="00B713E0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7B308D">
      <w:pPr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B713E0" w:rsidRPr="007B308D" w:rsidRDefault="00B713E0" w:rsidP="005B0009">
      <w:pPr>
        <w:pStyle w:val="a4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B713E0" w:rsidRPr="007B308D" w:rsidRDefault="00B713E0" w:rsidP="007B308D">
      <w:pPr>
        <w:pStyle w:val="a4"/>
        <w:rPr>
          <w:rFonts w:eastAsia="Times New Roman"/>
          <w:sz w:val="24"/>
          <w:szCs w:val="24"/>
        </w:rPr>
      </w:pPr>
    </w:p>
    <w:p w:rsidR="00B713E0" w:rsidRPr="007B308D" w:rsidRDefault="00B713E0" w:rsidP="005B0009">
      <w:pPr>
        <w:pStyle w:val="a4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определения  права,  размера  и  сроков  назначения  трудовых  пенсий,</w:t>
      </w:r>
    </w:p>
    <w:p w:rsidR="00B713E0" w:rsidRPr="007B308D" w:rsidRDefault="00B713E0" w:rsidP="007B308D">
      <w:pPr>
        <w:pStyle w:val="a4"/>
        <w:rPr>
          <w:sz w:val="24"/>
          <w:szCs w:val="24"/>
        </w:rPr>
      </w:pPr>
    </w:p>
    <w:p w:rsidR="00B713E0" w:rsidRPr="007B308D" w:rsidRDefault="00B713E0" w:rsidP="005B0009">
      <w:pPr>
        <w:pStyle w:val="a4"/>
        <w:numPr>
          <w:ilvl w:val="0"/>
          <w:numId w:val="9"/>
        </w:numPr>
        <w:rPr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B713E0" w:rsidRPr="007B308D" w:rsidRDefault="00B713E0" w:rsidP="007B308D">
      <w:pPr>
        <w:pStyle w:val="a4"/>
        <w:rPr>
          <w:sz w:val="24"/>
          <w:szCs w:val="24"/>
        </w:rPr>
      </w:pPr>
    </w:p>
    <w:p w:rsidR="00B713E0" w:rsidRPr="007B308D" w:rsidRDefault="00B713E0" w:rsidP="005B0009">
      <w:pPr>
        <w:pStyle w:val="a4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</w:t>
      </w:r>
    </w:p>
    <w:p w:rsidR="00B713E0" w:rsidRPr="007B308D" w:rsidRDefault="00B713E0" w:rsidP="007B308D">
      <w:pPr>
        <w:pStyle w:val="a4"/>
        <w:rPr>
          <w:sz w:val="24"/>
          <w:szCs w:val="24"/>
        </w:rPr>
      </w:pPr>
    </w:p>
    <w:p w:rsidR="00B713E0" w:rsidRPr="007B308D" w:rsidRDefault="00B713E0" w:rsidP="005B0009">
      <w:pPr>
        <w:pStyle w:val="a4"/>
        <w:numPr>
          <w:ilvl w:val="0"/>
          <w:numId w:val="9"/>
        </w:numPr>
        <w:rPr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компенсаций, ежемесячных денежных выплат и материнского (семейного) капитала и других социальных выплат;</w:t>
      </w:r>
    </w:p>
    <w:p w:rsidR="00B713E0" w:rsidRPr="007B308D" w:rsidRDefault="00B713E0" w:rsidP="007B308D">
      <w:pPr>
        <w:pStyle w:val="a4"/>
        <w:rPr>
          <w:sz w:val="24"/>
          <w:szCs w:val="24"/>
        </w:rPr>
      </w:pPr>
    </w:p>
    <w:p w:rsidR="007B308D" w:rsidRPr="007B308D" w:rsidRDefault="007B308D" w:rsidP="005B0009">
      <w:pPr>
        <w:pStyle w:val="a4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7B308D" w:rsidRPr="007B308D" w:rsidRDefault="007B308D" w:rsidP="007B308D">
      <w:pPr>
        <w:pStyle w:val="a4"/>
        <w:rPr>
          <w:rFonts w:eastAsia="Times New Roman"/>
          <w:sz w:val="24"/>
          <w:szCs w:val="24"/>
        </w:rPr>
      </w:pPr>
    </w:p>
    <w:p w:rsidR="007B308D" w:rsidRPr="007B308D" w:rsidRDefault="007B308D" w:rsidP="005B0009">
      <w:pPr>
        <w:pStyle w:val="a4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публичного выступления и речевой аргументации позиции.</w:t>
      </w:r>
    </w:p>
    <w:p w:rsidR="007B308D" w:rsidRPr="00B713E0" w:rsidRDefault="007B308D" w:rsidP="007B308D">
      <w:pPr>
        <w:ind w:left="707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B308D" w:rsidRPr="00B713E0" w:rsidRDefault="007B308D" w:rsidP="005B0009">
      <w:pPr>
        <w:pStyle w:val="a5"/>
        <w:numPr>
          <w:ilvl w:val="0"/>
          <w:numId w:val="10"/>
        </w:numPr>
        <w:tabs>
          <w:tab w:val="left" w:pos="939"/>
        </w:tabs>
        <w:spacing w:line="357" w:lineRule="auto"/>
        <w:jc w:val="both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7B308D" w:rsidRPr="00B713E0" w:rsidRDefault="007B308D" w:rsidP="007B308D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308D" w:rsidRPr="007B308D" w:rsidRDefault="007B308D" w:rsidP="005B0009">
      <w:pPr>
        <w:pStyle w:val="a5"/>
        <w:numPr>
          <w:ilvl w:val="0"/>
          <w:numId w:val="10"/>
        </w:numPr>
        <w:tabs>
          <w:tab w:val="left" w:pos="1020"/>
        </w:tabs>
        <w:spacing w:line="349" w:lineRule="auto"/>
        <w:ind w:right="20"/>
        <w:jc w:val="both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</w:t>
      </w:r>
      <w:proofErr w:type="gramStart"/>
      <w:r w:rsidRPr="00B713E0">
        <w:rPr>
          <w:rFonts w:eastAsia="Times New Roman"/>
          <w:sz w:val="24"/>
          <w:szCs w:val="24"/>
        </w:rPr>
        <w:t>о</w:t>
      </w:r>
      <w:r w:rsidRPr="007B308D">
        <w:rPr>
          <w:rFonts w:eastAsia="Times New Roman"/>
          <w:sz w:val="24"/>
          <w:szCs w:val="24"/>
        </w:rPr>
        <w:t>(</w:t>
      </w:r>
      <w:proofErr w:type="gramEnd"/>
      <w:r w:rsidRPr="007B308D">
        <w:rPr>
          <w:rFonts w:eastAsia="Times New Roman"/>
          <w:sz w:val="24"/>
          <w:szCs w:val="24"/>
        </w:rPr>
        <w:t>семейного) капитала и других социальных выплат;</w:t>
      </w:r>
    </w:p>
    <w:p w:rsidR="007B308D" w:rsidRPr="00B713E0" w:rsidRDefault="007B308D" w:rsidP="007B308D">
      <w:pPr>
        <w:spacing w:line="174" w:lineRule="exact"/>
        <w:rPr>
          <w:rFonts w:ascii="Times New Roman" w:hAnsi="Times New Roman" w:cs="Times New Roman"/>
          <w:sz w:val="24"/>
          <w:szCs w:val="24"/>
        </w:rPr>
      </w:pPr>
    </w:p>
    <w:p w:rsidR="007B308D" w:rsidRPr="007B308D" w:rsidRDefault="007B308D" w:rsidP="005B0009">
      <w:pPr>
        <w:pStyle w:val="a5"/>
        <w:numPr>
          <w:ilvl w:val="0"/>
          <w:numId w:val="10"/>
        </w:numPr>
        <w:tabs>
          <w:tab w:val="left" w:pos="888"/>
        </w:tabs>
        <w:spacing w:line="351" w:lineRule="auto"/>
        <w:jc w:val="both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</w:t>
      </w:r>
      <w:r>
        <w:rPr>
          <w:rFonts w:eastAsia="Times New Roman"/>
          <w:sz w:val="24"/>
          <w:szCs w:val="24"/>
        </w:rPr>
        <w:t xml:space="preserve"> </w:t>
      </w:r>
      <w:r w:rsidRPr="007B308D">
        <w:rPr>
          <w:rFonts w:eastAsia="Times New Roman"/>
          <w:sz w:val="24"/>
          <w:szCs w:val="24"/>
        </w:rPr>
        <w:t>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7B308D" w:rsidRPr="00B713E0" w:rsidRDefault="007B308D" w:rsidP="007B308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7B308D" w:rsidRPr="007B308D" w:rsidRDefault="007B308D" w:rsidP="005B0009">
      <w:pPr>
        <w:pStyle w:val="a5"/>
        <w:numPr>
          <w:ilvl w:val="0"/>
          <w:numId w:val="10"/>
        </w:numPr>
        <w:tabs>
          <w:tab w:val="left" w:pos="907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 xml:space="preserve">составлять проекты решений об отказе в назначении пенсий, </w:t>
      </w:r>
      <w:proofErr w:type="spellStart"/>
      <w:r w:rsidRPr="00B713E0">
        <w:rPr>
          <w:rFonts w:eastAsia="Times New Roman"/>
          <w:sz w:val="24"/>
          <w:szCs w:val="24"/>
        </w:rPr>
        <w:t>пособий</w:t>
      </w:r>
      <w:proofErr w:type="gramStart"/>
      <w:r w:rsidRPr="00B713E0">
        <w:rPr>
          <w:rFonts w:eastAsia="Times New Roman"/>
          <w:sz w:val="24"/>
          <w:szCs w:val="24"/>
        </w:rPr>
        <w:t>,</w:t>
      </w:r>
      <w:r w:rsidRPr="007B308D">
        <w:rPr>
          <w:rFonts w:eastAsia="Times New Roman"/>
          <w:sz w:val="24"/>
          <w:szCs w:val="24"/>
        </w:rPr>
        <w:t>к</w:t>
      </w:r>
      <w:proofErr w:type="gramEnd"/>
      <w:r w:rsidRPr="007B308D">
        <w:rPr>
          <w:rFonts w:eastAsia="Times New Roman"/>
          <w:sz w:val="24"/>
          <w:szCs w:val="24"/>
        </w:rPr>
        <w:t>омпенсаций</w:t>
      </w:r>
      <w:proofErr w:type="spellEnd"/>
      <w:r w:rsidRPr="007B308D">
        <w:rPr>
          <w:rFonts w:eastAsia="Times New Roman"/>
          <w:sz w:val="24"/>
          <w:szCs w:val="24"/>
        </w:rPr>
        <w:t xml:space="preserve">, материнского (семейного) капитала, ежемесячной денежной выплаты, в </w:t>
      </w:r>
      <w:r w:rsidRPr="007B308D">
        <w:rPr>
          <w:rFonts w:eastAsia="Times New Roman"/>
          <w:sz w:val="24"/>
          <w:szCs w:val="24"/>
        </w:rPr>
        <w:lastRenderedPageBreak/>
        <w:t>предоставлении услуг и других социальных выплат, используя информационные справочно-правовые системы;</w:t>
      </w:r>
    </w:p>
    <w:p w:rsidR="007B308D" w:rsidRDefault="007B308D" w:rsidP="007B308D">
      <w:pPr>
        <w:tabs>
          <w:tab w:val="left" w:pos="847"/>
        </w:tabs>
        <w:rPr>
          <w:rFonts w:eastAsia="Times New Roman"/>
          <w:sz w:val="24"/>
          <w:szCs w:val="24"/>
        </w:rPr>
      </w:pPr>
    </w:p>
    <w:p w:rsidR="007B308D" w:rsidRDefault="007B308D" w:rsidP="005B0009">
      <w:pPr>
        <w:pStyle w:val="a5"/>
        <w:numPr>
          <w:ilvl w:val="0"/>
          <w:numId w:val="10"/>
        </w:numPr>
        <w:tabs>
          <w:tab w:val="left" w:pos="847"/>
        </w:tabs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осуществлять оценку пенсионных прав застрахованных лиц, в том числе</w:t>
      </w:r>
      <w:r>
        <w:rPr>
          <w:rFonts w:eastAsia="Times New Roman"/>
          <w:sz w:val="24"/>
          <w:szCs w:val="24"/>
        </w:rPr>
        <w:t xml:space="preserve"> с </w:t>
      </w:r>
      <w:r w:rsidRPr="007B308D">
        <w:rPr>
          <w:rFonts w:eastAsia="Times New Roman"/>
          <w:sz w:val="24"/>
          <w:szCs w:val="24"/>
        </w:rPr>
        <w:t xml:space="preserve">учетом специального трудового стажа; </w:t>
      </w:r>
    </w:p>
    <w:p w:rsidR="007B308D" w:rsidRPr="007B308D" w:rsidRDefault="007B308D" w:rsidP="007B308D">
      <w:pPr>
        <w:pStyle w:val="a5"/>
        <w:rPr>
          <w:rFonts w:eastAsia="Times New Roman"/>
          <w:sz w:val="24"/>
          <w:szCs w:val="24"/>
        </w:rPr>
      </w:pPr>
    </w:p>
    <w:p w:rsidR="007B308D" w:rsidRPr="007B308D" w:rsidRDefault="007B308D" w:rsidP="005B0009">
      <w:pPr>
        <w:pStyle w:val="a5"/>
        <w:numPr>
          <w:ilvl w:val="0"/>
          <w:numId w:val="10"/>
        </w:numPr>
        <w:tabs>
          <w:tab w:val="left" w:pos="847"/>
        </w:tabs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7B308D" w:rsidRPr="00B713E0" w:rsidRDefault="007B308D" w:rsidP="007B308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308D" w:rsidRPr="00B713E0" w:rsidRDefault="007B308D" w:rsidP="005B0009">
      <w:pPr>
        <w:pStyle w:val="a5"/>
        <w:numPr>
          <w:ilvl w:val="0"/>
          <w:numId w:val="10"/>
        </w:numPr>
        <w:tabs>
          <w:tab w:val="left" w:pos="1042"/>
        </w:tabs>
        <w:spacing w:line="349" w:lineRule="auto"/>
        <w:ind w:right="20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7B308D" w:rsidRPr="00B713E0" w:rsidRDefault="007B308D" w:rsidP="007B308D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308D" w:rsidRPr="00B713E0" w:rsidRDefault="007B308D" w:rsidP="005B0009">
      <w:pPr>
        <w:pStyle w:val="a5"/>
        <w:numPr>
          <w:ilvl w:val="0"/>
          <w:numId w:val="10"/>
        </w:numPr>
        <w:tabs>
          <w:tab w:val="left" w:pos="922"/>
        </w:tabs>
        <w:spacing w:line="349" w:lineRule="auto"/>
        <w:ind w:right="20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7B308D" w:rsidRPr="00B713E0" w:rsidRDefault="007B308D" w:rsidP="007B308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308D" w:rsidRPr="00B713E0" w:rsidRDefault="007B308D" w:rsidP="005B0009">
      <w:pPr>
        <w:pStyle w:val="a5"/>
        <w:numPr>
          <w:ilvl w:val="0"/>
          <w:numId w:val="10"/>
        </w:numPr>
        <w:tabs>
          <w:tab w:val="left" w:pos="1191"/>
        </w:tabs>
        <w:spacing w:line="349" w:lineRule="auto"/>
        <w:ind w:right="20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7B308D" w:rsidRPr="007B308D" w:rsidRDefault="007B308D" w:rsidP="007B308D">
      <w:pPr>
        <w:pStyle w:val="a5"/>
        <w:rPr>
          <w:sz w:val="24"/>
          <w:szCs w:val="24"/>
        </w:rPr>
      </w:pPr>
      <w:r w:rsidRPr="007B308D">
        <w:rPr>
          <w:rFonts w:eastAsia="Times New Roman"/>
          <w:b/>
          <w:bCs/>
          <w:sz w:val="24"/>
          <w:szCs w:val="24"/>
        </w:rPr>
        <w:t>Знать:</w:t>
      </w:r>
    </w:p>
    <w:p w:rsidR="00B713E0" w:rsidRDefault="00B713E0" w:rsidP="00B713E0">
      <w:pPr>
        <w:pStyle w:val="a5"/>
        <w:ind w:left="6480"/>
        <w:rPr>
          <w:sz w:val="24"/>
          <w:szCs w:val="24"/>
        </w:rPr>
      </w:pPr>
    </w:p>
    <w:p w:rsidR="007B308D" w:rsidRPr="00B713E0" w:rsidRDefault="007B308D" w:rsidP="00B713E0">
      <w:pPr>
        <w:pStyle w:val="a5"/>
        <w:ind w:left="6480"/>
        <w:rPr>
          <w:sz w:val="24"/>
          <w:szCs w:val="24"/>
        </w:rPr>
        <w:sectPr w:rsidR="007B308D" w:rsidRPr="00B713E0">
          <w:pgSz w:w="11900" w:h="16838"/>
          <w:pgMar w:top="1046" w:right="1126" w:bottom="391" w:left="1133" w:header="0" w:footer="0" w:gutter="0"/>
          <w:cols w:space="720" w:equalWidth="0">
            <w:col w:w="9647"/>
          </w:cols>
        </w:sectPr>
      </w:pPr>
    </w:p>
    <w:p w:rsidR="007B308D" w:rsidRPr="007B308D" w:rsidRDefault="007B308D" w:rsidP="005B0009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lastRenderedPageBreak/>
        <w:t>содержание нормативных правовых актов федерального, регионального</w:t>
      </w:r>
      <w:r>
        <w:rPr>
          <w:rFonts w:eastAsia="Times New Roman"/>
          <w:sz w:val="24"/>
          <w:szCs w:val="24"/>
        </w:rPr>
        <w:t xml:space="preserve"> и </w:t>
      </w:r>
      <w:r w:rsidRPr="007B308D">
        <w:rPr>
          <w:rFonts w:eastAsia="Times New Roman"/>
          <w:sz w:val="24"/>
          <w:szCs w:val="24"/>
        </w:rPr>
        <w:t>муниципального  уровней,  регулирующих  вопросы  установления  пенсий, пособий и других социальных выплат, предоставления услуг;</w:t>
      </w:r>
    </w:p>
    <w:p w:rsidR="007B308D" w:rsidRPr="007B308D" w:rsidRDefault="00184774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и виды страх</w:t>
      </w:r>
      <w:r w:rsidR="007B308D" w:rsidRPr="007B308D">
        <w:rPr>
          <w:rFonts w:eastAsia="Times New Roman"/>
          <w:sz w:val="24"/>
          <w:szCs w:val="24"/>
        </w:rPr>
        <w:t>овых пенсий, пенсий по государственному пенсионному обеспечению, пособий, ежемесячных денежных выплат (ЕДВ),  дополнительного материального обеспечения, других социальных выплат, условия их назначения, размеры и сроки;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правовое регулирование в области медико-социальной экспертизы;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основные понятия и категории медико-социальной экспертизы;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основные  функции  учреждений  государственной  службы  медико-социальной экспертизы;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структуру страховых пенсий;</w:t>
      </w:r>
    </w:p>
    <w:p w:rsidR="007B308D" w:rsidRPr="00755784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государственные стандарты социального обслуживания;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порядок  предоставления  социальных  услуг  и  других  социальных выплат;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порядок формирования пенсионных и личных дел получателей пенсий,</w:t>
      </w:r>
      <w:r>
        <w:rPr>
          <w:rFonts w:eastAsia="Times New Roman"/>
          <w:sz w:val="24"/>
          <w:szCs w:val="24"/>
        </w:rPr>
        <w:t xml:space="preserve"> </w:t>
      </w:r>
      <w:r w:rsidRPr="007B308D">
        <w:rPr>
          <w:rFonts w:eastAsia="Times New Roman"/>
          <w:sz w:val="24"/>
          <w:szCs w:val="24"/>
        </w:rPr>
        <w:t>пособий, ежемесячных денежных выплат, материнского (семейного) капитала и других социальных выплат;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компьютерные   программы   по   назначению   пенсий,   пособий,</w:t>
      </w:r>
      <w:r>
        <w:rPr>
          <w:rFonts w:eastAsia="Times New Roman"/>
          <w:sz w:val="24"/>
          <w:szCs w:val="24"/>
        </w:rPr>
        <w:t xml:space="preserve"> </w:t>
      </w:r>
      <w:r w:rsidRPr="007B308D">
        <w:rPr>
          <w:rFonts w:eastAsia="Times New Roman"/>
          <w:sz w:val="24"/>
          <w:szCs w:val="24"/>
        </w:rPr>
        <w:t>рассмотрению устных и письменных обращений граждан;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lastRenderedPageBreak/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7B308D" w:rsidRPr="007B308D" w:rsidRDefault="007B308D" w:rsidP="005B0009">
      <w:pPr>
        <w:pStyle w:val="a4"/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B308D">
        <w:rPr>
          <w:rFonts w:eastAsia="Times New Roman"/>
          <w:sz w:val="24"/>
          <w:szCs w:val="24"/>
        </w:rPr>
        <w:t>основные правила профессиональной этики и приемы делового общения</w:t>
      </w:r>
      <w:r>
        <w:rPr>
          <w:rFonts w:eastAsia="Times New Roman"/>
          <w:sz w:val="24"/>
          <w:szCs w:val="24"/>
        </w:rPr>
        <w:t xml:space="preserve"> в </w:t>
      </w:r>
      <w:r w:rsidRPr="007B308D">
        <w:rPr>
          <w:rFonts w:eastAsia="Times New Roman"/>
          <w:sz w:val="24"/>
          <w:szCs w:val="24"/>
        </w:rPr>
        <w:t>коллективе.</w:t>
      </w:r>
    </w:p>
    <w:p w:rsidR="00B713E0" w:rsidRPr="00B713E0" w:rsidRDefault="00B713E0" w:rsidP="005B0009">
      <w:pPr>
        <w:pStyle w:val="a5"/>
        <w:numPr>
          <w:ilvl w:val="0"/>
          <w:numId w:val="7"/>
        </w:numPr>
        <w:rPr>
          <w:sz w:val="24"/>
          <w:szCs w:val="24"/>
        </w:rPr>
        <w:sectPr w:rsidR="00B713E0" w:rsidRPr="00B713E0">
          <w:footerReference w:type="default" r:id="rId7"/>
          <w:type w:val="continuous"/>
          <w:pgSz w:w="11900" w:h="16838"/>
          <w:pgMar w:top="558" w:right="1126" w:bottom="391" w:left="1133" w:header="0" w:footer="0" w:gutter="0"/>
          <w:cols w:space="720" w:equalWidth="0">
            <w:col w:w="9647"/>
          </w:cols>
        </w:sectPr>
      </w:pPr>
    </w:p>
    <w:p w:rsidR="00B713E0" w:rsidRPr="00B713E0" w:rsidRDefault="00B713E0" w:rsidP="005B0009">
      <w:pPr>
        <w:numPr>
          <w:ilvl w:val="0"/>
          <w:numId w:val="1"/>
        </w:numPr>
        <w:tabs>
          <w:tab w:val="left" w:pos="1520"/>
        </w:tabs>
        <w:spacing w:after="0" w:line="240" w:lineRule="auto"/>
        <w:ind w:left="15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ОСВОЕНИЯ РАБОЧЕЙ ПРОГРАММЫ УЧЕБНОЙ ПРАКТИКИ</w:t>
      </w: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356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Результатом освоения рабочей программы учебной практики по специальности 40.02.01 Право и организация социального обеспечения базовой подготовки является овладение обучающимися общими (ОК) и профессиональными компетенциями (ПК):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940"/>
        <w:gridCol w:w="4280"/>
        <w:gridCol w:w="1780"/>
        <w:gridCol w:w="340"/>
      </w:tblGrid>
      <w:tr w:rsidR="00B713E0" w:rsidRPr="00B713E0" w:rsidTr="00B713E0">
        <w:trPr>
          <w:trHeight w:val="27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сущность  и  социальную  значимость  своей  будущей  профессии,</w:t>
            </w:r>
          </w:p>
        </w:tc>
      </w:tr>
      <w:tr w:rsidR="00B713E0" w:rsidRPr="00B713E0" w:rsidTr="00B713E0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2.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 собственную  деятельность,  выбирать  типовые  методы  и</w:t>
            </w:r>
          </w:p>
        </w:tc>
      </w:tr>
      <w:tr w:rsidR="00B713E0" w:rsidRPr="00B713E0" w:rsidTr="00B713E0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</w:p>
        </w:tc>
      </w:tr>
      <w:tr w:rsidR="00B713E0" w:rsidRPr="00B713E0" w:rsidTr="00B713E0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3.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</w:p>
        </w:tc>
      </w:tr>
      <w:tr w:rsidR="00B713E0" w:rsidRPr="00B713E0" w:rsidTr="00B713E0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4.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 поиск   и   использование   информации,   необходимой 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713E0" w:rsidRPr="00B713E0" w:rsidTr="00B713E0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  выполнения  профессиональных  задач,  профессионального  и</w:t>
            </w:r>
          </w:p>
        </w:tc>
      </w:tr>
      <w:tr w:rsidR="00B713E0" w:rsidRPr="00B713E0" w:rsidTr="00B713E0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5.</w:t>
            </w:r>
          </w:p>
        </w:tc>
        <w:tc>
          <w:tcPr>
            <w:tcW w:w="1940" w:type="dxa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4280" w:type="dxa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1780" w:type="dxa"/>
            <w:vAlign w:val="bottom"/>
          </w:tcPr>
          <w:p w:rsidR="00B713E0" w:rsidRPr="00B713E0" w:rsidRDefault="00B713E0" w:rsidP="00B713E0">
            <w:pPr>
              <w:spacing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13E0" w:rsidRPr="00B713E0" w:rsidTr="00B713E0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6.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 в  коллективе  и  команде,  эффективно  общаться  с  коллегами,</w:t>
            </w:r>
          </w:p>
        </w:tc>
      </w:tr>
      <w:tr w:rsidR="00B713E0" w:rsidRPr="00B713E0" w:rsidTr="00B713E0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7.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 на  себя  ответственность  за  работу  членов  команды  (подчиненных),</w:t>
            </w:r>
          </w:p>
        </w:tc>
      </w:tr>
      <w:tr w:rsidR="00B713E0" w:rsidRPr="00B713E0" w:rsidTr="00B713E0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9.</w:t>
            </w:r>
          </w:p>
        </w:tc>
        <w:tc>
          <w:tcPr>
            <w:tcW w:w="8000" w:type="dxa"/>
            <w:gridSpan w:val="3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11.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деловой  этикет,  культуру  и  психологические  основы  общения,</w:t>
            </w:r>
          </w:p>
        </w:tc>
      </w:tr>
      <w:tr w:rsidR="00B713E0" w:rsidRPr="00B713E0" w:rsidTr="00B713E0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правила поведения.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12.</w:t>
            </w: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1.1.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профессиональное  толкование  нормативных  правовых  актов</w:t>
            </w:r>
          </w:p>
        </w:tc>
      </w:tr>
      <w:tr w:rsidR="00B713E0" w:rsidRPr="00B713E0" w:rsidTr="00B713E0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прав граждан в сфере пенсионного обеспечения и социальной</w:t>
            </w:r>
          </w:p>
        </w:tc>
      </w:tr>
      <w:tr w:rsidR="00B713E0" w:rsidRPr="00B713E0" w:rsidTr="00B713E0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прием  граждан  по  вопросам  пенсионного  обеспечения  и</w:t>
            </w:r>
          </w:p>
        </w:tc>
      </w:tr>
      <w:tr w:rsidR="00B713E0" w:rsidRPr="00B713E0" w:rsidTr="00B713E0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1.3.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  пакет   документов   для   назначения   пенсий,   пособий,</w:t>
            </w:r>
          </w:p>
        </w:tc>
      </w:tr>
      <w:tr w:rsidR="00B713E0" w:rsidRPr="00B713E0" w:rsidTr="00B713E0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компенсаций, других выплат, а также мер социальной поддержки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</w:p>
        </w:tc>
      </w:tr>
      <w:tr w:rsidR="00B713E0" w:rsidRPr="00B713E0" w:rsidTr="00B713E0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категориям граждан, нуждающимся в социальной защите.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1.4.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установление (назначение, перерасчет, перевод), индексацию и</w:t>
            </w:r>
          </w:p>
        </w:tc>
      </w:tr>
      <w:tr w:rsidR="00B713E0" w:rsidRPr="00B713E0" w:rsidTr="00B713E0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корректировку   пенсий,   назначение   пособий,   компенсаций   и   других</w:t>
            </w:r>
          </w:p>
        </w:tc>
      </w:tr>
      <w:tr w:rsidR="00B713E0" w:rsidRPr="00B713E0" w:rsidTr="00B713E0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выплат, используя информационно-компьютерные технологии.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1.5.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формирование и хранение дел получателей пенсий, пособий и</w:t>
            </w:r>
          </w:p>
        </w:tc>
      </w:tr>
      <w:tr w:rsidR="00B713E0" w:rsidRPr="00B713E0" w:rsidTr="00B713E0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социальных выплат.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1.6.</w:t>
            </w:r>
          </w:p>
        </w:tc>
        <w:tc>
          <w:tcPr>
            <w:tcW w:w="83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граждан и представителей юридических лиц по вопросам</w:t>
            </w:r>
          </w:p>
        </w:tc>
      </w:tr>
      <w:tr w:rsidR="00B713E0" w:rsidRPr="00B713E0" w:rsidTr="00B713E0">
        <w:trPr>
          <w:trHeight w:val="2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 обеспечения и социальной защиты.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E0" w:rsidRPr="00B713E0" w:rsidRDefault="00256B5E" w:rsidP="00B713E0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3" o:spid="_x0000_s1026" style="position:absolute;margin-left:479.45pt;margin-top:-140.75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jc w:val="right"/>
        <w:rPr>
          <w:rFonts w:ascii="Times New Roman" w:hAnsi="Times New Roman" w:cs="Times New Roman"/>
          <w:sz w:val="24"/>
          <w:szCs w:val="24"/>
        </w:rPr>
        <w:sectPr w:rsidR="00B713E0" w:rsidRPr="00B713E0">
          <w:pgSz w:w="11900" w:h="16838"/>
          <w:pgMar w:top="1046" w:right="1126" w:bottom="391" w:left="1140" w:header="0" w:footer="0" w:gutter="0"/>
          <w:cols w:space="720" w:equalWidth="0">
            <w:col w:w="9640"/>
          </w:cols>
        </w:sectPr>
      </w:pPr>
    </w:p>
    <w:p w:rsidR="00B713E0" w:rsidRPr="00B713E0" w:rsidRDefault="00B713E0" w:rsidP="005B0009">
      <w:pPr>
        <w:numPr>
          <w:ilvl w:val="0"/>
          <w:numId w:val="2"/>
        </w:numPr>
        <w:tabs>
          <w:tab w:val="left" w:pos="1460"/>
        </w:tabs>
        <w:spacing w:after="0" w:line="240" w:lineRule="auto"/>
        <w:ind w:left="1460" w:hanging="3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СОДЕРЖАНИЕ  РАБОЧЕЙ ПРОГРАММЫ УЧЕБНОЙ ПРАКТИКИ</w:t>
      </w:r>
    </w:p>
    <w:p w:rsidR="00B713E0" w:rsidRPr="00B713E0" w:rsidRDefault="00B713E0" w:rsidP="00B713E0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3700"/>
        <w:gridCol w:w="1120"/>
        <w:gridCol w:w="2800"/>
      </w:tblGrid>
      <w:tr w:rsidR="00B713E0" w:rsidRPr="00B713E0" w:rsidTr="00B713E0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разделов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B713E0" w:rsidRPr="00B713E0" w:rsidTr="00B713E0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</w:t>
            </w:r>
            <w:proofErr w:type="spell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практики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</w:tr>
      <w:tr w:rsidR="00B713E0" w:rsidRPr="00B713E0" w:rsidTr="00B713E0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31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2.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</w:tr>
      <w:tr w:rsidR="00B713E0" w:rsidRPr="00B713E0" w:rsidTr="00B713E0">
        <w:trPr>
          <w:trHeight w:val="16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784" w:rsidRDefault="00256B5E" w:rsidP="00755784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anchor="5001" w:history="1">
              <w:r w:rsidR="00BF5F84" w:rsidRPr="007557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ОК 1</w:t>
              </w:r>
            </w:hyperlink>
            <w:r w:rsidR="00BF5F84" w:rsidRPr="00755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anchor="5003" w:history="1">
              <w:r w:rsidR="00BF5F84" w:rsidRPr="007557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3 - 7</w:t>
              </w:r>
            </w:hyperlink>
            <w:r w:rsidR="00BF5F84" w:rsidRPr="00755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anchor="5009" w:history="1">
              <w:r w:rsidR="00BF5F84" w:rsidRPr="007557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9</w:t>
              </w:r>
            </w:hyperlink>
            <w:r w:rsidR="00BF5F84" w:rsidRPr="00755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anchor="5011" w:history="1">
              <w:r w:rsidR="00BF5F84" w:rsidRPr="007557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11</w:t>
              </w:r>
            </w:hyperlink>
            <w:r w:rsidR="00BF5F84" w:rsidRPr="00755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2" w:anchor="5012" w:history="1">
              <w:r w:rsidR="00BF5F84" w:rsidRPr="007557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12</w:t>
              </w:r>
            </w:hyperlink>
            <w:r w:rsidR="00BF5F84" w:rsidRPr="00755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713E0" w:rsidRPr="00755784" w:rsidRDefault="00256B5E" w:rsidP="00755784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5111" w:history="1">
              <w:r w:rsidR="00BF5F84" w:rsidRPr="007557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ПК 1.1 - 1.6</w:t>
              </w:r>
            </w:hyperlink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13E0" w:rsidRPr="00F136CC" w:rsidRDefault="00B713E0" w:rsidP="00B713E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 ПМ. 01.</w:t>
            </w:r>
          </w:p>
          <w:p w:rsidR="00F136CC" w:rsidRPr="00F136CC" w:rsidRDefault="00F136CC" w:rsidP="00B713E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</w:t>
            </w:r>
            <w:r w:rsidRPr="00F136CC">
              <w:rPr>
                <w:rFonts w:ascii="Times New Roman" w:hAnsi="Times New Roman" w:cs="Times New Roman"/>
                <w:sz w:val="24"/>
                <w:szCs w:val="24"/>
              </w:rPr>
              <w:t xml:space="preserve"> 01.02 Психология социально-правовой деятельности </w:t>
            </w:r>
          </w:p>
          <w:p w:rsidR="00184774" w:rsidRPr="00B713E0" w:rsidRDefault="00F136CC" w:rsidP="00B713E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CC">
              <w:rPr>
                <w:rFonts w:ascii="Times New Roman" w:hAnsi="Times New Roman" w:cs="Times New Roman"/>
                <w:sz w:val="24"/>
                <w:szCs w:val="24"/>
              </w:rPr>
              <w:t>МДК 01.03 Социальная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F136CC" w:rsidP="00F136CC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концентрированная</w:t>
            </w:r>
          </w:p>
        </w:tc>
      </w:tr>
      <w:tr w:rsidR="00B713E0" w:rsidRPr="00B713E0" w:rsidTr="00B713E0">
        <w:trPr>
          <w:trHeight w:val="28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Default="00B713E0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F5F84" w:rsidRPr="00B713E0" w:rsidRDefault="00BF5F84" w:rsidP="00B713E0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3"/>
        </w:numPr>
        <w:tabs>
          <w:tab w:val="left" w:pos="1320"/>
        </w:tabs>
        <w:spacing w:after="0" w:line="240" w:lineRule="auto"/>
        <w:ind w:left="1320" w:hanging="3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 ПЛАН УЧЕБНОЙ ПРАКТИКИ</w:t>
      </w:r>
    </w:p>
    <w:p w:rsidR="00B713E0" w:rsidRPr="00B713E0" w:rsidRDefault="00256B5E" w:rsidP="00F136CC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4" o:spid="_x0000_s1027" style="position:absolute;margin-left:480.05pt;margin-top:32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Style w:val="a6"/>
        <w:tblW w:w="0" w:type="auto"/>
        <w:tblLook w:val="04A0"/>
      </w:tblPr>
      <w:tblGrid>
        <w:gridCol w:w="8897"/>
        <w:gridCol w:w="1073"/>
      </w:tblGrid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57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578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b/>
                <w:sz w:val="24"/>
                <w:szCs w:val="24"/>
              </w:rPr>
            </w:pPr>
            <w:r w:rsidRPr="00755784">
              <w:rPr>
                <w:rFonts w:eastAsia="Times New Roman"/>
                <w:b/>
                <w:bCs/>
                <w:sz w:val="24"/>
                <w:szCs w:val="24"/>
              </w:rPr>
              <w:t xml:space="preserve">УП </w:t>
            </w:r>
            <w:r w:rsidRPr="00755784">
              <w:rPr>
                <w:rFonts w:eastAsia="Times New Roman"/>
                <w:b/>
                <w:sz w:val="24"/>
                <w:szCs w:val="24"/>
              </w:rPr>
              <w:t xml:space="preserve">МДК </w:t>
            </w:r>
            <w:r w:rsidRPr="00755784">
              <w:rPr>
                <w:b/>
                <w:sz w:val="24"/>
                <w:szCs w:val="24"/>
              </w:rPr>
              <w:t xml:space="preserve"> 01.02 Психология социально-правовой деятельности </w:t>
            </w: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Прохождение инструктажа по охране труда. Характеристика познавательных процессов человека.</w:t>
            </w: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Исследование памяти с помощью методики заучивания десяти слов (</w:t>
            </w:r>
            <w:proofErr w:type="spellStart"/>
            <w:r w:rsidRPr="00755784">
              <w:rPr>
                <w:sz w:val="24"/>
                <w:szCs w:val="24"/>
              </w:rPr>
              <w:t>А.Лурия</w:t>
            </w:r>
            <w:proofErr w:type="spellEnd"/>
            <w:r w:rsidRPr="00755784">
              <w:rPr>
                <w:sz w:val="24"/>
                <w:szCs w:val="24"/>
              </w:rPr>
              <w:t>), исследование особенностей памяти с помощью методик «Оперативная память», «Образная память».</w:t>
            </w: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Изучение эмоциональной направленности личности по Шкале оценки значимости эмоций (Б.И. Додонов).</w:t>
            </w: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 xml:space="preserve">Изучение уровня самооценки личности по методике </w:t>
            </w:r>
            <w:proofErr w:type="spellStart"/>
            <w:r w:rsidRPr="00755784">
              <w:rPr>
                <w:sz w:val="24"/>
                <w:szCs w:val="24"/>
              </w:rPr>
              <w:t>Будасси</w:t>
            </w:r>
            <w:proofErr w:type="spellEnd"/>
            <w:r w:rsidRPr="00755784">
              <w:rPr>
                <w:sz w:val="24"/>
                <w:szCs w:val="24"/>
              </w:rPr>
              <w:t xml:space="preserve">. </w:t>
            </w:r>
            <w:r w:rsidRPr="00755784">
              <w:rPr>
                <w:bCs/>
                <w:sz w:val="24"/>
                <w:szCs w:val="24"/>
              </w:rPr>
              <w:t xml:space="preserve">Моторная проба </w:t>
            </w:r>
            <w:proofErr w:type="spellStart"/>
            <w:r w:rsidRPr="00755784">
              <w:rPr>
                <w:bCs/>
                <w:sz w:val="24"/>
                <w:szCs w:val="24"/>
              </w:rPr>
              <w:t>Шварцландера</w:t>
            </w:r>
            <w:proofErr w:type="spellEnd"/>
            <w:r w:rsidRPr="00755784">
              <w:rPr>
                <w:bCs/>
                <w:sz w:val="24"/>
                <w:szCs w:val="24"/>
              </w:rPr>
              <w:t>, исследующая уровень притязания личности</w:t>
            </w:r>
            <w:r w:rsidRPr="00755784">
              <w:rPr>
                <w:b/>
                <w:bCs/>
                <w:color w:val="0000CC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Анализ стратегий взаимодействия с лицами, имеющими низкую и высокую самооценку.</w:t>
            </w: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Изучение основных концептуальных моментов этического кодекса социального работника. Оформление дневника отчета.</w:t>
            </w: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5A1A52" w:rsidRPr="00755784" w:rsidTr="005A1A52">
        <w:tc>
          <w:tcPr>
            <w:tcW w:w="8897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5A1A52" w:rsidP="00755784">
            <w:pPr>
              <w:pStyle w:val="a4"/>
              <w:rPr>
                <w:b/>
                <w:sz w:val="24"/>
                <w:szCs w:val="24"/>
              </w:rPr>
            </w:pPr>
            <w:r w:rsidRPr="00755784">
              <w:rPr>
                <w:rFonts w:eastAsia="Times New Roman"/>
                <w:b/>
                <w:bCs/>
                <w:sz w:val="24"/>
                <w:szCs w:val="24"/>
              </w:rPr>
              <w:t xml:space="preserve">УП </w:t>
            </w:r>
            <w:r w:rsidRPr="00755784">
              <w:rPr>
                <w:rFonts w:eastAsia="Times New Roman"/>
                <w:b/>
                <w:sz w:val="24"/>
                <w:szCs w:val="24"/>
              </w:rPr>
              <w:t xml:space="preserve">МДК </w:t>
            </w:r>
            <w:r w:rsidRPr="00755784">
              <w:rPr>
                <w:b/>
                <w:sz w:val="24"/>
                <w:szCs w:val="24"/>
              </w:rPr>
              <w:t xml:space="preserve"> 01.03 Социальная работа</w:t>
            </w:r>
          </w:p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5A1A52" w:rsidP="00755784">
            <w:pPr>
              <w:pStyle w:val="a4"/>
              <w:rPr>
                <w:sz w:val="24"/>
                <w:szCs w:val="24"/>
              </w:rPr>
            </w:pPr>
          </w:p>
        </w:tc>
      </w:tr>
      <w:tr w:rsidR="005A1A52" w:rsidRPr="00755784" w:rsidTr="005A1A52">
        <w:tc>
          <w:tcPr>
            <w:tcW w:w="8897" w:type="dxa"/>
          </w:tcPr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4C30FE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Прохождение инструктажа по охране труда. Знакомство с работой учреждение, ознакомление с нормативно-правовой базой, регулирующей деятель</w:t>
            </w:r>
            <w:r w:rsidR="00BF5F84" w:rsidRPr="00755784">
              <w:rPr>
                <w:sz w:val="24"/>
                <w:szCs w:val="24"/>
              </w:rPr>
              <w:t>н</w:t>
            </w:r>
            <w:r w:rsidRPr="00755784">
              <w:rPr>
                <w:sz w:val="24"/>
                <w:szCs w:val="24"/>
              </w:rPr>
              <w:t>ость по предоставлению социальных услуг.</w:t>
            </w: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BF5F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5A1A52" w:rsidRPr="00755784" w:rsidTr="005A1A52">
        <w:tc>
          <w:tcPr>
            <w:tcW w:w="8897" w:type="dxa"/>
          </w:tcPr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  <w:p w:rsidR="005A1A52" w:rsidRPr="00755784" w:rsidRDefault="004C30FE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Проанализировать порядок предоставления социальных услуг.</w:t>
            </w:r>
            <w:r w:rsidR="00BF5F84" w:rsidRPr="00755784">
              <w:rPr>
                <w:sz w:val="24"/>
                <w:szCs w:val="24"/>
              </w:rPr>
              <w:t xml:space="preserve"> </w:t>
            </w:r>
            <w:r w:rsidRPr="00755784">
              <w:rPr>
                <w:sz w:val="24"/>
                <w:szCs w:val="24"/>
              </w:rPr>
              <w:t>Провести анализ предост</w:t>
            </w:r>
            <w:r w:rsidR="00BF5F84" w:rsidRPr="00755784">
              <w:rPr>
                <w:sz w:val="24"/>
                <w:szCs w:val="24"/>
              </w:rPr>
              <w:t>а</w:t>
            </w:r>
            <w:r w:rsidRPr="00755784">
              <w:rPr>
                <w:sz w:val="24"/>
                <w:szCs w:val="24"/>
              </w:rPr>
              <w:t>вл</w:t>
            </w:r>
            <w:r w:rsidR="00BF5F84" w:rsidRPr="00755784">
              <w:rPr>
                <w:sz w:val="24"/>
                <w:szCs w:val="24"/>
              </w:rPr>
              <w:t>е</w:t>
            </w:r>
            <w:r w:rsidRPr="00755784">
              <w:rPr>
                <w:sz w:val="24"/>
                <w:szCs w:val="24"/>
              </w:rPr>
              <w:t>ния социальных услуг</w:t>
            </w:r>
            <w:r w:rsidR="00BF5F84" w:rsidRPr="00755784">
              <w:rPr>
                <w:sz w:val="24"/>
                <w:szCs w:val="24"/>
              </w:rPr>
              <w:t xml:space="preserve"> получателям социальных услуг</w:t>
            </w:r>
            <w:r w:rsidRPr="00755784">
              <w:rPr>
                <w:sz w:val="24"/>
                <w:szCs w:val="24"/>
              </w:rPr>
              <w:t>.</w:t>
            </w: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A1A52" w:rsidRPr="00755784" w:rsidRDefault="00BF5F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4C30FE" w:rsidRPr="00755784" w:rsidTr="005A1A52">
        <w:tc>
          <w:tcPr>
            <w:tcW w:w="8897" w:type="dxa"/>
          </w:tcPr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  <w:p w:rsidR="004C30FE" w:rsidRPr="00755784" w:rsidRDefault="00BF5F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Ознакомление с делопроизводством учреждения.</w:t>
            </w: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C30FE" w:rsidRPr="00755784" w:rsidRDefault="00BF5F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6</w:t>
            </w:r>
          </w:p>
        </w:tc>
      </w:tr>
      <w:tr w:rsidR="00BF5F84" w:rsidRPr="00755784" w:rsidTr="005A1A52">
        <w:tc>
          <w:tcPr>
            <w:tcW w:w="8897" w:type="dxa"/>
          </w:tcPr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Участие в работе по приему получателя социальных услуг в учреждение социального обслуживания.</w:t>
            </w: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BF5F84" w:rsidRPr="00755784" w:rsidRDefault="00364A9E" w:rsidP="007557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5F84" w:rsidRPr="00755784" w:rsidTr="005A1A52">
        <w:tc>
          <w:tcPr>
            <w:tcW w:w="8897" w:type="dxa"/>
          </w:tcPr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 xml:space="preserve">Составить кодекс поведения </w:t>
            </w:r>
            <w:r w:rsidR="00755784">
              <w:rPr>
                <w:sz w:val="24"/>
                <w:szCs w:val="24"/>
              </w:rPr>
              <w:t>с</w:t>
            </w:r>
            <w:r w:rsidRPr="00755784">
              <w:rPr>
                <w:sz w:val="24"/>
                <w:szCs w:val="24"/>
              </w:rPr>
              <w:t>оциального работника, учитывая запреты и ограничения.</w:t>
            </w: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BF5F84" w:rsidRPr="00755784" w:rsidRDefault="00364A9E" w:rsidP="007557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5F84" w:rsidRPr="00755784" w:rsidTr="005A1A52">
        <w:tc>
          <w:tcPr>
            <w:tcW w:w="8897" w:type="dxa"/>
          </w:tcPr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Участие в консультировании граждан по вопросам предоставления социальных услуг. Оформление дневника-отчета.</w:t>
            </w:r>
          </w:p>
          <w:p w:rsidR="00BF5F84" w:rsidRPr="00755784" w:rsidRDefault="00BF5F84" w:rsidP="007557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BF5F84" w:rsidRPr="00755784" w:rsidRDefault="00364A9E" w:rsidP="007557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713E0" w:rsidRPr="00755784" w:rsidRDefault="00B713E0" w:rsidP="00755784">
      <w:pPr>
        <w:pStyle w:val="a4"/>
        <w:rPr>
          <w:sz w:val="24"/>
          <w:szCs w:val="24"/>
        </w:rPr>
      </w:pPr>
    </w:p>
    <w:p w:rsidR="00B713E0" w:rsidRPr="00755784" w:rsidRDefault="00256B5E" w:rsidP="00755784">
      <w:pPr>
        <w:pStyle w:val="a4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28" style="position:absolute;margin-left:480.05pt;margin-top:-.7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B713E0" w:rsidRPr="00755784" w:rsidRDefault="00B713E0" w:rsidP="00755784">
      <w:pPr>
        <w:pStyle w:val="a4"/>
        <w:rPr>
          <w:sz w:val="24"/>
          <w:szCs w:val="24"/>
        </w:rPr>
        <w:sectPr w:rsidR="00B713E0" w:rsidRPr="00755784">
          <w:pgSz w:w="11900" w:h="16838"/>
          <w:pgMar w:top="563" w:right="1126" w:bottom="391" w:left="1020" w:header="0" w:footer="0" w:gutter="0"/>
          <w:cols w:space="720" w:equalWidth="0">
            <w:col w:w="9760"/>
          </w:cols>
        </w:sectPr>
      </w:pPr>
    </w:p>
    <w:p w:rsidR="00B713E0" w:rsidRPr="00755784" w:rsidRDefault="00B713E0" w:rsidP="00755784">
      <w:pPr>
        <w:pStyle w:val="a4"/>
        <w:rPr>
          <w:sz w:val="24"/>
          <w:szCs w:val="24"/>
        </w:rPr>
      </w:pP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63" w:right="1126" w:bottom="391" w:left="1020" w:header="0" w:footer="0" w:gutter="0"/>
          <w:cols w:space="720" w:equalWidth="0">
            <w:col w:w="9760"/>
          </w:cols>
        </w:sectPr>
      </w:pPr>
    </w:p>
    <w:p w:rsidR="00B713E0" w:rsidRPr="00B713E0" w:rsidRDefault="00B713E0" w:rsidP="005B0009">
      <w:pPr>
        <w:numPr>
          <w:ilvl w:val="0"/>
          <w:numId w:val="4"/>
        </w:numPr>
        <w:tabs>
          <w:tab w:val="left" w:pos="2520"/>
        </w:tabs>
        <w:spacing w:after="0" w:line="240" w:lineRule="auto"/>
        <w:ind w:left="2520" w:hanging="3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УЧЕБНОЙ ПРАКТИКИ</w:t>
      </w:r>
    </w:p>
    <w:p w:rsidR="00755784" w:rsidRDefault="00755784" w:rsidP="00B713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85"/>
        <w:gridCol w:w="3349"/>
        <w:gridCol w:w="4103"/>
        <w:gridCol w:w="933"/>
      </w:tblGrid>
      <w:tr w:rsidR="00755784" w:rsidTr="00755784">
        <w:tc>
          <w:tcPr>
            <w:tcW w:w="1685" w:type="dxa"/>
          </w:tcPr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Код проверяемых компетенций</w:t>
            </w:r>
          </w:p>
        </w:tc>
        <w:tc>
          <w:tcPr>
            <w:tcW w:w="3349" w:type="dxa"/>
          </w:tcPr>
          <w:p w:rsidR="00755784" w:rsidRPr="00B713E0" w:rsidRDefault="00755784" w:rsidP="00755784">
            <w:pPr>
              <w:jc w:val="center"/>
              <w:rPr>
                <w:b/>
                <w:sz w:val="24"/>
                <w:szCs w:val="24"/>
              </w:rPr>
            </w:pPr>
          </w:p>
          <w:p w:rsidR="00755784" w:rsidRPr="00B713E0" w:rsidRDefault="00755784" w:rsidP="00755784">
            <w:pPr>
              <w:jc w:val="center"/>
              <w:rPr>
                <w:b/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Наименование тем и разделов</w:t>
            </w:r>
          </w:p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755784" w:rsidRPr="00B713E0" w:rsidRDefault="00755784" w:rsidP="00755784">
            <w:pPr>
              <w:jc w:val="center"/>
              <w:rPr>
                <w:b/>
                <w:sz w:val="24"/>
                <w:szCs w:val="24"/>
              </w:rPr>
            </w:pPr>
          </w:p>
          <w:p w:rsidR="00755784" w:rsidRPr="00B713E0" w:rsidRDefault="00755784" w:rsidP="006B08A6">
            <w:pPr>
              <w:jc w:val="center"/>
              <w:rPr>
                <w:b/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Содержание/</w:t>
            </w:r>
          </w:p>
          <w:p w:rsidR="00755784" w:rsidRDefault="00755784" w:rsidP="006B08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933" w:type="dxa"/>
          </w:tcPr>
          <w:p w:rsidR="00755784" w:rsidRPr="00B713E0" w:rsidRDefault="00755784" w:rsidP="00755784">
            <w:pPr>
              <w:jc w:val="center"/>
              <w:rPr>
                <w:b/>
                <w:sz w:val="24"/>
                <w:szCs w:val="24"/>
              </w:rPr>
            </w:pPr>
          </w:p>
          <w:p w:rsidR="00755784" w:rsidRDefault="00755784" w:rsidP="00755784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b/>
                <w:sz w:val="24"/>
                <w:szCs w:val="24"/>
              </w:rPr>
              <w:t>Объем часов</w:t>
            </w:r>
          </w:p>
        </w:tc>
      </w:tr>
      <w:tr w:rsidR="00755784" w:rsidTr="00755784">
        <w:tc>
          <w:tcPr>
            <w:tcW w:w="10070" w:type="dxa"/>
            <w:gridSpan w:val="4"/>
          </w:tcPr>
          <w:p w:rsidR="00755784" w:rsidRPr="00755784" w:rsidRDefault="00755784" w:rsidP="00755784">
            <w:pPr>
              <w:pStyle w:val="a4"/>
              <w:rPr>
                <w:b/>
                <w:sz w:val="24"/>
                <w:szCs w:val="24"/>
              </w:rPr>
            </w:pPr>
            <w:r w:rsidRPr="00755784">
              <w:rPr>
                <w:rFonts w:eastAsia="Times New Roman"/>
                <w:b/>
                <w:bCs/>
                <w:sz w:val="24"/>
                <w:szCs w:val="24"/>
              </w:rPr>
              <w:t xml:space="preserve">УП </w:t>
            </w:r>
            <w:r w:rsidRPr="00755784">
              <w:rPr>
                <w:rFonts w:eastAsia="Times New Roman"/>
                <w:b/>
                <w:sz w:val="24"/>
                <w:szCs w:val="24"/>
              </w:rPr>
              <w:t xml:space="preserve">МДК </w:t>
            </w:r>
            <w:r w:rsidRPr="00755784">
              <w:rPr>
                <w:b/>
                <w:sz w:val="24"/>
                <w:szCs w:val="24"/>
              </w:rPr>
              <w:t xml:space="preserve"> 01.02 Психология социально-правовой деятельности </w:t>
            </w:r>
          </w:p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55784" w:rsidTr="00755784">
        <w:tc>
          <w:tcPr>
            <w:tcW w:w="1685" w:type="dxa"/>
          </w:tcPr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ПК 1.2</w:t>
            </w:r>
          </w:p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</w:t>
            </w:r>
          </w:p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755784" w:rsidRPr="00B713E0" w:rsidRDefault="00755784" w:rsidP="00755784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755784" w:rsidRDefault="00755784" w:rsidP="00755784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755784" w:rsidRPr="00755784" w:rsidRDefault="007557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Прохождение инструктажа по охране труда. Характеристика познавательных процессов человека.</w:t>
            </w:r>
          </w:p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1.Прохождение инструктажа по охране труда. Экскурсия по учреждение. Изучение и описание основных познавательных процессов человека.</w:t>
            </w:r>
          </w:p>
        </w:tc>
        <w:tc>
          <w:tcPr>
            <w:tcW w:w="933" w:type="dxa"/>
          </w:tcPr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5784" w:rsidTr="00755784">
        <w:tc>
          <w:tcPr>
            <w:tcW w:w="1685" w:type="dxa"/>
          </w:tcPr>
          <w:p w:rsidR="00755784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3B4DA0">
              <w:rPr>
                <w:sz w:val="24"/>
                <w:szCs w:val="24"/>
              </w:rPr>
              <w:t>1</w:t>
            </w:r>
          </w:p>
          <w:p w:rsidR="003B4DA0" w:rsidRDefault="003B4DA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755784" w:rsidRPr="00755784" w:rsidRDefault="00755784" w:rsidP="00755784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Исследование памяти с помощью методики заучивания десяти слов (</w:t>
            </w:r>
            <w:proofErr w:type="spellStart"/>
            <w:r w:rsidRPr="00755784">
              <w:rPr>
                <w:sz w:val="24"/>
                <w:szCs w:val="24"/>
              </w:rPr>
              <w:t>А.Лурия</w:t>
            </w:r>
            <w:proofErr w:type="spellEnd"/>
            <w:r w:rsidRPr="00755784">
              <w:rPr>
                <w:sz w:val="24"/>
                <w:szCs w:val="24"/>
              </w:rPr>
              <w:t>), исследование особенностей памяти с помощью методик «Оперативная память», «Образная память».</w:t>
            </w:r>
          </w:p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</w:t>
            </w:r>
            <w:r w:rsidR="006B08A6">
              <w:rPr>
                <w:sz w:val="24"/>
                <w:szCs w:val="24"/>
              </w:rPr>
              <w:t>исследования памяти и сопоставление с методикой заучивания десяти слов.</w:t>
            </w:r>
          </w:p>
        </w:tc>
        <w:tc>
          <w:tcPr>
            <w:tcW w:w="933" w:type="dxa"/>
          </w:tcPr>
          <w:p w:rsidR="00755784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5784" w:rsidTr="00755784">
        <w:tc>
          <w:tcPr>
            <w:tcW w:w="1685" w:type="dxa"/>
          </w:tcPr>
          <w:p w:rsidR="003B4DA0" w:rsidRDefault="003B4DA0" w:rsidP="003B4DA0">
            <w:pPr>
              <w:spacing w:line="258" w:lineRule="exact"/>
              <w:ind w:left="120"/>
              <w:rPr>
                <w:sz w:val="24"/>
                <w:szCs w:val="24"/>
                <w:shd w:val="clear" w:color="auto" w:fill="FFFFFF"/>
              </w:rPr>
            </w:pPr>
            <w:r w:rsidRPr="00755784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755784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Изучение эмоциональной направленности личности по Шкале оценки значимости эмоций (Б.И. Додонов).</w:t>
            </w:r>
          </w:p>
          <w:p w:rsidR="00755784" w:rsidRDefault="00755784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755784" w:rsidRDefault="006B08A6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личности и исследование эмоциональной направленности.</w:t>
            </w:r>
          </w:p>
        </w:tc>
        <w:tc>
          <w:tcPr>
            <w:tcW w:w="933" w:type="dxa"/>
          </w:tcPr>
          <w:p w:rsidR="00755784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08A6" w:rsidTr="00755784">
        <w:tc>
          <w:tcPr>
            <w:tcW w:w="1685" w:type="dxa"/>
          </w:tcPr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6B08A6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 xml:space="preserve">Изучение уровня самооценки личности по методике </w:t>
            </w:r>
            <w:proofErr w:type="spellStart"/>
            <w:r w:rsidRPr="00755784">
              <w:rPr>
                <w:sz w:val="24"/>
                <w:szCs w:val="24"/>
              </w:rPr>
              <w:t>Будасси</w:t>
            </w:r>
            <w:proofErr w:type="spellEnd"/>
            <w:r w:rsidRPr="00755784">
              <w:rPr>
                <w:sz w:val="24"/>
                <w:szCs w:val="24"/>
              </w:rPr>
              <w:t xml:space="preserve">. </w:t>
            </w:r>
            <w:r w:rsidRPr="00755784">
              <w:rPr>
                <w:bCs/>
                <w:sz w:val="24"/>
                <w:szCs w:val="24"/>
              </w:rPr>
              <w:t xml:space="preserve">Моторная проба </w:t>
            </w:r>
            <w:proofErr w:type="spellStart"/>
            <w:r w:rsidRPr="00755784">
              <w:rPr>
                <w:bCs/>
                <w:sz w:val="24"/>
                <w:szCs w:val="24"/>
              </w:rPr>
              <w:t>Шварцландера</w:t>
            </w:r>
            <w:proofErr w:type="spellEnd"/>
            <w:r w:rsidRPr="00755784">
              <w:rPr>
                <w:bCs/>
                <w:sz w:val="24"/>
                <w:szCs w:val="24"/>
              </w:rPr>
              <w:t>, исследующая уровень притязания личности</w:t>
            </w:r>
            <w:r w:rsidRPr="00755784">
              <w:rPr>
                <w:b/>
                <w:bCs/>
                <w:color w:val="0000CC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6B08A6" w:rsidRDefault="006B08A6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анкетирования. 2.Изучение  уровня самооценки личности по методике </w:t>
            </w:r>
            <w:proofErr w:type="spellStart"/>
            <w:r>
              <w:rPr>
                <w:sz w:val="24"/>
                <w:szCs w:val="24"/>
              </w:rPr>
              <w:t>Будасси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6B08A6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08A6" w:rsidTr="00755784">
        <w:tc>
          <w:tcPr>
            <w:tcW w:w="1685" w:type="dxa"/>
          </w:tcPr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lastRenderedPageBreak/>
              <w:t>ОК 6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6B08A6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</w:p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Анализ стратегий взаимодействия с лицами, имеющими низкую и высокую самооценку.</w:t>
            </w:r>
          </w:p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6B08A6" w:rsidRDefault="006B08A6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1.Изучение стратегий взаимодействия с различными категориями граждан.</w:t>
            </w:r>
          </w:p>
          <w:p w:rsidR="006B08A6" w:rsidRDefault="006B08A6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стратегии поведения с гражданами, имеющими низкую и высокую самооценку.</w:t>
            </w:r>
          </w:p>
        </w:tc>
        <w:tc>
          <w:tcPr>
            <w:tcW w:w="933" w:type="dxa"/>
          </w:tcPr>
          <w:p w:rsidR="006B08A6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08A6" w:rsidTr="00755784">
        <w:tc>
          <w:tcPr>
            <w:tcW w:w="1685" w:type="dxa"/>
          </w:tcPr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1.2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B4DA0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B4DA0" w:rsidRPr="00B713E0" w:rsidRDefault="003B4DA0" w:rsidP="003B4DA0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6B08A6" w:rsidRDefault="003B4DA0" w:rsidP="003B4DA0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Изучение основных концептуальных моментов этического кодекса социального работника. Оформление дневника отчета.</w:t>
            </w:r>
          </w:p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6B08A6" w:rsidRDefault="003B4DA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действующего  кодекса социального работника.</w:t>
            </w:r>
          </w:p>
          <w:p w:rsidR="003B4DA0" w:rsidRDefault="003B4DA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2.Разработка кодекса социального работника конкретного учреждения.</w:t>
            </w:r>
          </w:p>
        </w:tc>
        <w:tc>
          <w:tcPr>
            <w:tcW w:w="933" w:type="dxa"/>
          </w:tcPr>
          <w:p w:rsidR="006B08A6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08A6" w:rsidTr="00A43147">
        <w:tc>
          <w:tcPr>
            <w:tcW w:w="10070" w:type="dxa"/>
            <w:gridSpan w:val="4"/>
          </w:tcPr>
          <w:p w:rsidR="006B08A6" w:rsidRPr="00755784" w:rsidRDefault="006B08A6" w:rsidP="006B08A6">
            <w:pPr>
              <w:pStyle w:val="a4"/>
              <w:rPr>
                <w:b/>
                <w:sz w:val="24"/>
                <w:szCs w:val="24"/>
              </w:rPr>
            </w:pPr>
            <w:r w:rsidRPr="00755784">
              <w:rPr>
                <w:rFonts w:eastAsia="Times New Roman"/>
                <w:b/>
                <w:bCs/>
                <w:sz w:val="24"/>
                <w:szCs w:val="24"/>
              </w:rPr>
              <w:t xml:space="preserve">УП </w:t>
            </w:r>
            <w:r w:rsidRPr="00755784">
              <w:rPr>
                <w:rFonts w:eastAsia="Times New Roman"/>
                <w:b/>
                <w:sz w:val="24"/>
                <w:szCs w:val="24"/>
              </w:rPr>
              <w:t xml:space="preserve">МДК </w:t>
            </w:r>
            <w:r w:rsidRPr="00755784">
              <w:rPr>
                <w:b/>
                <w:sz w:val="24"/>
                <w:szCs w:val="24"/>
              </w:rPr>
              <w:t xml:space="preserve"> 01.03 Социальная работа</w:t>
            </w:r>
          </w:p>
          <w:p w:rsidR="006B08A6" w:rsidRDefault="006B08A6" w:rsidP="00B713E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B08A6" w:rsidTr="00755784">
        <w:tc>
          <w:tcPr>
            <w:tcW w:w="1685" w:type="dxa"/>
          </w:tcPr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6B08A6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Прохождение инструктажа по охране труда. Знакомство с работой учреждение, ознакомление с нормативно-правовой базой, регулирующей деятельность по предоставлению социальных услуг.</w:t>
            </w:r>
          </w:p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6B08A6" w:rsidRDefault="00364A9E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1.Ознакомление с работой учреждения.</w:t>
            </w:r>
          </w:p>
          <w:p w:rsidR="00364A9E" w:rsidRDefault="00364A9E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2.Оформление  схемы  «Нормативно-правовая база, регулирующая</w:t>
            </w:r>
            <w:r w:rsidRPr="00755784">
              <w:rPr>
                <w:sz w:val="24"/>
                <w:szCs w:val="24"/>
              </w:rPr>
              <w:t xml:space="preserve"> деятельность по предоставлению социальных услуг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33" w:type="dxa"/>
          </w:tcPr>
          <w:p w:rsidR="006B08A6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08A6" w:rsidTr="00755784">
        <w:tc>
          <w:tcPr>
            <w:tcW w:w="1685" w:type="dxa"/>
          </w:tcPr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6B08A6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</w:p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Проанализировать порядок предоставления социальных услуг. Провести анализ предоставления социальных услуг получателям социальных услуг.</w:t>
            </w:r>
          </w:p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364A9E" w:rsidRDefault="00364A9E" w:rsidP="00364A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55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 порядка</w:t>
            </w:r>
            <w:r w:rsidRPr="00755784">
              <w:rPr>
                <w:sz w:val="24"/>
                <w:szCs w:val="24"/>
              </w:rPr>
              <w:t xml:space="preserve"> предоставления социальных услуг. </w:t>
            </w:r>
          </w:p>
          <w:p w:rsidR="00364A9E" w:rsidRPr="00755784" w:rsidRDefault="00364A9E" w:rsidP="00364A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</w:t>
            </w:r>
            <w:r w:rsidRPr="00755784">
              <w:rPr>
                <w:sz w:val="24"/>
                <w:szCs w:val="24"/>
              </w:rPr>
              <w:t>нализ предоставления социальных услуг получателям социальных услуг.</w:t>
            </w:r>
          </w:p>
          <w:p w:rsidR="006B08A6" w:rsidRDefault="006B08A6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B08A6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08A6" w:rsidTr="00755784">
        <w:tc>
          <w:tcPr>
            <w:tcW w:w="1685" w:type="dxa"/>
          </w:tcPr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6B08A6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243B4E" w:rsidRPr="00755784" w:rsidRDefault="00243B4E" w:rsidP="00243B4E">
            <w:pPr>
              <w:pStyle w:val="a4"/>
              <w:rPr>
                <w:sz w:val="24"/>
                <w:szCs w:val="24"/>
              </w:rPr>
            </w:pPr>
            <w:r w:rsidRPr="00755784">
              <w:rPr>
                <w:sz w:val="24"/>
                <w:szCs w:val="24"/>
              </w:rPr>
              <w:t>Участие в работе по приему получателя социальных услуг в учреждение социального обслуживания.</w:t>
            </w:r>
          </w:p>
          <w:p w:rsidR="006B08A6" w:rsidRPr="00755784" w:rsidRDefault="006B08A6" w:rsidP="006B08A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6B08A6" w:rsidRDefault="0075514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1.Содействие получателю социальных услуг в получении социальных услуг.</w:t>
            </w:r>
          </w:p>
          <w:p w:rsidR="00755140" w:rsidRDefault="0075514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2.Помощь в оформлении документов получателю социальных услуг.</w:t>
            </w:r>
          </w:p>
        </w:tc>
        <w:tc>
          <w:tcPr>
            <w:tcW w:w="933" w:type="dxa"/>
          </w:tcPr>
          <w:p w:rsidR="006B08A6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3147" w:rsidTr="00755784">
        <w:tc>
          <w:tcPr>
            <w:tcW w:w="1685" w:type="dxa"/>
          </w:tcPr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43147" w:rsidRPr="00755784" w:rsidRDefault="00A43147" w:rsidP="00243B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755784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755784">
              <w:rPr>
                <w:sz w:val="24"/>
                <w:szCs w:val="24"/>
              </w:rPr>
              <w:t xml:space="preserve"> поведения </w:t>
            </w:r>
            <w:r>
              <w:rPr>
                <w:sz w:val="24"/>
                <w:szCs w:val="24"/>
              </w:rPr>
              <w:t>с</w:t>
            </w:r>
            <w:r w:rsidRPr="00755784">
              <w:rPr>
                <w:sz w:val="24"/>
                <w:szCs w:val="24"/>
              </w:rPr>
              <w:t>оциального работника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A43147" w:rsidRDefault="0075514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1.Создание </w:t>
            </w:r>
            <w:r w:rsidRPr="00755784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</w:rPr>
              <w:t>а</w:t>
            </w:r>
            <w:r w:rsidRPr="00755784">
              <w:rPr>
                <w:sz w:val="24"/>
                <w:szCs w:val="24"/>
              </w:rPr>
              <w:t xml:space="preserve"> поведения </w:t>
            </w:r>
            <w:r>
              <w:rPr>
                <w:sz w:val="24"/>
                <w:szCs w:val="24"/>
              </w:rPr>
              <w:t>с</w:t>
            </w:r>
            <w:r w:rsidRPr="00755784">
              <w:rPr>
                <w:sz w:val="24"/>
                <w:szCs w:val="24"/>
              </w:rPr>
              <w:t>оциального работника</w:t>
            </w:r>
            <w:r>
              <w:rPr>
                <w:sz w:val="24"/>
                <w:szCs w:val="24"/>
              </w:rPr>
              <w:t xml:space="preserve"> конкретного учреждения.</w:t>
            </w:r>
          </w:p>
        </w:tc>
        <w:tc>
          <w:tcPr>
            <w:tcW w:w="933" w:type="dxa"/>
          </w:tcPr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3147" w:rsidTr="00755784">
        <w:tc>
          <w:tcPr>
            <w:tcW w:w="1685" w:type="dxa"/>
          </w:tcPr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3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9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11</w:t>
            </w:r>
          </w:p>
          <w:p w:rsidR="00A43147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12</w:t>
            </w:r>
          </w:p>
        </w:tc>
        <w:tc>
          <w:tcPr>
            <w:tcW w:w="3349" w:type="dxa"/>
          </w:tcPr>
          <w:p w:rsidR="00A43147" w:rsidRDefault="00A43147" w:rsidP="00243B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Консультирование граждан по вопросам предоставления </w:t>
            </w:r>
            <w:r>
              <w:rPr>
                <w:sz w:val="24"/>
                <w:szCs w:val="24"/>
              </w:rPr>
              <w:lastRenderedPageBreak/>
              <w:t>социальных услуг.</w:t>
            </w:r>
          </w:p>
        </w:tc>
        <w:tc>
          <w:tcPr>
            <w:tcW w:w="4103" w:type="dxa"/>
          </w:tcPr>
          <w:p w:rsidR="00A43147" w:rsidRDefault="0075514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1.Работа с нормативно-правовыми актами, регулирующими </w:t>
            </w:r>
            <w:r w:rsidRPr="00755784">
              <w:rPr>
                <w:sz w:val="24"/>
                <w:szCs w:val="24"/>
              </w:rPr>
              <w:lastRenderedPageBreak/>
              <w:t>деятельность по предоставлению социальных услуг</w:t>
            </w:r>
            <w:r>
              <w:rPr>
                <w:sz w:val="24"/>
                <w:szCs w:val="24"/>
              </w:rPr>
              <w:t>.</w:t>
            </w:r>
          </w:p>
          <w:p w:rsidR="00755140" w:rsidRDefault="00755140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2.Консультации граждан по вопросам предоставления социальных услуг.</w:t>
            </w:r>
          </w:p>
          <w:p w:rsidR="00755140" w:rsidRDefault="00755140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A43147" w:rsidTr="00755784">
        <w:tc>
          <w:tcPr>
            <w:tcW w:w="1685" w:type="dxa"/>
          </w:tcPr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1</w:t>
            </w:r>
          </w:p>
          <w:p w:rsidR="00364A9E" w:rsidRDefault="00364A9E" w:rsidP="00364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 xml:space="preserve">ОК 4 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5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6</w:t>
            </w:r>
          </w:p>
          <w:p w:rsidR="00364A9E" w:rsidRPr="00B713E0" w:rsidRDefault="00364A9E" w:rsidP="00364A9E">
            <w:pPr>
              <w:rPr>
                <w:sz w:val="24"/>
                <w:szCs w:val="24"/>
              </w:rPr>
            </w:pPr>
            <w:r w:rsidRPr="00B713E0">
              <w:rPr>
                <w:sz w:val="24"/>
                <w:szCs w:val="24"/>
              </w:rPr>
              <w:t>ОК 7</w:t>
            </w:r>
          </w:p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43147" w:rsidRDefault="00A43147" w:rsidP="00243B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дневника отчета. Выполнение индивидуального задания.</w:t>
            </w:r>
          </w:p>
        </w:tc>
        <w:tc>
          <w:tcPr>
            <w:tcW w:w="4103" w:type="dxa"/>
          </w:tcPr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3147" w:rsidTr="00755784">
        <w:tc>
          <w:tcPr>
            <w:tcW w:w="1685" w:type="dxa"/>
          </w:tcPr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43147" w:rsidRDefault="00A43147" w:rsidP="00243B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4103" w:type="dxa"/>
          </w:tcPr>
          <w:p w:rsidR="00A43147" w:rsidRDefault="00A43147" w:rsidP="00B713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A43147" w:rsidRDefault="00A43147" w:rsidP="0075514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</w:tbl>
    <w:p w:rsidR="00755784" w:rsidRPr="00B713E0" w:rsidRDefault="00755784" w:rsidP="00B713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63" w:right="1026" w:bottom="391" w:left="1020" w:header="0" w:footer="0" w:gutter="0"/>
          <w:cols w:space="720" w:equalWidth="0">
            <w:col w:w="9860"/>
          </w:cols>
        </w:sectPr>
      </w:pP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46" w:right="1026" w:bottom="391" w:left="1020" w:header="0" w:footer="0" w:gutter="0"/>
          <w:cols w:space="720" w:equalWidth="0">
            <w:col w:w="9860"/>
          </w:cols>
        </w:sectPr>
      </w:pPr>
    </w:p>
    <w:p w:rsidR="00B713E0" w:rsidRPr="00B713E0" w:rsidRDefault="00B713E0" w:rsidP="00B713E0">
      <w:pPr>
        <w:ind w:left="307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УСЛОВИЯ РЕАЛИЗАЦИИ ПРОГРАММЫ УЧЕБНОЙ ПРАКТИКИ</w:t>
      </w:r>
    </w:p>
    <w:p w:rsidR="00B713E0" w:rsidRPr="00B713E0" w:rsidRDefault="00B713E0" w:rsidP="00B713E0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755140" w:rsidRDefault="00B713E0" w:rsidP="0075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ПМ.01  Обеспечение реализации</w:t>
      </w:r>
      <w:r w:rsidRPr="00B713E0">
        <w:rPr>
          <w:rFonts w:ascii="Times New Roman" w:hAnsi="Times New Roman" w:cs="Times New Roman"/>
          <w:b/>
          <w:sz w:val="24"/>
          <w:szCs w:val="24"/>
        </w:rPr>
        <w:t xml:space="preserve"> прав граждан в сфере пенсионного обеспечения и социальной защиты </w:t>
      </w:r>
    </w:p>
    <w:p w:rsidR="00B713E0" w:rsidRPr="00B713E0" w:rsidRDefault="00B713E0" w:rsidP="00755140">
      <w:pPr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6.1. Требования к минимальному материально-техническому</w:t>
      </w:r>
      <w:r w:rsidR="00755140">
        <w:rPr>
          <w:rFonts w:ascii="Times New Roman" w:hAnsi="Times New Roman" w:cs="Times New Roman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обеспечению</w:t>
      </w:r>
    </w:p>
    <w:p w:rsidR="00B713E0" w:rsidRDefault="00B713E0" w:rsidP="00755140">
      <w:pPr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Оборудование рабочих мест проведения учебной практики:</w:t>
      </w:r>
    </w:p>
    <w:p w:rsidR="00755140" w:rsidRPr="00755140" w:rsidRDefault="00755140" w:rsidP="00755140">
      <w:pPr>
        <w:pStyle w:val="a4"/>
        <w:rPr>
          <w:sz w:val="24"/>
          <w:szCs w:val="28"/>
        </w:rPr>
      </w:pPr>
      <w:r w:rsidRPr="00755140">
        <w:rPr>
          <w:rFonts w:eastAsia="Times New Roman"/>
          <w:sz w:val="24"/>
          <w:szCs w:val="28"/>
        </w:rPr>
        <w:t>- аудитория</w:t>
      </w:r>
    </w:p>
    <w:p w:rsidR="00B713E0" w:rsidRPr="00755140" w:rsidRDefault="00755140" w:rsidP="00755140">
      <w:pPr>
        <w:pStyle w:val="a4"/>
        <w:rPr>
          <w:sz w:val="24"/>
          <w:szCs w:val="28"/>
        </w:rPr>
      </w:pPr>
      <w:r w:rsidRPr="00755140">
        <w:rPr>
          <w:sz w:val="24"/>
          <w:szCs w:val="28"/>
        </w:rPr>
        <w:t>-</w:t>
      </w:r>
      <w:r w:rsidR="00B713E0" w:rsidRPr="00755140">
        <w:rPr>
          <w:rFonts w:eastAsia="Times New Roman"/>
          <w:sz w:val="24"/>
          <w:szCs w:val="28"/>
        </w:rPr>
        <w:t>ПК с доступом к сети Интернет;</w:t>
      </w:r>
    </w:p>
    <w:p w:rsidR="00755140" w:rsidRPr="00755140" w:rsidRDefault="00755140" w:rsidP="00755140">
      <w:pPr>
        <w:pStyle w:val="a4"/>
        <w:rPr>
          <w:rFonts w:eastAsia="Times New Roman"/>
          <w:sz w:val="24"/>
          <w:szCs w:val="28"/>
        </w:rPr>
      </w:pPr>
      <w:r w:rsidRPr="00755140">
        <w:rPr>
          <w:rFonts w:eastAsia="Times New Roman"/>
          <w:sz w:val="24"/>
          <w:szCs w:val="28"/>
        </w:rPr>
        <w:t>-</w:t>
      </w:r>
      <w:r w:rsidR="00B713E0" w:rsidRPr="00755140">
        <w:rPr>
          <w:rFonts w:eastAsia="Times New Roman"/>
          <w:sz w:val="24"/>
          <w:szCs w:val="28"/>
        </w:rPr>
        <w:t>калькуляторы;</w:t>
      </w:r>
    </w:p>
    <w:p w:rsidR="00B713E0" w:rsidRPr="00755140" w:rsidRDefault="00755140" w:rsidP="00755140">
      <w:pPr>
        <w:pStyle w:val="a4"/>
        <w:rPr>
          <w:rFonts w:eastAsia="Times New Roman"/>
          <w:sz w:val="24"/>
          <w:szCs w:val="28"/>
        </w:rPr>
      </w:pPr>
      <w:r w:rsidRPr="00755140">
        <w:rPr>
          <w:rFonts w:eastAsia="Times New Roman"/>
          <w:sz w:val="24"/>
          <w:szCs w:val="28"/>
        </w:rPr>
        <w:t>-</w:t>
      </w:r>
      <w:r w:rsidR="00B713E0" w:rsidRPr="00755140">
        <w:rPr>
          <w:rFonts w:eastAsia="Times New Roman"/>
          <w:sz w:val="24"/>
          <w:szCs w:val="28"/>
        </w:rPr>
        <w:t>принтер;</w:t>
      </w:r>
    </w:p>
    <w:p w:rsidR="00B713E0" w:rsidRPr="00755140" w:rsidRDefault="00755140" w:rsidP="00755140">
      <w:pPr>
        <w:pStyle w:val="a4"/>
        <w:rPr>
          <w:rFonts w:eastAsia="Times New Roman"/>
          <w:sz w:val="24"/>
          <w:szCs w:val="28"/>
        </w:rPr>
      </w:pPr>
      <w:r w:rsidRPr="00755140">
        <w:rPr>
          <w:rFonts w:eastAsia="Times New Roman"/>
          <w:sz w:val="24"/>
          <w:szCs w:val="28"/>
        </w:rPr>
        <w:t>-</w:t>
      </w:r>
      <w:r w:rsidR="00B713E0" w:rsidRPr="00755140">
        <w:rPr>
          <w:rFonts w:eastAsia="Times New Roman"/>
          <w:sz w:val="24"/>
          <w:szCs w:val="28"/>
        </w:rPr>
        <w:t>программное  обеспечение  общего  и  профессионального  назначения</w:t>
      </w:r>
      <w:r w:rsidRPr="00755140">
        <w:rPr>
          <w:rFonts w:eastAsia="Times New Roman"/>
          <w:sz w:val="24"/>
          <w:szCs w:val="28"/>
        </w:rPr>
        <w:t xml:space="preserve"> </w:t>
      </w:r>
      <w:r w:rsidR="00B713E0" w:rsidRPr="00755140">
        <w:rPr>
          <w:rFonts w:eastAsia="Times New Roman"/>
          <w:sz w:val="24"/>
          <w:szCs w:val="28"/>
        </w:rPr>
        <w:t>(</w:t>
      </w:r>
      <w:proofErr w:type="spellStart"/>
      <w:r w:rsidR="00B713E0" w:rsidRPr="00755140">
        <w:rPr>
          <w:rFonts w:eastAsia="Times New Roman"/>
          <w:sz w:val="24"/>
          <w:szCs w:val="28"/>
        </w:rPr>
        <w:t>КонсультантПлюс</w:t>
      </w:r>
      <w:proofErr w:type="spellEnd"/>
      <w:r w:rsidR="00B713E0" w:rsidRPr="00755140">
        <w:rPr>
          <w:rFonts w:eastAsia="Times New Roman"/>
          <w:sz w:val="24"/>
          <w:szCs w:val="28"/>
        </w:rPr>
        <w:t>)</w:t>
      </w:r>
    </w:p>
    <w:p w:rsidR="00B713E0" w:rsidRPr="00B713E0" w:rsidRDefault="00B713E0" w:rsidP="00B713E0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755140">
      <w:pPr>
        <w:ind w:right="-706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6.2. Информационное обеспечение обучения.</w:t>
      </w:r>
    </w:p>
    <w:p w:rsidR="00B713E0" w:rsidRPr="00B713E0" w:rsidRDefault="00755140" w:rsidP="00755140">
      <w:pPr>
        <w:spacing w:line="349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6.2.1 </w:t>
      </w:r>
      <w:r w:rsidR="00B713E0"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 учебных изданий, основных нормативно-правовых актов, Интернет-ресурсов</w:t>
      </w:r>
    </w:p>
    <w:p w:rsidR="00B713E0" w:rsidRPr="00B713E0" w:rsidRDefault="00B713E0" w:rsidP="00B713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издания</w:t>
      </w:r>
    </w:p>
    <w:p w:rsidR="00B713E0" w:rsidRPr="00755140" w:rsidRDefault="00B713E0" w:rsidP="007551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3E0">
        <w:rPr>
          <w:rFonts w:ascii="Times New Roman" w:hAnsi="Times New Roman" w:cs="Times New Roman"/>
          <w:b/>
          <w:sz w:val="24"/>
          <w:szCs w:val="24"/>
          <w:u w:val="single"/>
        </w:rPr>
        <w:t>Основной учебник</w:t>
      </w:r>
    </w:p>
    <w:p w:rsidR="00B713E0" w:rsidRPr="00B713E0" w:rsidRDefault="00B713E0" w:rsidP="00B713E0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hAnsi="Times New Roman" w:cs="Times New Roman"/>
          <w:sz w:val="24"/>
          <w:szCs w:val="24"/>
        </w:rPr>
        <w:t xml:space="preserve">1.Галаганов В.П. </w:t>
      </w:r>
      <w:proofErr w:type="gramStart"/>
      <w:r w:rsidRPr="00B713E0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B713E0">
        <w:rPr>
          <w:rFonts w:ascii="Times New Roman" w:hAnsi="Times New Roman" w:cs="Times New Roman"/>
          <w:sz w:val="24"/>
          <w:szCs w:val="24"/>
        </w:rPr>
        <w:t xml:space="preserve">: учебник/ В.П. Галаганов-3-е изд., </w:t>
      </w:r>
      <w:proofErr w:type="spellStart"/>
      <w:r w:rsidRPr="00B713E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713E0">
        <w:rPr>
          <w:rFonts w:ascii="Times New Roman" w:hAnsi="Times New Roman" w:cs="Times New Roman"/>
          <w:sz w:val="24"/>
          <w:szCs w:val="24"/>
        </w:rPr>
        <w:t>. и доп. - М.: издательский центр «Академия», 2014. - 416с</w:t>
      </w:r>
    </w:p>
    <w:p w:rsidR="00B713E0" w:rsidRPr="00B713E0" w:rsidRDefault="00B713E0" w:rsidP="00B713E0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3E0">
        <w:rPr>
          <w:rFonts w:ascii="Times New Roman" w:hAnsi="Times New Roman" w:cs="Times New Roman"/>
          <w:b/>
          <w:sz w:val="24"/>
          <w:szCs w:val="24"/>
          <w:u w:val="single"/>
        </w:rPr>
        <w:t>Учебные пособия</w:t>
      </w:r>
    </w:p>
    <w:p w:rsidR="00B713E0" w:rsidRPr="00755140" w:rsidRDefault="00B713E0" w:rsidP="005B0009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755140">
        <w:rPr>
          <w:rFonts w:eastAsia="Times New Roman"/>
          <w:sz w:val="24"/>
          <w:szCs w:val="24"/>
        </w:rPr>
        <w:t xml:space="preserve">Сидоров В.Е. </w:t>
      </w:r>
      <w:proofErr w:type="gramStart"/>
      <w:r w:rsidRPr="00755140">
        <w:rPr>
          <w:rFonts w:eastAsia="Times New Roman"/>
          <w:sz w:val="24"/>
          <w:szCs w:val="24"/>
        </w:rPr>
        <w:t>Право социального обеспечения</w:t>
      </w:r>
      <w:proofErr w:type="gramEnd"/>
      <w:r w:rsidRPr="00755140">
        <w:rPr>
          <w:rFonts w:eastAsia="Times New Roman"/>
          <w:sz w:val="24"/>
          <w:szCs w:val="24"/>
        </w:rPr>
        <w:t>: Учебное пособие, 3-е изд.,</w:t>
      </w:r>
    </w:p>
    <w:p w:rsidR="00B713E0" w:rsidRPr="00755140" w:rsidRDefault="00B713E0" w:rsidP="00755140">
      <w:pPr>
        <w:pStyle w:val="a4"/>
        <w:jc w:val="both"/>
        <w:rPr>
          <w:rFonts w:eastAsia="Times New Roman"/>
          <w:sz w:val="24"/>
          <w:szCs w:val="24"/>
        </w:rPr>
      </w:pPr>
      <w:proofErr w:type="spellStart"/>
      <w:r w:rsidRPr="00755140">
        <w:rPr>
          <w:rFonts w:eastAsia="Times New Roman"/>
          <w:sz w:val="24"/>
          <w:szCs w:val="24"/>
        </w:rPr>
        <w:t>перераб</w:t>
      </w:r>
      <w:proofErr w:type="spellEnd"/>
      <w:r w:rsidRPr="00755140">
        <w:rPr>
          <w:rFonts w:eastAsia="Times New Roman"/>
          <w:sz w:val="24"/>
          <w:szCs w:val="24"/>
        </w:rPr>
        <w:t xml:space="preserve">. и доп. - М.: ИЦ РИОР, НИЦ ИНФРА-М, 2016, 310 с. ЭБС </w:t>
      </w:r>
      <w:proofErr w:type="spellStart"/>
      <w:r w:rsidRPr="00755140">
        <w:rPr>
          <w:rFonts w:eastAsia="Times New Roman"/>
          <w:sz w:val="24"/>
          <w:szCs w:val="24"/>
        </w:rPr>
        <w:t>Znanium</w:t>
      </w:r>
      <w:proofErr w:type="spellEnd"/>
    </w:p>
    <w:p w:rsidR="00B713E0" w:rsidRPr="00755140" w:rsidRDefault="00B713E0" w:rsidP="00755140">
      <w:pPr>
        <w:pStyle w:val="a4"/>
        <w:jc w:val="both"/>
        <w:rPr>
          <w:rFonts w:eastAsia="Times New Roman"/>
          <w:sz w:val="24"/>
          <w:szCs w:val="24"/>
        </w:rPr>
      </w:pPr>
    </w:p>
    <w:p w:rsidR="00B713E0" w:rsidRPr="00755140" w:rsidRDefault="00B713E0" w:rsidP="005B0009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proofErr w:type="gramStart"/>
      <w:r w:rsidRPr="00755140">
        <w:rPr>
          <w:rFonts w:eastAsia="Times New Roman"/>
          <w:sz w:val="24"/>
          <w:szCs w:val="24"/>
        </w:rPr>
        <w:t>Право  социального  обеспечения</w:t>
      </w:r>
      <w:proofErr w:type="gramEnd"/>
      <w:r w:rsidRPr="00755140">
        <w:rPr>
          <w:rFonts w:eastAsia="Times New Roman"/>
          <w:sz w:val="24"/>
          <w:szCs w:val="24"/>
        </w:rPr>
        <w:t>:  Учебное  пособие  /  Т.К.  Миронова,  -</w:t>
      </w:r>
    </w:p>
    <w:p w:rsidR="00B713E0" w:rsidRPr="00755140" w:rsidRDefault="00B713E0" w:rsidP="00755140">
      <w:pPr>
        <w:pStyle w:val="a4"/>
        <w:jc w:val="both"/>
        <w:rPr>
          <w:rFonts w:eastAsia="Times New Roman"/>
          <w:sz w:val="24"/>
          <w:szCs w:val="24"/>
        </w:rPr>
      </w:pPr>
      <w:proofErr w:type="spellStart"/>
      <w:r w:rsidRPr="00755140">
        <w:rPr>
          <w:rFonts w:eastAsia="Times New Roman"/>
          <w:sz w:val="24"/>
          <w:szCs w:val="24"/>
        </w:rPr>
        <w:t>М.:Кнорус</w:t>
      </w:r>
      <w:proofErr w:type="spellEnd"/>
      <w:r w:rsidRPr="00755140">
        <w:rPr>
          <w:rFonts w:eastAsia="Times New Roman"/>
          <w:sz w:val="24"/>
          <w:szCs w:val="24"/>
        </w:rPr>
        <w:t>, 2015.-312 с.</w:t>
      </w:r>
    </w:p>
    <w:p w:rsidR="00B713E0" w:rsidRPr="00755140" w:rsidRDefault="00B713E0" w:rsidP="00755140">
      <w:pPr>
        <w:pStyle w:val="a4"/>
        <w:jc w:val="both"/>
        <w:rPr>
          <w:rFonts w:eastAsia="Times New Roman"/>
          <w:sz w:val="24"/>
          <w:szCs w:val="24"/>
        </w:rPr>
      </w:pPr>
    </w:p>
    <w:p w:rsidR="00B713E0" w:rsidRPr="00755140" w:rsidRDefault="00B713E0" w:rsidP="005B0009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755140">
        <w:rPr>
          <w:rFonts w:eastAsia="Times New Roman"/>
          <w:sz w:val="24"/>
          <w:szCs w:val="24"/>
        </w:rPr>
        <w:t xml:space="preserve">Кошевая И.П., </w:t>
      </w:r>
      <w:proofErr w:type="spellStart"/>
      <w:r w:rsidRPr="00755140">
        <w:rPr>
          <w:rFonts w:eastAsia="Times New Roman"/>
          <w:sz w:val="24"/>
          <w:szCs w:val="24"/>
        </w:rPr>
        <w:t>Канке</w:t>
      </w:r>
      <w:proofErr w:type="spellEnd"/>
      <w:r w:rsidRPr="00755140">
        <w:rPr>
          <w:rFonts w:eastAsia="Times New Roman"/>
          <w:sz w:val="24"/>
          <w:szCs w:val="24"/>
        </w:rPr>
        <w:t xml:space="preserve"> А.А. Профессиональная этика и психология делового общения: учеб</w:t>
      </w:r>
      <w:proofErr w:type="gramStart"/>
      <w:r w:rsidRPr="00755140">
        <w:rPr>
          <w:rFonts w:eastAsia="Times New Roman"/>
          <w:sz w:val="24"/>
          <w:szCs w:val="24"/>
        </w:rPr>
        <w:t>.</w:t>
      </w:r>
      <w:proofErr w:type="gramEnd"/>
      <w:r w:rsidRPr="00755140">
        <w:rPr>
          <w:rFonts w:eastAsia="Times New Roman"/>
          <w:sz w:val="24"/>
          <w:szCs w:val="24"/>
        </w:rPr>
        <w:t xml:space="preserve"> </w:t>
      </w:r>
      <w:proofErr w:type="gramStart"/>
      <w:r w:rsidRPr="00755140">
        <w:rPr>
          <w:rFonts w:eastAsia="Times New Roman"/>
          <w:sz w:val="24"/>
          <w:szCs w:val="24"/>
        </w:rPr>
        <w:t>п</w:t>
      </w:r>
      <w:proofErr w:type="gramEnd"/>
      <w:r w:rsidRPr="00755140">
        <w:rPr>
          <w:rFonts w:eastAsia="Times New Roman"/>
          <w:sz w:val="24"/>
          <w:szCs w:val="24"/>
        </w:rPr>
        <w:t>особие — М.: ИД «ФОРУМ» : ИНФРА-М, 2016. – 304с.</w:t>
      </w:r>
      <w:r w:rsidR="00755140">
        <w:rPr>
          <w:rFonts w:eastAsia="Times New Roman"/>
          <w:sz w:val="24"/>
          <w:szCs w:val="24"/>
        </w:rPr>
        <w:t xml:space="preserve"> </w:t>
      </w:r>
      <w:r w:rsidRPr="00755140">
        <w:rPr>
          <w:rFonts w:eastAsia="Times New Roman"/>
          <w:sz w:val="24"/>
          <w:szCs w:val="24"/>
        </w:rPr>
        <w:t xml:space="preserve">ЭБС </w:t>
      </w:r>
      <w:proofErr w:type="spellStart"/>
      <w:r w:rsidRPr="00755140">
        <w:rPr>
          <w:rFonts w:eastAsia="Times New Roman"/>
          <w:sz w:val="24"/>
          <w:szCs w:val="24"/>
        </w:rPr>
        <w:t>Znanium</w:t>
      </w:r>
      <w:proofErr w:type="spellEnd"/>
    </w:p>
    <w:p w:rsidR="00B713E0" w:rsidRPr="00755140" w:rsidRDefault="00B713E0" w:rsidP="00755140">
      <w:pPr>
        <w:pStyle w:val="a4"/>
        <w:jc w:val="both"/>
        <w:rPr>
          <w:rFonts w:eastAsia="Times New Roman"/>
          <w:sz w:val="24"/>
          <w:szCs w:val="24"/>
        </w:rPr>
      </w:pPr>
    </w:p>
    <w:p w:rsidR="00B713E0" w:rsidRPr="00755140" w:rsidRDefault="00B713E0" w:rsidP="005B0009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755140">
        <w:rPr>
          <w:rFonts w:eastAsia="Times New Roman"/>
          <w:sz w:val="24"/>
          <w:szCs w:val="24"/>
        </w:rPr>
        <w:t xml:space="preserve">Ивакина Н.Н. Профессиональная речь юриста : учеб. пособие – М.: </w:t>
      </w:r>
      <w:proofErr w:type="spellStart"/>
      <w:r w:rsidRPr="00755140">
        <w:rPr>
          <w:rFonts w:eastAsia="Times New Roman"/>
          <w:sz w:val="24"/>
          <w:szCs w:val="24"/>
        </w:rPr>
        <w:t>Норма</w:t>
      </w:r>
      <w:proofErr w:type="gramStart"/>
      <w:r w:rsidRPr="00755140">
        <w:rPr>
          <w:rFonts w:eastAsia="Times New Roman"/>
          <w:sz w:val="24"/>
          <w:szCs w:val="24"/>
        </w:rPr>
        <w:t>:И</w:t>
      </w:r>
      <w:proofErr w:type="gramEnd"/>
      <w:r w:rsidRPr="00755140">
        <w:rPr>
          <w:rFonts w:eastAsia="Times New Roman"/>
          <w:sz w:val="24"/>
          <w:szCs w:val="24"/>
        </w:rPr>
        <w:t>НФА</w:t>
      </w:r>
      <w:proofErr w:type="spellEnd"/>
      <w:r w:rsidRPr="00755140">
        <w:rPr>
          <w:rFonts w:eastAsia="Times New Roman"/>
          <w:sz w:val="24"/>
          <w:szCs w:val="24"/>
        </w:rPr>
        <w:t xml:space="preserve"> – М, 2017. – 448 с. ЭБС </w:t>
      </w:r>
      <w:proofErr w:type="spellStart"/>
      <w:r w:rsidRPr="00755140">
        <w:rPr>
          <w:rFonts w:eastAsia="Times New Roman"/>
          <w:sz w:val="24"/>
          <w:szCs w:val="24"/>
        </w:rPr>
        <w:t>Znanium</w:t>
      </w:r>
      <w:proofErr w:type="spellEnd"/>
    </w:p>
    <w:p w:rsidR="00B713E0" w:rsidRPr="00755140" w:rsidRDefault="00B713E0" w:rsidP="00755140">
      <w:pPr>
        <w:pStyle w:val="a4"/>
        <w:jc w:val="both"/>
        <w:rPr>
          <w:rFonts w:eastAsia="Times New Roman"/>
          <w:sz w:val="24"/>
          <w:szCs w:val="24"/>
        </w:rPr>
      </w:pPr>
    </w:p>
    <w:p w:rsidR="00B713E0" w:rsidRPr="00755140" w:rsidRDefault="00B713E0" w:rsidP="005B0009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755140">
        <w:rPr>
          <w:rFonts w:eastAsia="Times New Roman"/>
          <w:sz w:val="24"/>
          <w:szCs w:val="24"/>
        </w:rPr>
        <w:t>Соснин В.А, Красникова Е.А. Социальная психология: учебник — 3-е изд.</w:t>
      </w:r>
    </w:p>
    <w:p w:rsidR="00B713E0" w:rsidRPr="00755140" w:rsidRDefault="00B713E0" w:rsidP="00755140">
      <w:pPr>
        <w:pStyle w:val="a4"/>
        <w:jc w:val="both"/>
        <w:rPr>
          <w:rFonts w:eastAsia="Times New Roman"/>
          <w:sz w:val="24"/>
          <w:szCs w:val="24"/>
        </w:rPr>
      </w:pPr>
      <w:r w:rsidRPr="00755140">
        <w:rPr>
          <w:rFonts w:eastAsia="Times New Roman"/>
          <w:sz w:val="24"/>
          <w:szCs w:val="24"/>
        </w:rPr>
        <w:t xml:space="preserve">— М.: ФОРУМ: ИНФРА-М, 2018. — 335 с. ЭБС </w:t>
      </w:r>
      <w:proofErr w:type="spellStart"/>
      <w:r w:rsidRPr="00755140">
        <w:rPr>
          <w:rFonts w:eastAsia="Times New Roman"/>
          <w:sz w:val="24"/>
          <w:szCs w:val="24"/>
        </w:rPr>
        <w:t>Znanium</w:t>
      </w:r>
      <w:proofErr w:type="spellEnd"/>
      <w:r w:rsidRPr="00755140">
        <w:rPr>
          <w:rFonts w:eastAsia="Times New Roman"/>
          <w:sz w:val="24"/>
          <w:szCs w:val="24"/>
        </w:rPr>
        <w:t>.</w:t>
      </w:r>
    </w:p>
    <w:p w:rsidR="00B713E0" w:rsidRPr="00B713E0" w:rsidRDefault="00B713E0" w:rsidP="00B713E0">
      <w:pPr>
        <w:ind w:left="427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Default="00B713E0" w:rsidP="007551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6.2.2. Нормативные правовые акты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Всеобщая декларация прав человека, принятая Генеральной ассамблеей ООН 10.12.1948 года // Международные акты о правах человека: Сборник документов, изд. НОРМА - ИНФА, - М.: 2016.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pacing w:val="-12"/>
          <w:sz w:val="24"/>
          <w:szCs w:val="24"/>
        </w:rPr>
      </w:pPr>
      <w:r w:rsidRPr="00D93A1A">
        <w:rPr>
          <w:sz w:val="24"/>
          <w:szCs w:val="24"/>
        </w:rPr>
        <w:lastRenderedPageBreak/>
        <w:t xml:space="preserve"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- ИНФА, </w:t>
      </w:r>
      <w:proofErr w:type="gramStart"/>
      <w:r w:rsidRPr="00D93A1A">
        <w:rPr>
          <w:sz w:val="24"/>
          <w:szCs w:val="24"/>
        </w:rPr>
        <w:t>-М</w:t>
      </w:r>
      <w:proofErr w:type="gramEnd"/>
      <w:r w:rsidRPr="00D93A1A">
        <w:rPr>
          <w:sz w:val="24"/>
          <w:szCs w:val="24"/>
        </w:rPr>
        <w:t>.: 2013.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pacing w:val="-14"/>
          <w:sz w:val="24"/>
          <w:szCs w:val="24"/>
        </w:rPr>
      </w:pPr>
      <w:r w:rsidRPr="00D93A1A">
        <w:rPr>
          <w:sz w:val="24"/>
          <w:szCs w:val="24"/>
        </w:rPr>
        <w:t xml:space="preserve">Декларация «О правах инвалидов» 09.12. 1975 года. // Международные акты о правах человека: Сборник документов, изд. НОРМА - ИНФА, </w:t>
      </w:r>
      <w:proofErr w:type="gramStart"/>
      <w:r w:rsidRPr="00D93A1A">
        <w:rPr>
          <w:sz w:val="24"/>
          <w:szCs w:val="24"/>
        </w:rPr>
        <w:t>-М</w:t>
      </w:r>
      <w:proofErr w:type="gramEnd"/>
      <w:r w:rsidRPr="00D93A1A">
        <w:rPr>
          <w:sz w:val="24"/>
          <w:szCs w:val="24"/>
        </w:rPr>
        <w:t>.: 2014.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pacing w:val="-14"/>
          <w:sz w:val="24"/>
          <w:szCs w:val="24"/>
        </w:rPr>
      </w:pPr>
      <w:r w:rsidRPr="00D93A1A">
        <w:rPr>
          <w:sz w:val="24"/>
          <w:szCs w:val="24"/>
        </w:rPr>
        <w:t>Конституция Российской Федерации принята на всенародном референдуме 12.12.1993г (ред. от 21.07.2014)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pacing w:val="-14"/>
          <w:sz w:val="24"/>
          <w:szCs w:val="24"/>
        </w:rPr>
      </w:pPr>
      <w:r w:rsidRPr="00D93A1A">
        <w:rPr>
          <w:sz w:val="24"/>
          <w:szCs w:val="24"/>
        </w:rPr>
        <w:t>Гражданский кодекс Российской Федерации (часть первая) от 30.11.1994 № 51- ФЗ (ред. от 29.07.2017)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pacing w:val="-16"/>
          <w:sz w:val="24"/>
          <w:szCs w:val="24"/>
        </w:rPr>
      </w:pPr>
      <w:r w:rsidRPr="00D93A1A">
        <w:rPr>
          <w:sz w:val="24"/>
          <w:szCs w:val="24"/>
        </w:rPr>
        <w:t>Гражданский кодекс Российской Федерации (часть вторая) от 26.01.1996 № 14-ФЗ  (ред. от 28.03.2017)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pacing w:val="-11"/>
          <w:sz w:val="24"/>
          <w:szCs w:val="24"/>
        </w:rPr>
      </w:pPr>
      <w:r w:rsidRPr="00D93A1A">
        <w:rPr>
          <w:sz w:val="24"/>
          <w:szCs w:val="24"/>
        </w:rPr>
        <w:t xml:space="preserve">Гражданский   кодекс   Российской   Федерации   (часть   третья)    </w:t>
      </w:r>
      <w:proofErr w:type="gramStart"/>
      <w:r w:rsidRPr="00D93A1A">
        <w:rPr>
          <w:sz w:val="24"/>
          <w:szCs w:val="24"/>
        </w:rPr>
        <w:t>от</w:t>
      </w:r>
      <w:proofErr w:type="gramEnd"/>
    </w:p>
    <w:p w:rsidR="00D93A1A" w:rsidRPr="00D93A1A" w:rsidRDefault="00D93A1A" w:rsidP="00D93A1A">
      <w:pPr>
        <w:pStyle w:val="a4"/>
        <w:ind w:left="720"/>
        <w:jc w:val="both"/>
        <w:rPr>
          <w:sz w:val="24"/>
          <w:szCs w:val="24"/>
        </w:rPr>
      </w:pPr>
      <w:r w:rsidRPr="00D93A1A">
        <w:rPr>
          <w:spacing w:val="-5"/>
          <w:sz w:val="24"/>
          <w:szCs w:val="24"/>
        </w:rPr>
        <w:t>26.11.2001</w:t>
      </w:r>
      <w:r w:rsidRPr="00D93A1A">
        <w:rPr>
          <w:sz w:val="24"/>
          <w:szCs w:val="24"/>
        </w:rPr>
        <w:tab/>
        <w:t xml:space="preserve">№ 146-ФЗ  </w:t>
      </w:r>
      <w:proofErr w:type="gramStart"/>
      <w:r w:rsidRPr="00D93A1A">
        <w:rPr>
          <w:sz w:val="24"/>
          <w:szCs w:val="24"/>
        </w:rPr>
        <w:t xml:space="preserve">( </w:t>
      </w:r>
      <w:proofErr w:type="gramEnd"/>
      <w:r w:rsidRPr="00D93A1A">
        <w:rPr>
          <w:sz w:val="24"/>
          <w:szCs w:val="24"/>
        </w:rPr>
        <w:t>ред.  от 28.03.2017)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Гражданский кодекс Российской Федерации (часть четвертая) от 18.12.2006 № 230-Ф3 (ред. от 01.07.2017)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Гражданский   процессуальный   кодекс   Российской   Федерации   </w:t>
      </w:r>
      <w:proofErr w:type="gramStart"/>
      <w:r w:rsidRPr="00D93A1A">
        <w:rPr>
          <w:sz w:val="24"/>
          <w:szCs w:val="24"/>
        </w:rPr>
        <w:t>от</w:t>
      </w:r>
      <w:proofErr w:type="gramEnd"/>
    </w:p>
    <w:p w:rsidR="00D93A1A" w:rsidRPr="00D93A1A" w:rsidRDefault="00D93A1A" w:rsidP="00D93A1A">
      <w:pPr>
        <w:pStyle w:val="a4"/>
        <w:ind w:left="720"/>
        <w:jc w:val="both"/>
        <w:rPr>
          <w:sz w:val="24"/>
          <w:szCs w:val="24"/>
        </w:rPr>
      </w:pPr>
      <w:r w:rsidRPr="00D93A1A">
        <w:rPr>
          <w:spacing w:val="-3"/>
          <w:sz w:val="24"/>
          <w:szCs w:val="24"/>
        </w:rPr>
        <w:t>14.11.2002</w:t>
      </w:r>
      <w:r w:rsidRPr="00D93A1A">
        <w:rPr>
          <w:sz w:val="24"/>
          <w:szCs w:val="24"/>
        </w:rPr>
        <w:tab/>
        <w:t xml:space="preserve">№ 138-ФЗ  </w:t>
      </w:r>
      <w:proofErr w:type="gramStart"/>
      <w:r w:rsidRPr="00D93A1A">
        <w:rPr>
          <w:sz w:val="24"/>
          <w:szCs w:val="24"/>
        </w:rPr>
        <w:t xml:space="preserve">( </w:t>
      </w:r>
      <w:proofErr w:type="gramEnd"/>
      <w:r w:rsidRPr="00D93A1A">
        <w:rPr>
          <w:sz w:val="24"/>
          <w:szCs w:val="24"/>
        </w:rPr>
        <w:t>ред. от 29.07.2017)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Семейный кодекс Российской Федерации от 25.12.1995 № 223- ФЗ (ред. от 01.05.2017)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Трудовой   кодекс   Российской   Федерации   от   30.12.2001   №   197-</w:t>
      </w:r>
    </w:p>
    <w:p w:rsidR="00D93A1A" w:rsidRPr="00D93A1A" w:rsidRDefault="00D93A1A" w:rsidP="00D93A1A">
      <w:pPr>
        <w:pStyle w:val="a4"/>
        <w:ind w:left="720"/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ФЗ  (ред. от 29.07.2017)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РФ от 19.04.1991 N 1032-1 (ред. от 29.07.2017) «О занятости населения в Российской Федерации»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 РФ от 28.12.2013 N 400-ФЗ (ред. от 03.07.2016</w:t>
      </w:r>
      <w:proofErr w:type="gramStart"/>
      <w:r w:rsidRPr="00D93A1A">
        <w:rPr>
          <w:sz w:val="24"/>
          <w:szCs w:val="24"/>
        </w:rPr>
        <w:t xml:space="preserve"> )</w:t>
      </w:r>
      <w:proofErr w:type="gramEnd"/>
      <w:r w:rsidRPr="00D93A1A">
        <w:rPr>
          <w:sz w:val="24"/>
          <w:szCs w:val="24"/>
        </w:rPr>
        <w:t xml:space="preserve"> «О страховых пенсиях»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РФ от 15.05.1991г. № 1244-1 (ред. от  28.12.2016</w:t>
      </w:r>
      <w:proofErr w:type="gramStart"/>
      <w:r w:rsidRPr="00D93A1A">
        <w:rPr>
          <w:sz w:val="24"/>
          <w:szCs w:val="24"/>
        </w:rPr>
        <w:t xml:space="preserve"> )</w:t>
      </w:r>
      <w:proofErr w:type="gramEnd"/>
      <w:r w:rsidRPr="00D93A1A">
        <w:rPr>
          <w:sz w:val="24"/>
          <w:szCs w:val="24"/>
        </w:rPr>
        <w:t xml:space="preserve"> «О социальной защите граждан, подвергшихся воздействию радиации вследствие катастрофы на Чернобыльской АЭС»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 РФ от 29.11.2010 N 326-ФЗ (ред. от 28.12.2016) «Об обязательном медицинском страховании в Российской Федерации»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РФ от 26.06.1992 N 3132-1 (ред. от 28.12.2016) «О статусе судей в Российской Федерации»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РФ от 15.01.1993г. №4301-1 (ред. от 29.07.2017) «О статусе героев Советского Союза, Героев Российской Федерации и полных кавалеров ордена Славы»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Федеральный закон  РФ от 12.02.1993 N 4468-1 (ред. от 01.07.2017)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D93A1A">
        <w:rPr>
          <w:sz w:val="24"/>
          <w:szCs w:val="24"/>
        </w:rPr>
        <w:t>контролю за</w:t>
      </w:r>
      <w:proofErr w:type="gramEnd"/>
      <w:r w:rsidRPr="00D93A1A">
        <w:rPr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Федеральный закон РФ от 12.02.1993 N 4468-1 (ред. от 01.07.2017)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D93A1A">
        <w:rPr>
          <w:sz w:val="24"/>
          <w:szCs w:val="24"/>
        </w:rPr>
        <w:t>контролю за</w:t>
      </w:r>
      <w:proofErr w:type="gramEnd"/>
      <w:r w:rsidRPr="00D93A1A">
        <w:rPr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РФ от 19.02.1993 N 4530-1 (ред. от 30.12.2015) "О вынужденных переселенцах"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РФ от 19.02.1993 N 4520-1 (ред. от 31.12.2014) "О государственных гарантиях и компенсациях для лиц, работающих и проживающих в районах Крайнего Севера и приравненных к ним местностях"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D93A1A">
        <w:rPr>
          <w:sz w:val="24"/>
          <w:szCs w:val="24"/>
        </w:rPr>
        <w:t>едеральный закон РФ от 12.01.1995 N 5-ФЗ (ред. от 29.07.2017) "О ветеранах"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lastRenderedPageBreak/>
        <w:t xml:space="preserve">Федеральный закон РФ от 19.05.1995 N 81-ФЗ (ред. от  28.03.2017)"О государственных пособиях гражданам, имеющим детей" 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Федеральный закон РФ от 24.11.1995г. № 181-ФЗ (ред. от 29.07.2017) «О социальной защите инвалидов в Российской Федерации» 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Федеральный закон РФ  от 28.12.2013 N 442-ФЗ </w:t>
      </w:r>
      <w:proofErr w:type="gramStart"/>
      <w:r w:rsidRPr="00D93A1A">
        <w:rPr>
          <w:sz w:val="24"/>
          <w:szCs w:val="24"/>
        </w:rPr>
        <w:t xml:space="preserve">( </w:t>
      </w:r>
      <w:proofErr w:type="gramEnd"/>
      <w:r w:rsidRPr="00D93A1A">
        <w:rPr>
          <w:sz w:val="24"/>
          <w:szCs w:val="24"/>
        </w:rPr>
        <w:t xml:space="preserve">ред. от 21.07.2014 )  «Об основах социального обслуживания граждан Российской Федерации» 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Федеральный закон РФ от 12.01.1996 N 8-ФЗ </w:t>
      </w:r>
      <w:proofErr w:type="gramStart"/>
      <w:r w:rsidRPr="00D93A1A">
        <w:rPr>
          <w:sz w:val="24"/>
          <w:szCs w:val="24"/>
        </w:rPr>
        <w:t xml:space="preserve">( </w:t>
      </w:r>
      <w:proofErr w:type="gramEnd"/>
      <w:r w:rsidRPr="00D93A1A">
        <w:rPr>
          <w:sz w:val="24"/>
          <w:szCs w:val="24"/>
        </w:rPr>
        <w:t xml:space="preserve">ред. от 03.07.2016)  «О погребении и </w:t>
      </w:r>
      <w:r w:rsidRPr="00D93A1A">
        <w:rPr>
          <w:spacing w:val="-2"/>
          <w:sz w:val="24"/>
          <w:szCs w:val="24"/>
        </w:rPr>
        <w:t>похоронном деле»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>Федеральный закон  РФ от 01.04.1996г. № 27-ФЗ (ред. от 03.07.2016</w:t>
      </w:r>
      <w:proofErr w:type="gramStart"/>
      <w:r w:rsidRPr="00D93A1A">
        <w:rPr>
          <w:sz w:val="24"/>
          <w:szCs w:val="24"/>
        </w:rPr>
        <w:t xml:space="preserve"> )</w:t>
      </w:r>
      <w:proofErr w:type="gramEnd"/>
      <w:r w:rsidRPr="00D93A1A">
        <w:rPr>
          <w:sz w:val="24"/>
          <w:szCs w:val="24"/>
        </w:rPr>
        <w:t xml:space="preserve"> «Об индивидуальном </w:t>
      </w:r>
      <w:r w:rsidRPr="00D93A1A">
        <w:rPr>
          <w:spacing w:val="-2"/>
          <w:sz w:val="24"/>
          <w:szCs w:val="24"/>
        </w:rPr>
        <w:t>(персонифицированном)     учёте</w:t>
      </w:r>
      <w:r w:rsidRPr="00D93A1A">
        <w:rPr>
          <w:rFonts w:ascii="Arial" w:hAnsi="Arial" w:cs="Arial"/>
          <w:sz w:val="24"/>
          <w:szCs w:val="24"/>
        </w:rPr>
        <w:tab/>
      </w:r>
      <w:r w:rsidRPr="00D93A1A">
        <w:rPr>
          <w:sz w:val="24"/>
          <w:szCs w:val="24"/>
        </w:rPr>
        <w:t>в     системе     государственного пенсионного страхования»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Федеральный закон РФ  от 21.12.1996г. №  159-ФЗ </w:t>
      </w:r>
      <w:proofErr w:type="gramStart"/>
      <w:r w:rsidRPr="00D93A1A">
        <w:rPr>
          <w:sz w:val="24"/>
          <w:szCs w:val="24"/>
        </w:rPr>
        <w:t xml:space="preserve">( </w:t>
      </w:r>
      <w:proofErr w:type="gramEnd"/>
      <w:r w:rsidRPr="00D93A1A">
        <w:rPr>
          <w:sz w:val="24"/>
          <w:szCs w:val="24"/>
        </w:rPr>
        <w:t>ред. от 01.05.2017)  «О дополнительных гарантиях по социальной защите детей-сирот и детей, оставшихся без попечения родителей»</w:t>
      </w:r>
    </w:p>
    <w:p w:rsid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93A1A">
        <w:rPr>
          <w:sz w:val="24"/>
          <w:szCs w:val="24"/>
        </w:rPr>
        <w:t xml:space="preserve">Федеральный закон РФ от   09.01.1997г.   №   5-ФЗ (ред. от  </w:t>
      </w:r>
      <w:proofErr w:type="spellStart"/>
      <w:proofErr w:type="gramStart"/>
      <w:r w:rsidRPr="00D93A1A">
        <w:rPr>
          <w:sz w:val="24"/>
          <w:szCs w:val="24"/>
        </w:rPr>
        <w:t>от</w:t>
      </w:r>
      <w:proofErr w:type="spellEnd"/>
      <w:proofErr w:type="gramEnd"/>
      <w:r w:rsidRPr="00D93A1A">
        <w:rPr>
          <w:sz w:val="24"/>
          <w:szCs w:val="24"/>
        </w:rPr>
        <w:t xml:space="preserve"> 28.12.2013) «О   предоставлении социальных гарантий Героям Социалистического Труда и полным кавалерам ордена Трудовой Славы</w:t>
      </w:r>
      <w:r>
        <w:rPr>
          <w:sz w:val="24"/>
          <w:szCs w:val="24"/>
        </w:rPr>
        <w:t>.</w:t>
      </w:r>
    </w:p>
    <w:p w:rsidR="00D93A1A" w:rsidRPr="00D93A1A" w:rsidRDefault="00D93A1A" w:rsidP="005B0009">
      <w:pPr>
        <w:pStyle w:val="a4"/>
        <w:numPr>
          <w:ilvl w:val="0"/>
          <w:numId w:val="14"/>
        </w:numPr>
        <w:jc w:val="both"/>
        <w:rPr>
          <w:sz w:val="24"/>
          <w:szCs w:val="24"/>
        </w:rPr>
        <w:sectPr w:rsidR="00D93A1A" w:rsidRPr="00D93A1A" w:rsidSect="00DD1EFE">
          <w:footerReference w:type="default" r:id="rId14"/>
          <w:pgSz w:w="11909" w:h="16834"/>
          <w:pgMar w:top="814" w:right="1061" w:bottom="360" w:left="1815" w:header="720" w:footer="720" w:gutter="0"/>
          <w:pgNumType w:start="62"/>
          <w:cols w:space="60"/>
          <w:noEndnote/>
        </w:sectPr>
      </w:pPr>
    </w:p>
    <w:p w:rsidR="00B713E0" w:rsidRPr="00B713E0" w:rsidRDefault="00B713E0" w:rsidP="00D93A1A">
      <w:pPr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6.2.3. Интернет- ресурсы</w:t>
      </w:r>
    </w:p>
    <w:p w:rsidR="00B713E0" w:rsidRPr="00B713E0" w:rsidRDefault="00B713E0" w:rsidP="005B0009">
      <w:pPr>
        <w:numPr>
          <w:ilvl w:val="0"/>
          <w:numId w:val="5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http://government.ru/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интернет-портал Правительства РФ</w:t>
      </w:r>
    </w:p>
    <w:p w:rsidR="00B713E0" w:rsidRPr="00B713E0" w:rsidRDefault="00B713E0" w:rsidP="00B713E0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5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http://www.pfrf.ru/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Пенсионного фонда Российской федерации</w:t>
      </w:r>
    </w:p>
    <w:p w:rsidR="00B713E0" w:rsidRPr="00B713E0" w:rsidRDefault="00B713E0" w:rsidP="00B713E0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5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http://fss.ru/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Фонда социального страхования Российской федерации</w:t>
      </w:r>
    </w:p>
    <w:p w:rsidR="00B713E0" w:rsidRPr="00B713E0" w:rsidRDefault="00B713E0" w:rsidP="00B713E0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5"/>
        </w:numPr>
        <w:tabs>
          <w:tab w:val="left" w:pos="719"/>
        </w:tabs>
        <w:spacing w:after="0" w:line="349" w:lineRule="auto"/>
        <w:ind w:left="707" w:right="20" w:hanging="70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http://www.ffoms.ru/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Федерального Фонда обязательного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медицинского страхования</w:t>
      </w:r>
    </w:p>
    <w:p w:rsidR="00B713E0" w:rsidRPr="00B713E0" w:rsidRDefault="00B713E0" w:rsidP="00B713E0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5"/>
        </w:numPr>
        <w:tabs>
          <w:tab w:val="left" w:pos="719"/>
        </w:tabs>
        <w:spacing w:after="0" w:line="349" w:lineRule="auto"/>
        <w:ind w:left="707" w:hanging="70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http://www.gks.ru/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федеральной службы государственной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статистики</w:t>
      </w:r>
    </w:p>
    <w:p w:rsidR="00B713E0" w:rsidRPr="00B713E0" w:rsidRDefault="00B713E0" w:rsidP="00B713E0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5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http://www.rostrud.ru/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федеральной службы по труду и занятости</w:t>
      </w:r>
    </w:p>
    <w:p w:rsidR="00B713E0" w:rsidRPr="00B713E0" w:rsidRDefault="00B713E0" w:rsidP="00B713E0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5"/>
        </w:numPr>
        <w:tabs>
          <w:tab w:val="left" w:pos="719"/>
        </w:tabs>
        <w:spacing w:after="0" w:line="351" w:lineRule="auto"/>
        <w:ind w:left="707" w:hanging="70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http://www.stavregion.ru/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органов государственной власти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>.</w:t>
      </w:r>
    </w:p>
    <w:p w:rsidR="00B713E0" w:rsidRPr="00B713E0" w:rsidRDefault="00B713E0" w:rsidP="00B713E0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B713E0" w:rsidRDefault="00B713E0" w:rsidP="005B0009">
      <w:pPr>
        <w:numPr>
          <w:ilvl w:val="0"/>
          <w:numId w:val="5"/>
        </w:numPr>
        <w:tabs>
          <w:tab w:val="left" w:pos="719"/>
        </w:tabs>
        <w:spacing w:after="0" w:line="349" w:lineRule="auto"/>
        <w:ind w:left="707" w:hanging="707"/>
        <w:rPr>
          <w:rFonts w:ascii="Times New Roman" w:eastAsia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http://www.5port.ru/memory/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книг для тренировки и улучшения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памяти, внимания</w:t>
      </w:r>
    </w:p>
    <w:p w:rsidR="00B713E0" w:rsidRPr="00B713E0" w:rsidRDefault="00B713E0" w:rsidP="00B713E0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3E0" w:rsidRPr="00D93A1A" w:rsidRDefault="00B713E0" w:rsidP="005B0009">
      <w:pPr>
        <w:numPr>
          <w:ilvl w:val="0"/>
          <w:numId w:val="5"/>
        </w:numPr>
        <w:tabs>
          <w:tab w:val="left" w:pos="719"/>
        </w:tabs>
        <w:spacing w:after="0" w:line="349" w:lineRule="auto"/>
        <w:rPr>
          <w:rFonts w:ascii="Times New Roman" w:eastAsia="Times New Roman" w:hAnsi="Times New Roman" w:cs="Times New Roman"/>
          <w:sz w:val="24"/>
          <w:szCs w:val="24"/>
        </w:rPr>
        <w:sectPr w:rsidR="00B713E0" w:rsidRPr="00D93A1A">
          <w:pgSz w:w="11900" w:h="16838"/>
          <w:pgMar w:top="558" w:right="1126" w:bottom="391" w:left="1133" w:header="0" w:footer="0" w:gutter="0"/>
          <w:cols w:space="720" w:equalWidth="0">
            <w:col w:w="9647"/>
          </w:cols>
        </w:sectPr>
      </w:pP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http://vsetesti.ru/279/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на выявление индивидуально-типологических</w:t>
      </w:r>
      <w:r w:rsidRPr="00B713E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B713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различий.</w:t>
      </w: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58" w:right="1126" w:bottom="391" w:left="1133" w:header="0" w:footer="0" w:gutter="0"/>
          <w:cols w:space="720" w:equalWidth="0">
            <w:col w:w="9647"/>
          </w:cols>
        </w:sectPr>
      </w:pPr>
    </w:p>
    <w:p w:rsidR="00B713E0" w:rsidRPr="00B713E0" w:rsidRDefault="00B713E0" w:rsidP="00B713E0">
      <w:pPr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D93A1A">
      <w:pPr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6.3. Общие требования к организации учебной практик</w:t>
      </w:r>
    </w:p>
    <w:p w:rsidR="00B713E0" w:rsidRPr="00B713E0" w:rsidRDefault="00B713E0" w:rsidP="00B713E0">
      <w:pPr>
        <w:spacing w:line="35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в колледже (при выполнении условий реализации программы практики). Учебная практика может проводиться в организациях (на предприятиях) на основании договоров между организацией и учебным заведением.</w:t>
      </w:r>
    </w:p>
    <w:p w:rsidR="00B713E0" w:rsidRPr="00B713E0" w:rsidRDefault="00B713E0" w:rsidP="00D93A1A">
      <w:pPr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6.4. Кадровое обеспечение образовательного процесса</w:t>
      </w:r>
    </w:p>
    <w:p w:rsidR="00B713E0" w:rsidRPr="00B713E0" w:rsidRDefault="00B713E0" w:rsidP="00D93A1A">
      <w:pPr>
        <w:spacing w:line="349" w:lineRule="auto"/>
        <w:ind w:right="1060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 педагогических к</w:t>
      </w:r>
      <w:r w:rsidR="00D93A1A">
        <w:rPr>
          <w:rFonts w:ascii="Times New Roman" w:eastAsia="Times New Roman" w:hAnsi="Times New Roman" w:cs="Times New Roman"/>
          <w:b/>
          <w:bCs/>
          <w:sz w:val="24"/>
          <w:szCs w:val="24"/>
        </w:rPr>
        <w:t>адров, осуществляющих руководств</w:t>
      </w: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практикой</w:t>
      </w:r>
    </w:p>
    <w:p w:rsidR="00B713E0" w:rsidRPr="00B713E0" w:rsidRDefault="00B713E0" w:rsidP="00B713E0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D93A1A">
      <w:pPr>
        <w:spacing w:line="355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преподавателями дисциплин профессионального цикла, имеющими высшее образование, соответствующее профилю преподаваемой дисциплины (модуля).</w:t>
      </w:r>
    </w:p>
    <w:p w:rsidR="00B713E0" w:rsidRPr="00B713E0" w:rsidRDefault="00B713E0" w:rsidP="00B713E0">
      <w:pPr>
        <w:spacing w:line="355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3E0">
        <w:rPr>
          <w:rFonts w:ascii="Times New Roman" w:eastAsia="Times New Roman" w:hAnsi="Times New Roman" w:cs="Times New Roman"/>
          <w:sz w:val="24"/>
          <w:szCs w:val="24"/>
        </w:rPr>
        <w:t>Организацию и руководство учебной практикой осуществляют руководители практики от образовательного учреждения и от организации (в случае, если обучающийся</w:t>
      </w:r>
      <w:proofErr w:type="gramEnd"/>
      <w:r w:rsidRPr="00B713E0">
        <w:rPr>
          <w:rFonts w:ascii="Times New Roman" w:eastAsia="Times New Roman" w:hAnsi="Times New Roman" w:cs="Times New Roman"/>
          <w:sz w:val="24"/>
          <w:szCs w:val="24"/>
        </w:rPr>
        <w:t xml:space="preserve"> проходит учебную практику в организации).</w:t>
      </w: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pgSz w:w="11900" w:h="16838"/>
          <w:pgMar w:top="558" w:right="1126" w:bottom="391" w:left="1133" w:header="0" w:footer="0" w:gutter="0"/>
          <w:cols w:space="720" w:equalWidth="0">
            <w:col w:w="9647"/>
          </w:cols>
        </w:sectPr>
      </w:pP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58" w:right="1126" w:bottom="391" w:left="1133" w:header="0" w:footer="0" w:gutter="0"/>
          <w:cols w:space="720" w:equalWidth="0">
            <w:col w:w="9647"/>
          </w:cols>
        </w:sectPr>
      </w:pPr>
    </w:p>
    <w:p w:rsidR="00B713E0" w:rsidRPr="00B713E0" w:rsidRDefault="00B713E0" w:rsidP="005B0009">
      <w:pPr>
        <w:numPr>
          <w:ilvl w:val="0"/>
          <w:numId w:val="6"/>
        </w:numPr>
        <w:tabs>
          <w:tab w:val="left" w:pos="756"/>
        </w:tabs>
        <w:spacing w:after="0" w:line="349" w:lineRule="auto"/>
        <w:ind w:left="960" w:right="460" w:hanging="4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 ПРОГРАММЫ УЧЕБНОЙ ПРАКТИКИ ПРОФЕССИОНАЛЬНОГО МОДУЛЯ 01</w:t>
      </w:r>
    </w:p>
    <w:p w:rsidR="00B713E0" w:rsidRPr="00B713E0" w:rsidRDefault="00B713E0" w:rsidP="00B713E0">
      <w:pPr>
        <w:tabs>
          <w:tab w:val="left" w:pos="756"/>
        </w:tabs>
        <w:spacing w:line="349" w:lineRule="auto"/>
        <w:ind w:left="960" w:righ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760"/>
        <w:gridCol w:w="740"/>
        <w:gridCol w:w="920"/>
        <w:gridCol w:w="280"/>
        <w:gridCol w:w="660"/>
        <w:gridCol w:w="620"/>
        <w:gridCol w:w="1020"/>
        <w:gridCol w:w="660"/>
        <w:gridCol w:w="720"/>
        <w:gridCol w:w="160"/>
        <w:gridCol w:w="320"/>
        <w:gridCol w:w="2680"/>
      </w:tblGrid>
      <w:tr w:rsidR="00B713E0" w:rsidRPr="00B713E0" w:rsidTr="00B713E0">
        <w:trPr>
          <w:trHeight w:val="281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показатели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   и    методы</w:t>
            </w:r>
          </w:p>
        </w:tc>
      </w:tr>
      <w:tr w:rsidR="00B713E0" w:rsidRPr="00B713E0" w:rsidTr="00B713E0">
        <w:trPr>
          <w:trHeight w:val="27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10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B713E0" w:rsidRPr="00B713E0" w:rsidTr="00B713E0">
        <w:trPr>
          <w:trHeight w:val="279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5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spacing w:line="258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280" w:type="dxa"/>
            <w:vAlign w:val="bottom"/>
          </w:tcPr>
          <w:p w:rsidR="00B713E0" w:rsidRPr="00B713E0" w:rsidRDefault="00B713E0" w:rsidP="00B713E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vAlign w:val="bottom"/>
          </w:tcPr>
          <w:p w:rsidR="00B713E0" w:rsidRPr="00B713E0" w:rsidRDefault="00B713E0" w:rsidP="00B713E0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680" w:type="dxa"/>
            <w:gridSpan w:val="2"/>
            <w:vAlign w:val="bottom"/>
          </w:tcPr>
          <w:p w:rsidR="00B713E0" w:rsidRPr="00B713E0" w:rsidRDefault="00B713E0" w:rsidP="00B713E0">
            <w:pPr>
              <w:spacing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Накопительная</w:t>
            </w:r>
          </w:p>
        </w:tc>
      </w:tr>
      <w:tr w:rsidR="00B713E0" w:rsidRPr="00B713E0" w:rsidTr="00B713E0">
        <w:trPr>
          <w:trHeight w:val="27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  для  реализации  прав  граждан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</w:p>
        </w:tc>
        <w:tc>
          <w:tcPr>
            <w:tcW w:w="9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640" w:type="dxa"/>
            <w:gridSpan w:val="2"/>
            <w:vAlign w:val="bottom"/>
          </w:tcPr>
          <w:p w:rsidR="00B713E0" w:rsidRPr="00B713E0" w:rsidRDefault="00B713E0" w:rsidP="00B713E0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</w:p>
        </w:tc>
        <w:tc>
          <w:tcPr>
            <w:tcW w:w="1380" w:type="dxa"/>
            <w:gridSpan w:val="2"/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58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защиты;</w:t>
            </w:r>
          </w:p>
        </w:tc>
        <w:tc>
          <w:tcPr>
            <w:tcW w:w="6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прав  граждан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  полнота   и   точность   определения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</w:t>
            </w: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</w:p>
        </w:tc>
        <w:tc>
          <w:tcPr>
            <w:tcW w:w="258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правоотношений,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защиты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  социальной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законодательством в сфере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обеспечения;</w:t>
            </w:r>
          </w:p>
        </w:tc>
        <w:tc>
          <w:tcPr>
            <w:tcW w:w="10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vAlign w:val="bottom"/>
          </w:tcPr>
          <w:p w:rsidR="00B713E0" w:rsidRPr="00B713E0" w:rsidRDefault="00B713E0" w:rsidP="00B713E0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380" w:type="dxa"/>
            <w:gridSpan w:val="2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должностных   лиц   об   изменениях 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640" w:type="dxa"/>
            <w:gridSpan w:val="2"/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</w:p>
        </w:tc>
        <w:tc>
          <w:tcPr>
            <w:tcW w:w="1380" w:type="dxa"/>
            <w:gridSpan w:val="2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 населения;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принятие управленческих решений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 прав   граждан   в   сфере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пенсионного обеспечения и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в соответствии с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законодательством;</w:t>
            </w:r>
          </w:p>
        </w:tc>
        <w:tc>
          <w:tcPr>
            <w:tcW w:w="6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точностьискоростьпоиска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</w:p>
        </w:tc>
        <w:tc>
          <w:tcPr>
            <w:tcW w:w="1680" w:type="dxa"/>
            <w:gridSpan w:val="2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правовых</w:t>
            </w: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решаемой задачей;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корректность  ссылок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нормативно-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при решении</w:t>
            </w: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spacing w:line="26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осуществление  приема  граждан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-Накопительная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граждан по вопросам</w:t>
            </w:r>
          </w:p>
        </w:tc>
        <w:tc>
          <w:tcPr>
            <w:tcW w:w="258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  <w:proofErr w:type="gramEnd"/>
          </w:p>
        </w:tc>
        <w:tc>
          <w:tcPr>
            <w:tcW w:w="1540" w:type="dxa"/>
            <w:gridSpan w:val="3"/>
            <w:vAlign w:val="bottom"/>
          </w:tcPr>
          <w:p w:rsidR="00B713E0" w:rsidRPr="00B713E0" w:rsidRDefault="00B713E0" w:rsidP="00B713E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  обеспечения  и</w:t>
            </w:r>
          </w:p>
        </w:tc>
        <w:tc>
          <w:tcPr>
            <w:tcW w:w="258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защиты;</w:t>
            </w:r>
          </w:p>
        </w:tc>
        <w:tc>
          <w:tcPr>
            <w:tcW w:w="6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B713E0" w:rsidRPr="00B713E0" w:rsidTr="00B713E0">
        <w:trPr>
          <w:trHeight w:val="27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</w:t>
            </w:r>
          </w:p>
        </w:tc>
        <w:tc>
          <w:tcPr>
            <w:tcW w:w="1680" w:type="dxa"/>
            <w:gridSpan w:val="2"/>
            <w:vAlign w:val="bottom"/>
          </w:tcPr>
          <w:p w:rsidR="00B713E0" w:rsidRPr="00B713E0" w:rsidRDefault="00B713E0" w:rsidP="00B713E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правовой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</w:p>
        </w:tc>
        <w:tc>
          <w:tcPr>
            <w:tcW w:w="2400" w:type="dxa"/>
            <w:gridSpan w:val="3"/>
            <w:vAlign w:val="bottom"/>
          </w:tcPr>
          <w:p w:rsidR="00B713E0" w:rsidRPr="00B713E0" w:rsidRDefault="00B713E0" w:rsidP="00B713E0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предъявляемых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практике.</w:t>
            </w: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установленияпенсий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особийв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-Оценка защиты</w:t>
            </w: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1020" w:type="dxa"/>
            <w:vAlign w:val="bottom"/>
          </w:tcPr>
          <w:p w:rsidR="00B713E0" w:rsidRPr="00B713E0" w:rsidRDefault="00B713E0" w:rsidP="00B713E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законодательством;</w:t>
            </w:r>
          </w:p>
        </w:tc>
        <w:tc>
          <w:tcPr>
            <w:tcW w:w="6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4"/>
            <w:vAlign w:val="bottom"/>
          </w:tcPr>
          <w:p w:rsidR="00B713E0" w:rsidRPr="00B713E0" w:rsidRDefault="00B713E0" w:rsidP="00B713E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proofErr w:type="gramEnd"/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 типу  клиента  при  решении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и речевая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аргументации позиции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ПК 1.3.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пакет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прием документов,  необходимых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-Накопительная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 для  назначения</w:t>
            </w: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</w:t>
            </w:r>
          </w:p>
        </w:tc>
        <w:tc>
          <w:tcPr>
            <w:tcW w:w="1680" w:type="dxa"/>
            <w:gridSpan w:val="2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пенсий,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</w:t>
            </w:r>
          </w:p>
        </w:tc>
        <w:tc>
          <w:tcPr>
            <w:tcW w:w="15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компенсаций,</w:t>
            </w:r>
          </w:p>
        </w:tc>
        <w:tc>
          <w:tcPr>
            <w:tcW w:w="1680" w:type="dxa"/>
            <w:gridSpan w:val="2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ежемесячных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компенсаций,</w:t>
            </w: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9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выплат,</w:t>
            </w:r>
          </w:p>
        </w:tc>
        <w:tc>
          <w:tcPr>
            <w:tcW w:w="6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материнског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такжемер</w:t>
            </w:r>
            <w:proofErr w:type="spellEnd"/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 и других социальных выплат,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практике.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 установления пенсий,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-Оценка защиты</w:t>
            </w:r>
          </w:p>
        </w:tc>
      </w:tr>
      <w:tr w:rsidR="00B713E0" w:rsidRPr="00B713E0" w:rsidTr="00B713E0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категориям</w:t>
            </w:r>
          </w:p>
        </w:tc>
        <w:tc>
          <w:tcPr>
            <w:tcW w:w="4120" w:type="dxa"/>
            <w:gridSpan w:val="7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 и других социальных выплат;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  определение   перечня   документов,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 установления пенсий,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  компенсаций,   ежемесячных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выплат,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материнского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E0" w:rsidRPr="00B713E0" w:rsidRDefault="00256B5E" w:rsidP="00B713E0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6" o:spid="_x0000_s1029" style="position:absolute;margin-left:516.05pt;margin-top:-.7pt;width:1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pgSz w:w="11900" w:h="16838"/>
          <w:pgMar w:top="577" w:right="786" w:bottom="391" w:left="78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20"/>
        <w:gridCol w:w="460"/>
        <w:gridCol w:w="300"/>
        <w:gridCol w:w="1140"/>
        <w:gridCol w:w="240"/>
        <w:gridCol w:w="1100"/>
        <w:gridCol w:w="260"/>
        <w:gridCol w:w="360"/>
        <w:gridCol w:w="680"/>
        <w:gridCol w:w="240"/>
        <w:gridCol w:w="160"/>
        <w:gridCol w:w="420"/>
        <w:gridCol w:w="480"/>
        <w:gridCol w:w="500"/>
        <w:gridCol w:w="2680"/>
      </w:tblGrid>
      <w:tr w:rsidR="00B713E0" w:rsidRPr="00B713E0" w:rsidTr="00B713E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(семейного)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капитала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выплат;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пакетов документов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13E0" w:rsidRPr="00B713E0" w:rsidRDefault="00B713E0" w:rsidP="00B713E0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пенсий,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компенсаций;   -   разъяснять   порядок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 недостающих  документов 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их предоставления;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 знание  мер  социальной  поддержки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граждан;</w:t>
            </w: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права на предоставление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и  мер  социальной  поддержки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граждан;</w:t>
            </w: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права, размера и сроков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 страховых  пенсий,  пенсий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погосударственному</w:t>
            </w:r>
            <w:proofErr w:type="spellEnd"/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пенсионному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обеспечению,   пособий,   компенсаций,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ежемесячных</w:t>
            </w:r>
          </w:p>
        </w:tc>
        <w:tc>
          <w:tcPr>
            <w:tcW w:w="1280" w:type="dxa"/>
            <w:gridSpan w:val="3"/>
            <w:vAlign w:val="bottom"/>
          </w:tcPr>
          <w:p w:rsidR="00B713E0" w:rsidRPr="00B713E0" w:rsidRDefault="00B713E0" w:rsidP="00B713E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материнского (семейного) капитала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B713E0" w:rsidRPr="00B713E0" w:rsidRDefault="00B713E0" w:rsidP="00B713E0">
            <w:pPr>
              <w:spacing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280" w:type="dxa"/>
            <w:gridSpan w:val="3"/>
            <w:vAlign w:val="bottom"/>
          </w:tcPr>
          <w:p w:rsidR="00B713E0" w:rsidRPr="00B713E0" w:rsidRDefault="00B713E0" w:rsidP="00B713E0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060" w:type="dxa"/>
            <w:gridSpan w:val="3"/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-Накопительная</w:t>
            </w:r>
          </w:p>
        </w:tc>
      </w:tr>
      <w:tr w:rsidR="00B713E0" w:rsidRPr="00B713E0" w:rsidTr="00B713E0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(назначение,</w:t>
            </w:r>
            <w:proofErr w:type="gramEnd"/>
          </w:p>
        </w:tc>
        <w:tc>
          <w:tcPr>
            <w:tcW w:w="3040" w:type="dxa"/>
            <w:gridSpan w:val="7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назначении  и  об  отказе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B713E0" w:rsidRPr="00B713E0" w:rsidTr="00B713E0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перерасчет,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перевод),</w:t>
            </w:r>
          </w:p>
        </w:tc>
        <w:tc>
          <w:tcPr>
            <w:tcW w:w="13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пенсий,</w:t>
            </w:r>
          </w:p>
        </w:tc>
        <w:tc>
          <w:tcPr>
            <w:tcW w:w="1300" w:type="dxa"/>
            <w:gridSpan w:val="3"/>
            <w:vAlign w:val="bottom"/>
          </w:tcPr>
          <w:p w:rsidR="00B713E0" w:rsidRPr="00B713E0" w:rsidRDefault="00B713E0" w:rsidP="00B713E0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компенсаций,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B713E0" w:rsidRPr="00B713E0" w:rsidTr="00B713E0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индексацию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материнского</w:t>
            </w:r>
          </w:p>
        </w:tc>
        <w:tc>
          <w:tcPr>
            <w:tcW w:w="1440" w:type="dxa"/>
            <w:gridSpan w:val="4"/>
            <w:vAlign w:val="bottom"/>
          </w:tcPr>
          <w:p w:rsidR="00B713E0" w:rsidRPr="00B713E0" w:rsidRDefault="00B713E0" w:rsidP="00B713E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(семейного)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B713E0" w:rsidRPr="00B713E0" w:rsidTr="00B713E0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корректировку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пенсий,</w:t>
            </w: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ежемесячной</w:t>
            </w:r>
          </w:p>
        </w:tc>
        <w:tc>
          <w:tcPr>
            <w:tcW w:w="1280" w:type="dxa"/>
            <w:gridSpan w:val="3"/>
            <w:vAlign w:val="bottom"/>
          </w:tcPr>
          <w:p w:rsidR="00B713E0" w:rsidRPr="00B713E0" w:rsidRDefault="00B713E0" w:rsidP="00B713E0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денежной</w:t>
            </w:r>
          </w:p>
        </w:tc>
        <w:tc>
          <w:tcPr>
            <w:tcW w:w="106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выплаты,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практике.</w:t>
            </w:r>
          </w:p>
        </w:tc>
      </w:tr>
      <w:tr w:rsidR="00B713E0" w:rsidRPr="00B713E0" w:rsidTr="00B713E0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</w:t>
            </w:r>
          </w:p>
        </w:tc>
        <w:tc>
          <w:tcPr>
            <w:tcW w:w="196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920" w:type="dxa"/>
            <w:gridSpan w:val="2"/>
            <w:vAlign w:val="bottom"/>
          </w:tcPr>
          <w:p w:rsidR="00B713E0" w:rsidRPr="00B713E0" w:rsidRDefault="00B713E0" w:rsidP="00B713E0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-Оценка защиты</w:t>
            </w:r>
          </w:p>
        </w:tc>
      </w:tr>
      <w:tr w:rsidR="00B713E0" w:rsidRPr="00B713E0" w:rsidTr="00B713E0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компенсаций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13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социальных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выплат,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</w:tr>
      <w:tr w:rsidR="00B713E0" w:rsidRPr="00B713E0" w:rsidTr="00B713E0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выплат,</w:t>
            </w:r>
          </w:p>
        </w:tc>
        <w:tc>
          <w:tcPr>
            <w:tcW w:w="196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480" w:type="dxa"/>
            <w:gridSpan w:val="6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справочно-правовые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3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технологии.</w:t>
            </w: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скорость и результативность работы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компьютерными</w:t>
            </w: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280" w:type="dxa"/>
            <w:gridSpan w:val="3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индексации</w:t>
            </w: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перерасчета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пенсии;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4"/>
            <w:vAlign w:val="bottom"/>
          </w:tcPr>
          <w:p w:rsidR="00B713E0" w:rsidRPr="00B713E0" w:rsidRDefault="00B713E0" w:rsidP="00B713E0">
            <w:pPr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перерасчета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713E0" w:rsidRPr="00B713E0" w:rsidRDefault="00B713E0" w:rsidP="00B713E0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B713E0" w:rsidRPr="00B713E0" w:rsidRDefault="00B713E0" w:rsidP="00B713E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обстоятельств,</w:t>
            </w:r>
          </w:p>
        </w:tc>
        <w:tc>
          <w:tcPr>
            <w:tcW w:w="1860" w:type="dxa"/>
            <w:gridSpan w:val="5"/>
            <w:vAlign w:val="bottom"/>
          </w:tcPr>
          <w:p w:rsidR="00B713E0" w:rsidRPr="00B713E0" w:rsidRDefault="00B713E0" w:rsidP="00B713E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страховой  части  трудовой  пенсии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старости  и  инвалидности,  перевод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вида пенсии на другой.</w:t>
            </w: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3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-правильность</w:t>
            </w: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индексации пенсии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формирования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</w:t>
            </w:r>
          </w:p>
        </w:tc>
      </w:tr>
      <w:tr w:rsidR="00B713E0" w:rsidRPr="00B713E0" w:rsidTr="00B713E0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пенсионных и личных дел получателей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480" w:type="dxa"/>
            <w:gridSpan w:val="3"/>
            <w:vAlign w:val="bottom"/>
          </w:tcPr>
          <w:p w:rsidR="00B713E0" w:rsidRPr="00B713E0" w:rsidRDefault="00B713E0" w:rsidP="00B713E0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пенсий,</w:t>
            </w: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  и  пособий,  других  социальных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713E0" w:rsidRPr="00B713E0" w:rsidTr="00B713E0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134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выплат;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выплат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дел</w:t>
            </w:r>
          </w:p>
        </w:tc>
        <w:tc>
          <w:tcPr>
            <w:tcW w:w="1500" w:type="dxa"/>
            <w:gridSpan w:val="4"/>
            <w:vAlign w:val="bottom"/>
          </w:tcPr>
          <w:p w:rsidR="00B713E0" w:rsidRPr="00B713E0" w:rsidRDefault="00B713E0" w:rsidP="00B713E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  и  других  социальных  выплат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работ,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</w:t>
            </w:r>
            <w:proofErr w:type="gramEnd"/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хранения;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правильного хранения дел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получателей пенсий, пособий и других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социальных  выплат  в  соответствии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предъявляемыми требованиями;</w:t>
            </w: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передача дел в архив.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720" w:type="dxa"/>
            <w:vAlign w:val="bottom"/>
          </w:tcPr>
          <w:p w:rsidR="00B713E0" w:rsidRPr="00B713E0" w:rsidRDefault="00B713E0" w:rsidP="00B713E0">
            <w:pPr>
              <w:spacing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Консультировать</w:t>
            </w:r>
          </w:p>
        </w:tc>
        <w:tc>
          <w:tcPr>
            <w:tcW w:w="1600" w:type="dxa"/>
            <w:gridSpan w:val="3"/>
            <w:vAlign w:val="bottom"/>
          </w:tcPr>
          <w:p w:rsidR="00B713E0" w:rsidRPr="00B713E0" w:rsidRDefault="00B713E0" w:rsidP="00B713E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-правильность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точность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-Накопительная</w:t>
            </w:r>
          </w:p>
        </w:tc>
      </w:tr>
      <w:tr w:rsidR="00B713E0" w:rsidRPr="00B713E0" w:rsidTr="00B713E0">
        <w:trPr>
          <w:trHeight w:val="282"/>
        </w:trPr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 и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делового</w:t>
            </w: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</w:tbl>
    <w:p w:rsidR="00B713E0" w:rsidRPr="00B713E0" w:rsidRDefault="00B713E0" w:rsidP="00B713E0">
      <w:pPr>
        <w:spacing w:line="84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pgSz w:w="11900" w:h="16838"/>
          <w:pgMar w:top="546" w:right="786" w:bottom="391" w:left="780" w:header="0" w:footer="0" w:gutter="0"/>
          <w:cols w:space="720" w:equalWidth="0">
            <w:col w:w="10340"/>
          </w:cols>
        </w:sectPr>
      </w:pPr>
    </w:p>
    <w:p w:rsidR="00B713E0" w:rsidRPr="00B713E0" w:rsidRDefault="00B713E0" w:rsidP="00B713E0">
      <w:pPr>
        <w:ind w:left="9760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46" w:right="786" w:bottom="391" w:left="78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760"/>
        <w:gridCol w:w="300"/>
        <w:gridCol w:w="580"/>
        <w:gridCol w:w="800"/>
        <w:gridCol w:w="300"/>
        <w:gridCol w:w="460"/>
        <w:gridCol w:w="440"/>
        <w:gridCol w:w="240"/>
        <w:gridCol w:w="380"/>
        <w:gridCol w:w="500"/>
        <w:gridCol w:w="580"/>
        <w:gridCol w:w="220"/>
        <w:gridCol w:w="200"/>
        <w:gridCol w:w="780"/>
        <w:gridCol w:w="340"/>
        <w:gridCol w:w="1080"/>
        <w:gridCol w:w="580"/>
        <w:gridCol w:w="180"/>
        <w:gridCol w:w="420"/>
        <w:gridCol w:w="420"/>
        <w:gridCol w:w="30"/>
      </w:tblGrid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юридических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оказании</w:t>
            </w:r>
            <w:proofErr w:type="gramEnd"/>
          </w:p>
        </w:tc>
        <w:tc>
          <w:tcPr>
            <w:tcW w:w="1920" w:type="dxa"/>
            <w:gridSpan w:val="5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и представителей юридических</w:t>
            </w:r>
          </w:p>
        </w:tc>
        <w:tc>
          <w:tcPr>
            <w:tcW w:w="2260" w:type="dxa"/>
            <w:gridSpan w:val="4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76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440" w:type="dxa"/>
            <w:vAlign w:val="bottom"/>
          </w:tcPr>
          <w:p w:rsidR="00B713E0" w:rsidRPr="00B713E0" w:rsidRDefault="00B713E0" w:rsidP="00B713E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B713E0" w:rsidRPr="00B713E0" w:rsidRDefault="00B713E0" w:rsidP="00B713E0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</w:p>
        </w:tc>
        <w:tc>
          <w:tcPr>
            <w:tcW w:w="166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практике.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10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 социальной защиты;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4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300" w:type="dxa"/>
            <w:gridSpan w:val="3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этических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1560" w:type="dxa"/>
            <w:gridSpan w:val="4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принципов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этики;</w:t>
            </w:r>
          </w:p>
        </w:tc>
        <w:tc>
          <w:tcPr>
            <w:tcW w:w="4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6"/>
            <w:vAlign w:val="bottom"/>
          </w:tcPr>
          <w:p w:rsidR="00B713E0" w:rsidRPr="00B713E0" w:rsidRDefault="00B713E0" w:rsidP="00B713E0">
            <w:pPr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публичного</w:t>
            </w:r>
          </w:p>
        </w:tc>
        <w:tc>
          <w:tcPr>
            <w:tcW w:w="1460" w:type="dxa"/>
            <w:gridSpan w:val="3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выступления</w:t>
            </w:r>
          </w:p>
        </w:tc>
        <w:tc>
          <w:tcPr>
            <w:tcW w:w="420" w:type="dxa"/>
            <w:gridSpan w:val="2"/>
            <w:vAlign w:val="bottom"/>
          </w:tcPr>
          <w:p w:rsidR="00B713E0" w:rsidRPr="00B713E0" w:rsidRDefault="00B713E0" w:rsidP="00B713E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вопросам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пенсионного обеспечения и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защиты;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грамотность, четкость и точность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психологического контакта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 клиентами;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4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1500" w:type="dxa"/>
            <w:gridSpan w:val="4"/>
            <w:vAlign w:val="bottom"/>
          </w:tcPr>
          <w:p w:rsidR="00B713E0" w:rsidRPr="00B713E0" w:rsidRDefault="00B713E0" w:rsidP="00B713E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тактики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с лицами пожилого возраста и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1680" w:type="dxa"/>
            <w:gridSpan w:val="4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  решении</w:t>
            </w: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пенсионного обеспечения и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640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40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</w:t>
            </w:r>
            <w:proofErr w:type="gramEnd"/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40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54"/>
        </w:trPr>
        <w:tc>
          <w:tcPr>
            <w:tcW w:w="2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компетенции)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58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 1.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 ясность   определения   роли   своей</w:t>
            </w:r>
          </w:p>
        </w:tc>
        <w:tc>
          <w:tcPr>
            <w:tcW w:w="1840" w:type="dxa"/>
            <w:gridSpan w:val="3"/>
            <w:vAlign w:val="bottom"/>
          </w:tcPr>
          <w:p w:rsidR="00B713E0" w:rsidRPr="00B713E0" w:rsidRDefault="00B713E0" w:rsidP="00B713E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D93A1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  профессии  в  обществе</w:t>
            </w:r>
            <w:r w:rsidR="00D93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gridSpan w:val="3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   отчет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</w:p>
        </w:tc>
        <w:tc>
          <w:tcPr>
            <w:tcW w:w="106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</w:t>
            </w:r>
            <w:proofErr w:type="gramEnd"/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к ней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</w:t>
            </w:r>
            <w:proofErr w:type="gramEnd"/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D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5"/>
            <w:vAlign w:val="bottom"/>
          </w:tcPr>
          <w:p w:rsidR="00B713E0" w:rsidRPr="00B713E0" w:rsidRDefault="00B713E0" w:rsidP="00B713E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780" w:type="dxa"/>
            <w:gridSpan w:val="4"/>
            <w:vAlign w:val="bottom"/>
          </w:tcPr>
          <w:p w:rsidR="00B713E0" w:rsidRPr="00B713E0" w:rsidRDefault="00B713E0" w:rsidP="00B713E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,   проектах,   выставках,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заключения договора о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9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  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планировать собственную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  <w:tc>
          <w:tcPr>
            <w:tcW w:w="182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8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</w:t>
            </w:r>
          </w:p>
        </w:tc>
        <w:tc>
          <w:tcPr>
            <w:tcW w:w="1820" w:type="dxa"/>
            <w:gridSpan w:val="5"/>
            <w:vAlign w:val="bottom"/>
          </w:tcPr>
          <w:p w:rsidR="00B713E0" w:rsidRPr="00B713E0" w:rsidRDefault="00D93A1A" w:rsidP="00B713E0">
            <w:pPr>
              <w:spacing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="00B713E0"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1080" w:type="dxa"/>
            <w:gridSpan w:val="2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2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2420" w:type="dxa"/>
            <w:gridSpan w:val="4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</w:tc>
        <w:tc>
          <w:tcPr>
            <w:tcW w:w="182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(направлена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330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эффективность</w:t>
            </w:r>
          </w:p>
        </w:tc>
        <w:tc>
          <w:tcPr>
            <w:tcW w:w="1200" w:type="dxa"/>
            <w:gridSpan w:val="3"/>
            <w:vAlign w:val="bottom"/>
          </w:tcPr>
          <w:p w:rsidR="00B713E0" w:rsidRPr="00B713E0" w:rsidRDefault="00D93A1A" w:rsidP="00D93A1A">
            <w:pPr>
              <w:spacing w:line="3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="00B713E0"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1120" w:type="dxa"/>
            <w:gridSpan w:val="3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1780" w:type="dxa"/>
            <w:gridSpan w:val="4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23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качество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</w:p>
        </w:tc>
        <w:tc>
          <w:tcPr>
            <w:tcW w:w="2260" w:type="dxa"/>
            <w:gridSpan w:val="4"/>
            <w:vAlign w:val="bottom"/>
          </w:tcPr>
          <w:p w:rsidR="00B713E0" w:rsidRPr="00B713E0" w:rsidRDefault="00B713E0" w:rsidP="00B713E0">
            <w:pPr>
              <w:spacing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10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компетенций,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1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10"/>
            <w:vMerge w:val="restart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11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10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проявленных</w:t>
            </w:r>
          </w:p>
        </w:tc>
        <w:tc>
          <w:tcPr>
            <w:tcW w:w="180" w:type="dxa"/>
            <w:vMerge w:val="restart"/>
            <w:vAlign w:val="bottom"/>
          </w:tcPr>
          <w:p w:rsidR="00B713E0" w:rsidRPr="00B713E0" w:rsidRDefault="00B713E0" w:rsidP="00B713E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1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B713E0" w:rsidRPr="00B713E0" w:rsidRDefault="00D93A1A" w:rsidP="00D93A1A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13E0"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 сути  </w:t>
            </w:r>
            <w:proofErr w:type="gramStart"/>
            <w:r w:rsidR="00B713E0"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660" w:type="dxa"/>
            <w:gridSpan w:val="2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18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работы);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9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B713E0" w:rsidRPr="00B713E0" w:rsidRDefault="00B713E0" w:rsidP="00B713E0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</w:tc>
        <w:tc>
          <w:tcPr>
            <w:tcW w:w="4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17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B713E0" w:rsidRPr="00B713E0" w:rsidRDefault="00B713E0" w:rsidP="00B713E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связь: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5B0009">
        <w:trPr>
          <w:trHeight w:val="10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3E0" w:rsidRPr="00B713E0" w:rsidRDefault="00D93A1A" w:rsidP="005B0009">
            <w:r>
              <w:rPr>
                <w:rFonts w:eastAsia="Times New Roman"/>
              </w:rPr>
              <w:t>-</w:t>
            </w:r>
            <w:r w:rsidR="00B713E0" w:rsidRPr="00B713E0">
              <w:rPr>
                <w:rFonts w:eastAsia="Times New Roman"/>
              </w:rPr>
              <w:t xml:space="preserve"> умение формулировать цель и задачи</w:t>
            </w:r>
          </w:p>
        </w:tc>
        <w:tc>
          <w:tcPr>
            <w:tcW w:w="1080" w:type="dxa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5B0009">
        <w:trPr>
          <w:trHeight w:val="24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spacing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43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предстоящей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6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5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 -умение  оценивать  и  анализировать</w:t>
            </w:r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и результат.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 3.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решения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4"/>
            <w:vAlign w:val="bottom"/>
          </w:tcPr>
          <w:p w:rsidR="00B713E0" w:rsidRPr="00B713E0" w:rsidRDefault="00B713E0" w:rsidP="00B713E0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</w:t>
            </w:r>
          </w:p>
        </w:tc>
        <w:tc>
          <w:tcPr>
            <w:tcW w:w="1080" w:type="dxa"/>
            <w:gridSpan w:val="2"/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возможного</w:t>
            </w:r>
          </w:p>
        </w:tc>
        <w:tc>
          <w:tcPr>
            <w:tcW w:w="1660" w:type="dxa"/>
            <w:gridSpan w:val="2"/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</w:t>
            </w: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680" w:type="dxa"/>
            <w:gridSpan w:val="2"/>
            <w:vAlign w:val="bottom"/>
          </w:tcPr>
          <w:p w:rsidR="00B713E0" w:rsidRPr="00B713E0" w:rsidRDefault="00B713E0" w:rsidP="00B713E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решении 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  <w:proofErr w:type="gramEnd"/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нестандартных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</w:tc>
        <w:tc>
          <w:tcPr>
            <w:tcW w:w="2320" w:type="dxa"/>
            <w:gridSpan w:val="6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задач</w:t>
            </w:r>
          </w:p>
        </w:tc>
        <w:tc>
          <w:tcPr>
            <w:tcW w:w="2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66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</w:t>
            </w:r>
          </w:p>
        </w:tc>
        <w:tc>
          <w:tcPr>
            <w:tcW w:w="7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13E0" w:rsidRPr="00B713E0" w:rsidRDefault="00B713E0" w:rsidP="00B713E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реализации прав граждан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4"/>
        </w:trPr>
        <w:tc>
          <w:tcPr>
            <w:tcW w:w="2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практике.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E0" w:rsidRPr="00B713E0" w:rsidRDefault="00256B5E" w:rsidP="00B713E0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7" o:spid="_x0000_s1030" style="position:absolute;margin-left:516.05pt;margin-top:-.7pt;width:1pt;height:.9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pgSz w:w="11900" w:h="16838"/>
          <w:pgMar w:top="546" w:right="786" w:bottom="391" w:left="780" w:header="0" w:footer="0" w:gutter="0"/>
          <w:cols w:space="720" w:equalWidth="0">
            <w:col w:w="10340"/>
          </w:cols>
        </w:sectPr>
      </w:pPr>
    </w:p>
    <w:p w:rsidR="00B713E0" w:rsidRPr="00B713E0" w:rsidRDefault="00B713E0" w:rsidP="00B713E0">
      <w:pPr>
        <w:spacing w:line="64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ind w:left="9760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46" w:right="786" w:bottom="391" w:left="78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60"/>
        <w:gridCol w:w="380"/>
        <w:gridCol w:w="400"/>
        <w:gridCol w:w="680"/>
        <w:gridCol w:w="320"/>
        <w:gridCol w:w="320"/>
        <w:gridCol w:w="640"/>
        <w:gridCol w:w="540"/>
        <w:gridCol w:w="260"/>
        <w:gridCol w:w="460"/>
        <w:gridCol w:w="180"/>
        <w:gridCol w:w="480"/>
        <w:gridCol w:w="560"/>
        <w:gridCol w:w="600"/>
        <w:gridCol w:w="400"/>
        <w:gridCol w:w="580"/>
        <w:gridCol w:w="840"/>
        <w:gridCol w:w="360"/>
        <w:gridCol w:w="900"/>
        <w:gridCol w:w="30"/>
      </w:tblGrid>
      <w:tr w:rsidR="00B713E0" w:rsidRPr="00B713E0" w:rsidTr="00B713E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социальной защиты;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рациональность</w:t>
            </w:r>
          </w:p>
        </w:tc>
        <w:tc>
          <w:tcPr>
            <w:tcW w:w="1120" w:type="dxa"/>
            <w:gridSpan w:val="3"/>
            <w:vAlign w:val="bottom"/>
          </w:tcPr>
          <w:p w:rsidR="00B713E0" w:rsidRPr="00B713E0" w:rsidRDefault="00B713E0" w:rsidP="00B713E0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660" w:type="dxa"/>
            <w:gridSpan w:val="2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реализации прав граждан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440" w:type="dxa"/>
            <w:gridSpan w:val="4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</w:t>
            </w:r>
          </w:p>
        </w:tc>
        <w:tc>
          <w:tcPr>
            <w:tcW w:w="1640" w:type="dxa"/>
            <w:gridSpan w:val="3"/>
            <w:vAlign w:val="bottom"/>
          </w:tcPr>
          <w:p w:rsidR="00B713E0" w:rsidRPr="00B713E0" w:rsidRDefault="00B713E0" w:rsidP="00B713E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социальной защиты;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6"/>
            <w:vAlign w:val="bottom"/>
          </w:tcPr>
          <w:p w:rsidR="00B713E0" w:rsidRPr="00B713E0" w:rsidRDefault="00B713E0" w:rsidP="00B713E0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самоанализа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9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профессиональных задач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3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  4. 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поиск,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vAlign w:val="bottom"/>
          </w:tcPr>
          <w:p w:rsidR="00B713E0" w:rsidRPr="00B713E0" w:rsidRDefault="00B713E0" w:rsidP="00B713E0">
            <w:pPr>
              <w:spacing w:line="263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720" w:type="dxa"/>
            <w:gridSpan w:val="2"/>
            <w:vAlign w:val="bottom"/>
          </w:tcPr>
          <w:p w:rsidR="00B713E0" w:rsidRPr="00B713E0" w:rsidRDefault="00B713E0" w:rsidP="00B713E0">
            <w:pPr>
              <w:spacing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3"/>
            <w:vAlign w:val="bottom"/>
          </w:tcPr>
          <w:p w:rsidR="00B713E0" w:rsidRPr="00B713E0" w:rsidRDefault="00B713E0" w:rsidP="00B713E0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7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оценку информации,</w:t>
            </w: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spacing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713E0" w:rsidRPr="00B713E0" w:rsidRDefault="00B713E0" w:rsidP="00B713E0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</w:t>
            </w:r>
            <w:proofErr w:type="gramEnd"/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4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постановки</w:t>
            </w:r>
            <w:proofErr w:type="gramEnd"/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4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решения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960" w:type="dxa"/>
            <w:gridSpan w:val="2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1920" w:type="dxa"/>
            <w:gridSpan w:val="5"/>
            <w:vAlign w:val="bottom"/>
          </w:tcPr>
          <w:p w:rsidR="00B713E0" w:rsidRPr="00B713E0" w:rsidRDefault="00B713E0" w:rsidP="00B713E0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практике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6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задач,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источников, включая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321"/>
        </w:trPr>
        <w:tc>
          <w:tcPr>
            <w:tcW w:w="29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9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выполнении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самостоятельной работы;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spacing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4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vAlign w:val="bottom"/>
          </w:tcPr>
          <w:p w:rsidR="00B713E0" w:rsidRPr="00B713E0" w:rsidRDefault="00B713E0" w:rsidP="00B713E0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120" w:type="dxa"/>
            <w:gridSpan w:val="3"/>
            <w:vAlign w:val="bottom"/>
          </w:tcPr>
          <w:p w:rsidR="00B713E0" w:rsidRPr="00B713E0" w:rsidRDefault="00B713E0" w:rsidP="00B713E0">
            <w:pPr>
              <w:spacing w:line="263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</w:t>
            </w: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8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сайтов  нормативно  -  правовой  базы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4"/>
        </w:trPr>
        <w:tc>
          <w:tcPr>
            <w:tcW w:w="2220" w:type="dxa"/>
            <w:gridSpan w:val="4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  <w:gridSpan w:val="3"/>
            <w:vAlign w:val="bottom"/>
          </w:tcPr>
          <w:p w:rsidR="00B713E0" w:rsidRPr="00B713E0" w:rsidRDefault="00B713E0" w:rsidP="00B713E0">
            <w:pPr>
              <w:spacing w:line="264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spacing w:line="264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4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B713E0" w:rsidRPr="00B713E0" w:rsidRDefault="00B713E0" w:rsidP="00B713E0">
            <w:pPr>
              <w:spacing w:line="26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глобальных,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6"/>
        </w:trPr>
        <w:tc>
          <w:tcPr>
            <w:tcW w:w="2220" w:type="dxa"/>
            <w:gridSpan w:val="4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федеральном,   региональном, 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местном</w:t>
            </w:r>
            <w:proofErr w:type="gramEnd"/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8"/>
        </w:trPr>
        <w:tc>
          <w:tcPr>
            <w:tcW w:w="2220" w:type="dxa"/>
            <w:gridSpan w:val="4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справочно</w:t>
            </w:r>
            <w:proofErr w:type="spellEnd"/>
            <w:r w:rsidRPr="00B713E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52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 6.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0" w:type="dxa"/>
            <w:gridSpan w:val="9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соблюдения этических норм</w:t>
            </w: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7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команде, обеспечивать ее</w:t>
            </w: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правил  взаимодействия  с  коллегами,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коммуникативными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4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сплочение,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2880" w:type="dxa"/>
            <w:gridSpan w:val="7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способностями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6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коллегами,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0" w:type="dxa"/>
            <w:gridSpan w:val="9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владения приемами ведения</w:t>
            </w: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306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 потребителями</w:t>
            </w: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дискуссии, диспута, диалога, монолога;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4"/>
            <w:vAlign w:val="bottom"/>
          </w:tcPr>
          <w:p w:rsidR="00B713E0" w:rsidRPr="00B713E0" w:rsidRDefault="00B713E0" w:rsidP="00B713E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820" w:type="dxa"/>
            <w:gridSpan w:val="4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    7.   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   на    себя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vAlign w:val="bottom"/>
          </w:tcPr>
          <w:p w:rsidR="00B713E0" w:rsidRPr="00B713E0" w:rsidRDefault="00B713E0" w:rsidP="00B713E0">
            <w:pPr>
              <w:spacing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7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spacing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</w:t>
            </w:r>
          </w:p>
        </w:tc>
        <w:tc>
          <w:tcPr>
            <w:tcW w:w="1380" w:type="dxa"/>
            <w:gridSpan w:val="4"/>
            <w:vAlign w:val="bottom"/>
          </w:tcPr>
          <w:p w:rsidR="00B713E0" w:rsidRPr="00B713E0" w:rsidRDefault="00B713E0" w:rsidP="00B713E0">
            <w:pPr>
              <w:spacing w:line="26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результатов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команды</w:t>
            </w:r>
          </w:p>
        </w:tc>
        <w:tc>
          <w:tcPr>
            <w:tcW w:w="960" w:type="dxa"/>
            <w:gridSpan w:val="2"/>
            <w:vAlign w:val="bottom"/>
          </w:tcPr>
          <w:p w:rsidR="00B713E0" w:rsidRPr="00B713E0" w:rsidRDefault="00B713E0" w:rsidP="00B713E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работы;</w:t>
            </w:r>
          </w:p>
        </w:tc>
        <w:tc>
          <w:tcPr>
            <w:tcW w:w="5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(подчиненных),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0" w:type="dxa"/>
            <w:gridSpan w:val="9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 выполнения  обязанностей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обучающихся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306"/>
        </w:trPr>
        <w:tc>
          <w:tcPr>
            <w:tcW w:w="2220" w:type="dxa"/>
            <w:gridSpan w:val="4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 заданий.</w:t>
            </w: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9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их распределением;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1120" w:type="dxa"/>
            <w:gridSpan w:val="3"/>
            <w:vAlign w:val="bottom"/>
          </w:tcPr>
          <w:p w:rsidR="00B713E0" w:rsidRPr="00B713E0" w:rsidRDefault="00B713E0" w:rsidP="00B713E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160" w:type="dxa"/>
            <w:gridSpan w:val="2"/>
            <w:vAlign w:val="bottom"/>
          </w:tcPr>
          <w:p w:rsidR="00B713E0" w:rsidRPr="00B713E0" w:rsidRDefault="00B713E0" w:rsidP="00B713E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при выполнении задач практики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   основе   наблюдения,   построение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9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и разработка рекомендаций.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 9.</w:t>
            </w:r>
          </w:p>
        </w:tc>
        <w:tc>
          <w:tcPr>
            <w:tcW w:w="1920" w:type="dxa"/>
            <w:gridSpan w:val="4"/>
            <w:vAlign w:val="bottom"/>
          </w:tcPr>
          <w:p w:rsidR="00B713E0" w:rsidRPr="00B713E0" w:rsidRDefault="00B713E0" w:rsidP="00B713E0">
            <w:pPr>
              <w:spacing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vAlign w:val="bottom"/>
          </w:tcPr>
          <w:p w:rsidR="00B713E0" w:rsidRPr="00B713E0" w:rsidRDefault="00B713E0" w:rsidP="00B713E0">
            <w:pPr>
              <w:spacing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готовность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B713E0" w:rsidRPr="00B713E0" w:rsidRDefault="00B713E0" w:rsidP="00B713E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7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постоянного</w:t>
            </w: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</w:t>
            </w:r>
          </w:p>
        </w:tc>
        <w:tc>
          <w:tcPr>
            <w:tcW w:w="1380" w:type="dxa"/>
            <w:gridSpan w:val="4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правовой базы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пенсионного обеспечения и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защиты;</w:t>
            </w:r>
          </w:p>
        </w:tc>
        <w:tc>
          <w:tcPr>
            <w:tcW w:w="5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анализ  </w:t>
            </w:r>
            <w:proofErr w:type="gramStart"/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действующего</w:t>
            </w:r>
            <w:proofErr w:type="gramEnd"/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  области  пенсионного  обеспечения  и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 11.</w:t>
            </w:r>
          </w:p>
        </w:tc>
        <w:tc>
          <w:tcPr>
            <w:tcW w:w="1240" w:type="dxa"/>
            <w:gridSpan w:val="3"/>
            <w:vAlign w:val="bottom"/>
          </w:tcPr>
          <w:p w:rsidR="00B713E0" w:rsidRPr="00B713E0" w:rsidRDefault="00B713E0" w:rsidP="00B713E0">
            <w:pPr>
              <w:spacing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1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4"/>
            <w:vAlign w:val="bottom"/>
          </w:tcPr>
          <w:p w:rsidR="00B713E0" w:rsidRPr="00B713E0" w:rsidRDefault="00B713E0" w:rsidP="00B713E0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этикет,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spacing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</w:p>
        </w:tc>
        <w:tc>
          <w:tcPr>
            <w:tcW w:w="2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B713E0" w:rsidRPr="00B713E0" w:rsidRDefault="00B713E0" w:rsidP="00B713E0">
            <w:pPr>
              <w:spacing w:line="27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spacing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780" w:type="dxa"/>
            <w:gridSpan w:val="3"/>
            <w:vAlign w:val="bottom"/>
          </w:tcPr>
          <w:p w:rsidR="00B713E0" w:rsidRPr="00B713E0" w:rsidRDefault="00B713E0" w:rsidP="00B713E0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7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психологические</w:t>
            </w: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5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3440" w:type="dxa"/>
            <w:gridSpan w:val="8"/>
            <w:vAlign w:val="bottom"/>
          </w:tcPr>
          <w:p w:rsidR="00B713E0" w:rsidRPr="00B713E0" w:rsidRDefault="00B713E0" w:rsidP="00B713E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 отношений;</w:t>
            </w:r>
          </w:p>
        </w:tc>
        <w:tc>
          <w:tcPr>
            <w:tcW w:w="6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 культуры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6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общения,  нормы  и  правила</w:t>
            </w: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  знание  правил  общения  с  лицами</w:t>
            </w: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94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пожилого   возраста   и   инвалидами;</w:t>
            </w:r>
          </w:p>
        </w:tc>
        <w:tc>
          <w:tcPr>
            <w:tcW w:w="1420" w:type="dxa"/>
            <w:gridSpan w:val="2"/>
            <w:vAlign w:val="bottom"/>
          </w:tcPr>
          <w:p w:rsidR="00B713E0" w:rsidRPr="00B713E0" w:rsidRDefault="00B713E0" w:rsidP="00B713E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публичного</w:t>
            </w:r>
          </w:p>
        </w:tc>
        <w:tc>
          <w:tcPr>
            <w:tcW w:w="1380" w:type="dxa"/>
            <w:gridSpan w:val="4"/>
            <w:vAlign w:val="bottom"/>
          </w:tcPr>
          <w:p w:rsidR="00B713E0" w:rsidRPr="00B713E0" w:rsidRDefault="00B713E0" w:rsidP="00B71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560" w:type="dxa"/>
            <w:vAlign w:val="bottom"/>
          </w:tcPr>
          <w:p w:rsidR="00B713E0" w:rsidRPr="00B713E0" w:rsidRDefault="00B713E0" w:rsidP="00B7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</w:p>
        </w:tc>
        <w:tc>
          <w:tcPr>
            <w:tcW w:w="5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аргументации позиции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6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460" w:type="dxa"/>
            <w:vAlign w:val="bottom"/>
          </w:tcPr>
          <w:p w:rsidR="00B713E0" w:rsidRPr="00B713E0" w:rsidRDefault="00B713E0" w:rsidP="00B713E0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</w:tc>
        <w:tc>
          <w:tcPr>
            <w:tcW w:w="320" w:type="dxa"/>
            <w:vAlign w:val="bottom"/>
          </w:tcPr>
          <w:p w:rsidR="00B713E0" w:rsidRPr="00B713E0" w:rsidRDefault="00B713E0" w:rsidP="00B713E0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vAlign w:val="bottom"/>
          </w:tcPr>
          <w:p w:rsidR="00B713E0" w:rsidRPr="00B713E0" w:rsidRDefault="00B713E0" w:rsidP="00B713E0">
            <w:pPr>
              <w:spacing w:line="26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380" w:type="dxa"/>
            <w:gridSpan w:val="4"/>
            <w:vAlign w:val="bottom"/>
          </w:tcPr>
          <w:p w:rsidR="00B713E0" w:rsidRPr="00B713E0" w:rsidRDefault="00B713E0" w:rsidP="00B713E0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4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нетерпимость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E0" w:rsidRPr="00B713E0" w:rsidRDefault="00256B5E" w:rsidP="00B713E0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8" o:spid="_x0000_s1031" style="position:absolute;margin-left:516.05pt;margin-top:-.7pt;width:1pt;height:.9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pgSz w:w="11900" w:h="16838"/>
          <w:pgMar w:top="546" w:right="786" w:bottom="391" w:left="780" w:header="0" w:footer="0" w:gutter="0"/>
          <w:cols w:space="720" w:equalWidth="0">
            <w:col w:w="10340"/>
          </w:cols>
        </w:sectPr>
      </w:pPr>
    </w:p>
    <w:p w:rsidR="00B713E0" w:rsidRPr="00B713E0" w:rsidRDefault="00B713E0" w:rsidP="00B713E0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ind w:left="9760"/>
        <w:rPr>
          <w:rFonts w:ascii="Times New Roman" w:hAnsi="Times New Roman" w:cs="Times New Roman"/>
          <w:sz w:val="24"/>
          <w:szCs w:val="24"/>
        </w:rPr>
      </w:pPr>
      <w:r w:rsidRPr="00B713E0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B713E0" w:rsidRPr="00B713E0" w:rsidRDefault="00B713E0" w:rsidP="00B713E0">
      <w:pPr>
        <w:rPr>
          <w:rFonts w:ascii="Times New Roman" w:hAnsi="Times New Roman" w:cs="Times New Roman"/>
          <w:sz w:val="24"/>
          <w:szCs w:val="24"/>
        </w:rPr>
        <w:sectPr w:rsidR="00B713E0" w:rsidRPr="00B713E0">
          <w:type w:val="continuous"/>
          <w:pgSz w:w="11900" w:h="16838"/>
          <w:pgMar w:top="546" w:right="786" w:bottom="391" w:left="78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200"/>
        <w:gridCol w:w="1600"/>
        <w:gridCol w:w="1560"/>
        <w:gridCol w:w="1080"/>
        <w:gridCol w:w="2680"/>
      </w:tblGrid>
      <w:tr w:rsidR="00B713E0" w:rsidRPr="00B713E0" w:rsidTr="00B713E0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коррупционному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служащих;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поведению.</w:t>
            </w: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1560" w:type="dxa"/>
            <w:vAlign w:val="bottom"/>
          </w:tcPr>
          <w:p w:rsidR="00B713E0" w:rsidRPr="00B713E0" w:rsidRDefault="00B713E0" w:rsidP="00B713E0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и   муниципальных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713E0" w:rsidRPr="00B713E0" w:rsidRDefault="00B713E0" w:rsidP="00B713E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служащих;</w:t>
            </w:r>
          </w:p>
        </w:tc>
        <w:tc>
          <w:tcPr>
            <w:tcW w:w="1560" w:type="dxa"/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vAlign w:val="bottom"/>
          </w:tcPr>
          <w:p w:rsidR="00B713E0" w:rsidRPr="00B713E0" w:rsidRDefault="00B713E0" w:rsidP="00B713E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560" w:type="dxa"/>
            <w:vAlign w:val="bottom"/>
          </w:tcPr>
          <w:p w:rsidR="00B713E0" w:rsidRPr="00B713E0" w:rsidRDefault="00B713E0" w:rsidP="00B713E0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деяния,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E0" w:rsidRPr="00B713E0" w:rsidTr="00B713E0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3E0" w:rsidRPr="00B713E0" w:rsidRDefault="00B713E0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E0" w:rsidRPr="00B713E0" w:rsidRDefault="00B713E0" w:rsidP="00B713E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B713E0" w:rsidRPr="00B713E0" w:rsidRDefault="00B713E0" w:rsidP="00B713E0">
      <w:pPr>
        <w:pStyle w:val="a4"/>
        <w:jc w:val="both"/>
        <w:rPr>
          <w:sz w:val="24"/>
          <w:szCs w:val="24"/>
        </w:rPr>
      </w:pPr>
      <w:proofErr w:type="gramStart"/>
      <w:r w:rsidRPr="00B713E0">
        <w:rPr>
          <w:rFonts w:eastAsia="Times New Roman"/>
          <w:sz w:val="24"/>
          <w:szCs w:val="24"/>
        </w:rPr>
        <w:t>Форма контроля по итогам прохождения учебной практики - дифференцированный зачет в 5 семестре) при условии:</w:t>
      </w:r>
      <w:proofErr w:type="gramEnd"/>
    </w:p>
    <w:p w:rsidR="00B713E0" w:rsidRPr="00B713E0" w:rsidRDefault="00B713E0" w:rsidP="00B713E0">
      <w:pPr>
        <w:pStyle w:val="a4"/>
        <w:jc w:val="both"/>
        <w:rPr>
          <w:sz w:val="24"/>
          <w:szCs w:val="24"/>
        </w:rPr>
      </w:pPr>
    </w:p>
    <w:p w:rsidR="00B713E0" w:rsidRPr="00B713E0" w:rsidRDefault="00B713E0" w:rsidP="005B0009">
      <w:pPr>
        <w:pStyle w:val="a4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положительного аттестационного листа по учебной практике руководителей практики от колледжа об уровне освоения профессиональных компетенций;</w:t>
      </w:r>
    </w:p>
    <w:p w:rsidR="00B713E0" w:rsidRPr="00B713E0" w:rsidRDefault="00B713E0" w:rsidP="00B713E0">
      <w:pPr>
        <w:pStyle w:val="a4"/>
        <w:jc w:val="both"/>
        <w:rPr>
          <w:rFonts w:eastAsia="Times New Roman"/>
          <w:sz w:val="24"/>
          <w:szCs w:val="24"/>
        </w:rPr>
      </w:pPr>
    </w:p>
    <w:p w:rsidR="00B713E0" w:rsidRPr="00B713E0" w:rsidRDefault="00B713E0" w:rsidP="005B0009">
      <w:pPr>
        <w:pStyle w:val="a4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полноты и своевременности представления дневника практики и отчета об учебной практике в соответствии с заданием на практику</w:t>
      </w:r>
      <w:r w:rsidRPr="00B713E0">
        <w:rPr>
          <w:rFonts w:eastAsia="Calibri"/>
          <w:sz w:val="24"/>
          <w:szCs w:val="24"/>
        </w:rPr>
        <w:t>.</w:t>
      </w:r>
    </w:p>
    <w:p w:rsidR="00B713E0" w:rsidRPr="00B713E0" w:rsidRDefault="00B713E0" w:rsidP="00B713E0">
      <w:pPr>
        <w:pStyle w:val="a4"/>
        <w:jc w:val="both"/>
        <w:rPr>
          <w:sz w:val="24"/>
          <w:szCs w:val="24"/>
        </w:rPr>
      </w:pPr>
    </w:p>
    <w:p w:rsidR="00B713E0" w:rsidRPr="00B713E0" w:rsidRDefault="00B713E0" w:rsidP="00B713E0">
      <w:pPr>
        <w:pStyle w:val="a4"/>
        <w:jc w:val="both"/>
        <w:rPr>
          <w:sz w:val="24"/>
          <w:szCs w:val="24"/>
        </w:rPr>
      </w:pPr>
      <w:r w:rsidRPr="00B713E0">
        <w:rPr>
          <w:rFonts w:eastAsia="Times New Roman"/>
          <w:sz w:val="24"/>
          <w:szCs w:val="24"/>
        </w:rPr>
        <w:t>Результаты прохождения практики представляются обучающимся в колледж и учитываются при прохождении итоговой аттестации.</w:t>
      </w:r>
    </w:p>
    <w:p w:rsidR="00B713E0" w:rsidRPr="00B713E0" w:rsidRDefault="00B713E0" w:rsidP="00B713E0">
      <w:pPr>
        <w:pStyle w:val="a4"/>
        <w:jc w:val="both"/>
        <w:rPr>
          <w:sz w:val="24"/>
          <w:szCs w:val="24"/>
        </w:rPr>
      </w:pPr>
    </w:p>
    <w:p w:rsidR="00B713E0" w:rsidRPr="00B713E0" w:rsidRDefault="00B713E0" w:rsidP="00B713E0">
      <w:pPr>
        <w:pStyle w:val="a4"/>
        <w:jc w:val="both"/>
        <w:rPr>
          <w:sz w:val="24"/>
          <w:szCs w:val="24"/>
        </w:rPr>
      </w:pPr>
      <w:proofErr w:type="gramStart"/>
      <w:r w:rsidRPr="00B713E0">
        <w:rPr>
          <w:rFonts w:eastAsia="Times New Roman"/>
          <w:sz w:val="24"/>
          <w:szCs w:val="24"/>
        </w:rPr>
        <w:t>Обучающиеся, не прошедшие учебную практику или получившие отрицательную оценку, не допускаются к прохождению итоговой аттестации.</w:t>
      </w:r>
      <w:proofErr w:type="gramEnd"/>
    </w:p>
    <w:p w:rsidR="00B713E0" w:rsidRPr="00F74C45" w:rsidRDefault="00B713E0" w:rsidP="00B713E0">
      <w:pPr>
        <w:pStyle w:val="a4"/>
        <w:jc w:val="both"/>
        <w:rPr>
          <w:sz w:val="28"/>
          <w:szCs w:val="28"/>
        </w:rPr>
        <w:sectPr w:rsidR="00B713E0" w:rsidRPr="00F74C45">
          <w:pgSz w:w="11900" w:h="16838"/>
          <w:pgMar w:top="546" w:right="786" w:bottom="391" w:left="780" w:header="0" w:footer="0" w:gutter="0"/>
          <w:cols w:space="720" w:equalWidth="0">
            <w:col w:w="10340"/>
          </w:cols>
        </w:sectPr>
      </w:pPr>
    </w:p>
    <w:p w:rsidR="00B713E0" w:rsidRDefault="00B713E0" w:rsidP="00B713E0">
      <w:pPr>
        <w:spacing w:line="200" w:lineRule="exact"/>
        <w:rPr>
          <w:sz w:val="20"/>
          <w:szCs w:val="20"/>
        </w:rPr>
      </w:pPr>
    </w:p>
    <w:p w:rsidR="00B713E0" w:rsidRDefault="00B713E0" w:rsidP="00B713E0">
      <w:pPr>
        <w:spacing w:line="200" w:lineRule="exact"/>
        <w:rPr>
          <w:sz w:val="20"/>
          <w:szCs w:val="20"/>
        </w:rPr>
      </w:pPr>
    </w:p>
    <w:p w:rsidR="00B713E0" w:rsidRDefault="00B713E0"/>
    <w:sectPr w:rsidR="00B713E0" w:rsidSect="00D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9E" w:rsidRDefault="00364A9E" w:rsidP="00D9519B">
      <w:pPr>
        <w:spacing w:after="0" w:line="240" w:lineRule="auto"/>
      </w:pPr>
      <w:r>
        <w:separator/>
      </w:r>
    </w:p>
  </w:endnote>
  <w:endnote w:type="continuationSeparator" w:id="1">
    <w:p w:rsidR="00364A9E" w:rsidRDefault="00364A9E" w:rsidP="00D9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378915"/>
      <w:docPartObj>
        <w:docPartGallery w:val="Page Numbers (Bottom of Page)"/>
        <w:docPartUnique/>
      </w:docPartObj>
    </w:sdtPr>
    <w:sdtContent>
      <w:p w:rsidR="00364A9E" w:rsidRDefault="00364A9E">
        <w:pPr>
          <w:pStyle w:val="a9"/>
          <w:jc w:val="right"/>
        </w:pPr>
        <w:fldSimple w:instr=" PAGE   \* MERGEFORMAT ">
          <w:r w:rsidR="005B0009">
            <w:rPr>
              <w:noProof/>
            </w:rPr>
            <w:t>14</w:t>
          </w:r>
        </w:fldSimple>
      </w:p>
    </w:sdtContent>
  </w:sdt>
  <w:p w:rsidR="00364A9E" w:rsidRDefault="00364A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03438"/>
      <w:docPartObj>
        <w:docPartGallery w:val="Page Numbers (Bottom of Page)"/>
        <w:docPartUnique/>
      </w:docPartObj>
    </w:sdtPr>
    <w:sdtContent>
      <w:p w:rsidR="00D93A1A" w:rsidRDefault="00D93A1A">
        <w:pPr>
          <w:pStyle w:val="a9"/>
          <w:jc w:val="right"/>
        </w:pPr>
        <w:fldSimple w:instr=" PAGE   \* MERGEFORMAT ">
          <w:r w:rsidR="005B0009">
            <w:rPr>
              <w:noProof/>
            </w:rPr>
            <w:t>62</w:t>
          </w:r>
        </w:fldSimple>
      </w:p>
    </w:sdtContent>
  </w:sdt>
  <w:p w:rsidR="00D93A1A" w:rsidRDefault="00D93A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9E" w:rsidRDefault="00364A9E" w:rsidP="00D9519B">
      <w:pPr>
        <w:spacing w:after="0" w:line="240" w:lineRule="auto"/>
      </w:pPr>
      <w:r>
        <w:separator/>
      </w:r>
    </w:p>
  </w:footnote>
  <w:footnote w:type="continuationSeparator" w:id="1">
    <w:p w:rsidR="00364A9E" w:rsidRDefault="00364A9E" w:rsidP="00D9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0156B8B8"/>
    <w:lvl w:ilvl="0" w:tplc="00306A8A">
      <w:start w:val="5"/>
      <w:numFmt w:val="decimal"/>
      <w:lvlText w:val="%1."/>
      <w:lvlJc w:val="left"/>
    </w:lvl>
    <w:lvl w:ilvl="1" w:tplc="9E54716E">
      <w:numFmt w:val="decimal"/>
      <w:lvlText w:val=""/>
      <w:lvlJc w:val="left"/>
    </w:lvl>
    <w:lvl w:ilvl="2" w:tplc="E404F280">
      <w:numFmt w:val="decimal"/>
      <w:lvlText w:val=""/>
      <w:lvlJc w:val="left"/>
    </w:lvl>
    <w:lvl w:ilvl="3" w:tplc="D528014E">
      <w:numFmt w:val="decimal"/>
      <w:lvlText w:val=""/>
      <w:lvlJc w:val="left"/>
    </w:lvl>
    <w:lvl w:ilvl="4" w:tplc="8674B48A">
      <w:numFmt w:val="decimal"/>
      <w:lvlText w:val=""/>
      <w:lvlJc w:val="left"/>
    </w:lvl>
    <w:lvl w:ilvl="5" w:tplc="A1E66728">
      <w:numFmt w:val="decimal"/>
      <w:lvlText w:val=""/>
      <w:lvlJc w:val="left"/>
    </w:lvl>
    <w:lvl w:ilvl="6" w:tplc="FFCCC88E">
      <w:numFmt w:val="decimal"/>
      <w:lvlText w:val=""/>
      <w:lvlJc w:val="left"/>
    </w:lvl>
    <w:lvl w:ilvl="7" w:tplc="848EB7AC">
      <w:numFmt w:val="decimal"/>
      <w:lvlText w:val=""/>
      <w:lvlJc w:val="left"/>
    </w:lvl>
    <w:lvl w:ilvl="8" w:tplc="B338E8CE">
      <w:numFmt w:val="decimal"/>
      <w:lvlText w:val=""/>
      <w:lvlJc w:val="left"/>
    </w:lvl>
  </w:abstractNum>
  <w:abstractNum w:abstractNumId="1">
    <w:nsid w:val="00002350"/>
    <w:multiLevelType w:val="hybridMultilevel"/>
    <w:tmpl w:val="55F86BF4"/>
    <w:lvl w:ilvl="0" w:tplc="E69C8710">
      <w:start w:val="1"/>
      <w:numFmt w:val="decimal"/>
      <w:lvlText w:val="%1."/>
      <w:lvlJc w:val="left"/>
    </w:lvl>
    <w:lvl w:ilvl="1" w:tplc="D3FE41EA">
      <w:numFmt w:val="decimal"/>
      <w:lvlText w:val=""/>
      <w:lvlJc w:val="left"/>
    </w:lvl>
    <w:lvl w:ilvl="2" w:tplc="08061272">
      <w:numFmt w:val="decimal"/>
      <w:lvlText w:val=""/>
      <w:lvlJc w:val="left"/>
    </w:lvl>
    <w:lvl w:ilvl="3" w:tplc="F3B64F88">
      <w:numFmt w:val="decimal"/>
      <w:lvlText w:val=""/>
      <w:lvlJc w:val="left"/>
    </w:lvl>
    <w:lvl w:ilvl="4" w:tplc="82DA826E">
      <w:numFmt w:val="decimal"/>
      <w:lvlText w:val=""/>
      <w:lvlJc w:val="left"/>
    </w:lvl>
    <w:lvl w:ilvl="5" w:tplc="5894A368">
      <w:numFmt w:val="decimal"/>
      <w:lvlText w:val=""/>
      <w:lvlJc w:val="left"/>
    </w:lvl>
    <w:lvl w:ilvl="6" w:tplc="36F00EA0">
      <w:numFmt w:val="decimal"/>
      <w:lvlText w:val=""/>
      <w:lvlJc w:val="left"/>
    </w:lvl>
    <w:lvl w:ilvl="7" w:tplc="5C92C6C4">
      <w:numFmt w:val="decimal"/>
      <w:lvlText w:val=""/>
      <w:lvlJc w:val="left"/>
    </w:lvl>
    <w:lvl w:ilvl="8" w:tplc="CFA0DA8C">
      <w:numFmt w:val="decimal"/>
      <w:lvlText w:val=""/>
      <w:lvlJc w:val="left"/>
    </w:lvl>
  </w:abstractNum>
  <w:abstractNum w:abstractNumId="2">
    <w:nsid w:val="0000323B"/>
    <w:multiLevelType w:val="hybridMultilevel"/>
    <w:tmpl w:val="841C9F26"/>
    <w:lvl w:ilvl="0" w:tplc="08A8537E">
      <w:start w:val="4"/>
      <w:numFmt w:val="decimal"/>
      <w:lvlText w:val="%1."/>
      <w:lvlJc w:val="left"/>
    </w:lvl>
    <w:lvl w:ilvl="1" w:tplc="76F2C44A">
      <w:numFmt w:val="decimal"/>
      <w:lvlText w:val=""/>
      <w:lvlJc w:val="left"/>
    </w:lvl>
    <w:lvl w:ilvl="2" w:tplc="041293DE">
      <w:numFmt w:val="decimal"/>
      <w:lvlText w:val=""/>
      <w:lvlJc w:val="left"/>
    </w:lvl>
    <w:lvl w:ilvl="3" w:tplc="133C5952">
      <w:numFmt w:val="decimal"/>
      <w:lvlText w:val=""/>
      <w:lvlJc w:val="left"/>
    </w:lvl>
    <w:lvl w:ilvl="4" w:tplc="3C0268F4">
      <w:numFmt w:val="decimal"/>
      <w:lvlText w:val=""/>
      <w:lvlJc w:val="left"/>
    </w:lvl>
    <w:lvl w:ilvl="5" w:tplc="DA86FDA2">
      <w:numFmt w:val="decimal"/>
      <w:lvlText w:val=""/>
      <w:lvlJc w:val="left"/>
    </w:lvl>
    <w:lvl w:ilvl="6" w:tplc="E730A816">
      <w:numFmt w:val="decimal"/>
      <w:lvlText w:val=""/>
      <w:lvlJc w:val="left"/>
    </w:lvl>
    <w:lvl w:ilvl="7" w:tplc="D8A84A24">
      <w:numFmt w:val="decimal"/>
      <w:lvlText w:val=""/>
      <w:lvlJc w:val="left"/>
    </w:lvl>
    <w:lvl w:ilvl="8" w:tplc="DD9651F2">
      <w:numFmt w:val="decimal"/>
      <w:lvlText w:val=""/>
      <w:lvlJc w:val="left"/>
    </w:lvl>
  </w:abstractNum>
  <w:abstractNum w:abstractNumId="3">
    <w:nsid w:val="00004B40"/>
    <w:multiLevelType w:val="hybridMultilevel"/>
    <w:tmpl w:val="3B56CF40"/>
    <w:lvl w:ilvl="0" w:tplc="4FEEDB9C">
      <w:start w:val="7"/>
      <w:numFmt w:val="decimal"/>
      <w:lvlText w:val="%1."/>
      <w:lvlJc w:val="left"/>
    </w:lvl>
    <w:lvl w:ilvl="1" w:tplc="6930D6C2">
      <w:numFmt w:val="decimal"/>
      <w:lvlText w:val=""/>
      <w:lvlJc w:val="left"/>
    </w:lvl>
    <w:lvl w:ilvl="2" w:tplc="4FDC080E">
      <w:numFmt w:val="decimal"/>
      <w:lvlText w:val=""/>
      <w:lvlJc w:val="left"/>
    </w:lvl>
    <w:lvl w:ilvl="3" w:tplc="85C42192">
      <w:numFmt w:val="decimal"/>
      <w:lvlText w:val=""/>
      <w:lvlJc w:val="left"/>
    </w:lvl>
    <w:lvl w:ilvl="4" w:tplc="54DE2598">
      <w:numFmt w:val="decimal"/>
      <w:lvlText w:val=""/>
      <w:lvlJc w:val="left"/>
    </w:lvl>
    <w:lvl w:ilvl="5" w:tplc="80F24A30">
      <w:numFmt w:val="decimal"/>
      <w:lvlText w:val=""/>
      <w:lvlJc w:val="left"/>
    </w:lvl>
    <w:lvl w:ilvl="6" w:tplc="A2A4D8F4">
      <w:numFmt w:val="decimal"/>
      <w:lvlText w:val=""/>
      <w:lvlJc w:val="left"/>
    </w:lvl>
    <w:lvl w:ilvl="7" w:tplc="A3740B7C">
      <w:numFmt w:val="decimal"/>
      <w:lvlText w:val=""/>
      <w:lvlJc w:val="left"/>
    </w:lvl>
    <w:lvl w:ilvl="8" w:tplc="D01AEB24">
      <w:numFmt w:val="decimal"/>
      <w:lvlText w:val=""/>
      <w:lvlJc w:val="left"/>
    </w:lvl>
  </w:abstractNum>
  <w:abstractNum w:abstractNumId="4">
    <w:nsid w:val="00004E45"/>
    <w:multiLevelType w:val="hybridMultilevel"/>
    <w:tmpl w:val="C38C6314"/>
    <w:lvl w:ilvl="0" w:tplc="7CDEAE88">
      <w:start w:val="3"/>
      <w:numFmt w:val="decimal"/>
      <w:lvlText w:val="%1."/>
      <w:lvlJc w:val="left"/>
    </w:lvl>
    <w:lvl w:ilvl="1" w:tplc="023AC086">
      <w:numFmt w:val="decimal"/>
      <w:lvlText w:val=""/>
      <w:lvlJc w:val="left"/>
    </w:lvl>
    <w:lvl w:ilvl="2" w:tplc="6BEA4D20">
      <w:numFmt w:val="decimal"/>
      <w:lvlText w:val=""/>
      <w:lvlJc w:val="left"/>
    </w:lvl>
    <w:lvl w:ilvl="3" w:tplc="29261F38">
      <w:numFmt w:val="decimal"/>
      <w:lvlText w:val=""/>
      <w:lvlJc w:val="left"/>
    </w:lvl>
    <w:lvl w:ilvl="4" w:tplc="E8B868FA">
      <w:numFmt w:val="decimal"/>
      <w:lvlText w:val=""/>
      <w:lvlJc w:val="left"/>
    </w:lvl>
    <w:lvl w:ilvl="5" w:tplc="C3448782">
      <w:numFmt w:val="decimal"/>
      <w:lvlText w:val=""/>
      <w:lvlJc w:val="left"/>
    </w:lvl>
    <w:lvl w:ilvl="6" w:tplc="1660CA8E">
      <w:numFmt w:val="decimal"/>
      <w:lvlText w:val=""/>
      <w:lvlJc w:val="left"/>
    </w:lvl>
    <w:lvl w:ilvl="7" w:tplc="233C3390">
      <w:numFmt w:val="decimal"/>
      <w:lvlText w:val=""/>
      <w:lvlJc w:val="left"/>
    </w:lvl>
    <w:lvl w:ilvl="8" w:tplc="9FDE89BC">
      <w:numFmt w:val="decimal"/>
      <w:lvlText w:val=""/>
      <w:lvlJc w:val="left"/>
    </w:lvl>
  </w:abstractNum>
  <w:abstractNum w:abstractNumId="5">
    <w:nsid w:val="00007FF5"/>
    <w:multiLevelType w:val="hybridMultilevel"/>
    <w:tmpl w:val="56CC2786"/>
    <w:lvl w:ilvl="0" w:tplc="ADEE293C">
      <w:start w:val="2"/>
      <w:numFmt w:val="decimal"/>
      <w:lvlText w:val="%1."/>
      <w:lvlJc w:val="left"/>
    </w:lvl>
    <w:lvl w:ilvl="1" w:tplc="523C201C">
      <w:numFmt w:val="decimal"/>
      <w:lvlText w:val=""/>
      <w:lvlJc w:val="left"/>
    </w:lvl>
    <w:lvl w:ilvl="2" w:tplc="4C70F688">
      <w:numFmt w:val="decimal"/>
      <w:lvlText w:val=""/>
      <w:lvlJc w:val="left"/>
    </w:lvl>
    <w:lvl w:ilvl="3" w:tplc="4B0A0DBA">
      <w:numFmt w:val="decimal"/>
      <w:lvlText w:val=""/>
      <w:lvlJc w:val="left"/>
    </w:lvl>
    <w:lvl w:ilvl="4" w:tplc="F3721EA4">
      <w:numFmt w:val="decimal"/>
      <w:lvlText w:val=""/>
      <w:lvlJc w:val="left"/>
    </w:lvl>
    <w:lvl w:ilvl="5" w:tplc="C8AA98FE">
      <w:numFmt w:val="decimal"/>
      <w:lvlText w:val=""/>
      <w:lvlJc w:val="left"/>
    </w:lvl>
    <w:lvl w:ilvl="6" w:tplc="D7B6FF2E">
      <w:numFmt w:val="decimal"/>
      <w:lvlText w:val=""/>
      <w:lvlJc w:val="left"/>
    </w:lvl>
    <w:lvl w:ilvl="7" w:tplc="0BE46C62">
      <w:numFmt w:val="decimal"/>
      <w:lvlText w:val=""/>
      <w:lvlJc w:val="left"/>
    </w:lvl>
    <w:lvl w:ilvl="8" w:tplc="5A26C86E">
      <w:numFmt w:val="decimal"/>
      <w:lvlText w:val=""/>
      <w:lvlJc w:val="left"/>
    </w:lvl>
  </w:abstractNum>
  <w:abstractNum w:abstractNumId="6">
    <w:nsid w:val="11D129D7"/>
    <w:multiLevelType w:val="hybridMultilevel"/>
    <w:tmpl w:val="B1CEA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D56AB"/>
    <w:multiLevelType w:val="hybridMultilevel"/>
    <w:tmpl w:val="665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30F3"/>
    <w:multiLevelType w:val="hybridMultilevel"/>
    <w:tmpl w:val="3A681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E5B"/>
    <w:multiLevelType w:val="hybridMultilevel"/>
    <w:tmpl w:val="05ACE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1F8B"/>
    <w:multiLevelType w:val="hybridMultilevel"/>
    <w:tmpl w:val="BD64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78B2"/>
    <w:multiLevelType w:val="hybridMultilevel"/>
    <w:tmpl w:val="17D4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11E98"/>
    <w:multiLevelType w:val="hybridMultilevel"/>
    <w:tmpl w:val="DF14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63E03"/>
    <w:multiLevelType w:val="hybridMultilevel"/>
    <w:tmpl w:val="E9FA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3E0"/>
    <w:rsid w:val="00046F8D"/>
    <w:rsid w:val="00184774"/>
    <w:rsid w:val="00243B4E"/>
    <w:rsid w:val="00256B5E"/>
    <w:rsid w:val="00364A9E"/>
    <w:rsid w:val="003B4DA0"/>
    <w:rsid w:val="004C30FE"/>
    <w:rsid w:val="005A1A52"/>
    <w:rsid w:val="005B0009"/>
    <w:rsid w:val="006B08A6"/>
    <w:rsid w:val="00755140"/>
    <w:rsid w:val="00755784"/>
    <w:rsid w:val="007B308D"/>
    <w:rsid w:val="00A43147"/>
    <w:rsid w:val="00B713E0"/>
    <w:rsid w:val="00BF5F84"/>
    <w:rsid w:val="00D93A1A"/>
    <w:rsid w:val="00D9519B"/>
    <w:rsid w:val="00F1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E0"/>
    <w:rPr>
      <w:color w:val="0000FF"/>
      <w:u w:val="single"/>
    </w:rPr>
  </w:style>
  <w:style w:type="paragraph" w:styleId="a4">
    <w:name w:val="No Spacing"/>
    <w:uiPriority w:val="1"/>
    <w:qFormat/>
    <w:rsid w:val="00B713E0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B713E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B713E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13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13E0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713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713E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10002/" TargetMode="External"/><Relationship Id="rId13" Type="http://schemas.openxmlformats.org/officeDocument/2006/relationships/hyperlink" Target="https://www.garant.ru/products/ipo/prime/doc/7061000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arant.ru/products/ipo/prime/doc/7061000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061000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0610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061000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29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2019-10-15T10:53:00Z</dcterms:created>
  <dcterms:modified xsi:type="dcterms:W3CDTF">2019-10-27T10:18:00Z</dcterms:modified>
</cp:coreProperties>
</file>