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A423A">
        <w:rPr>
          <w:rStyle w:val="spellingerror"/>
          <w:color w:val="000000"/>
          <w:sz w:val="32"/>
          <w:szCs w:val="32"/>
        </w:rPr>
        <w:t>Методическая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spellingerror"/>
          <w:color w:val="000000"/>
          <w:sz w:val="32"/>
          <w:szCs w:val="32"/>
        </w:rPr>
        <w:t>разработка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spellingerror"/>
          <w:color w:val="000000"/>
          <w:sz w:val="32"/>
          <w:szCs w:val="32"/>
        </w:rPr>
        <w:t>лекционного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spellingerror"/>
          <w:color w:val="000000"/>
          <w:sz w:val="32"/>
          <w:szCs w:val="32"/>
        </w:rPr>
        <w:t>занятия</w:t>
      </w:r>
      <w:proofErr w:type="gramStart"/>
      <w:r>
        <w:rPr>
          <w:rStyle w:val="normaltextrun"/>
          <w:color w:val="000000"/>
          <w:sz w:val="32"/>
          <w:szCs w:val="32"/>
          <w:lang w:val="en-US"/>
        </w:rPr>
        <w:t>  </w:t>
      </w:r>
      <w:r w:rsidRPr="009A423A">
        <w:rPr>
          <w:rStyle w:val="normaltextrun"/>
          <w:color w:val="000000"/>
          <w:sz w:val="32"/>
          <w:szCs w:val="32"/>
        </w:rPr>
        <w:t xml:space="preserve"> </w:t>
      </w:r>
      <w:r w:rsidRPr="009A423A">
        <w:rPr>
          <w:rStyle w:val="normaltextrun"/>
          <w:color w:val="000000"/>
          <w:sz w:val="32"/>
          <w:szCs w:val="32"/>
        </w:rPr>
        <w:t>«</w:t>
      </w:r>
      <w:proofErr w:type="gramEnd"/>
      <w:r w:rsidRPr="009A423A">
        <w:rPr>
          <w:rStyle w:val="spellingerror"/>
          <w:color w:val="000000"/>
          <w:sz w:val="32"/>
          <w:szCs w:val="32"/>
        </w:rPr>
        <w:t>Общекультурное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normaltextrun"/>
          <w:color w:val="000000"/>
          <w:sz w:val="32"/>
          <w:szCs w:val="32"/>
        </w:rPr>
        <w:t>и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spellingerror"/>
          <w:color w:val="000000"/>
          <w:sz w:val="32"/>
          <w:szCs w:val="32"/>
        </w:rPr>
        <w:t>социальное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spellingerror"/>
          <w:color w:val="000000"/>
          <w:sz w:val="32"/>
          <w:szCs w:val="32"/>
        </w:rPr>
        <w:t>значение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spellingerror"/>
          <w:color w:val="000000"/>
          <w:sz w:val="32"/>
          <w:szCs w:val="32"/>
        </w:rPr>
        <w:t>физической</w:t>
      </w:r>
      <w:r>
        <w:rPr>
          <w:rStyle w:val="normaltextrun"/>
          <w:color w:val="000000"/>
          <w:sz w:val="32"/>
          <w:szCs w:val="32"/>
          <w:lang w:val="en-US"/>
        </w:rPr>
        <w:t> </w:t>
      </w:r>
      <w:r w:rsidRPr="009A423A">
        <w:rPr>
          <w:rStyle w:val="spellingerror"/>
          <w:color w:val="000000"/>
          <w:sz w:val="32"/>
          <w:szCs w:val="32"/>
        </w:rPr>
        <w:t>культуры</w:t>
      </w:r>
      <w:r w:rsidRPr="009A423A">
        <w:rPr>
          <w:rStyle w:val="normaltextrun"/>
          <w:color w:val="000000"/>
          <w:sz w:val="32"/>
          <w:szCs w:val="32"/>
        </w:rPr>
        <w:t>. ЗОЖ»</w:t>
      </w:r>
      <w:r>
        <w:rPr>
          <w:rStyle w:val="eop"/>
          <w:sz w:val="32"/>
          <w:szCs w:val="32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9A423A">
        <w:rPr>
          <w:rStyle w:val="spellingerror"/>
          <w:color w:val="000000"/>
          <w:sz w:val="28"/>
          <w:szCs w:val="28"/>
        </w:rPr>
        <w:t>Выполнила</w:t>
      </w:r>
      <w:r w:rsidRPr="009A423A">
        <w:rPr>
          <w:rStyle w:val="normaltextrun"/>
          <w:color w:val="000000"/>
          <w:sz w:val="28"/>
          <w:szCs w:val="28"/>
        </w:rPr>
        <w:t>:</w:t>
      </w:r>
      <w:r>
        <w:rPr>
          <w:rStyle w:val="normaltextrun"/>
          <w:color w:val="000000"/>
          <w:sz w:val="28"/>
          <w:szCs w:val="28"/>
          <w:lang w:val="en-US"/>
        </w:rPr>
        <w:t> </w:t>
      </w:r>
      <w:r w:rsidRPr="009A423A">
        <w:rPr>
          <w:rStyle w:val="spellingerror"/>
          <w:color w:val="000000"/>
          <w:sz w:val="28"/>
          <w:szCs w:val="28"/>
        </w:rPr>
        <w:t>преподаватель</w:t>
      </w:r>
      <w:r>
        <w:rPr>
          <w:rStyle w:val="normaltextrun"/>
          <w:color w:val="000000"/>
          <w:sz w:val="28"/>
          <w:szCs w:val="28"/>
          <w:lang w:val="en-US"/>
        </w:rPr>
        <w:t> </w:t>
      </w:r>
      <w:r w:rsidRPr="009A423A">
        <w:rPr>
          <w:rStyle w:val="spellingerror"/>
          <w:color w:val="000000"/>
          <w:sz w:val="28"/>
          <w:szCs w:val="28"/>
        </w:rPr>
        <w:t>дисциплины</w:t>
      </w:r>
      <w:r>
        <w:rPr>
          <w:rStyle w:val="normaltextrun"/>
          <w:color w:val="000000"/>
          <w:sz w:val="28"/>
          <w:szCs w:val="28"/>
          <w:lang w:val="en-US"/>
        </w:rPr>
        <w:t> </w:t>
      </w:r>
      <w:r w:rsidRPr="009A423A">
        <w:rPr>
          <w:rStyle w:val="normaltextrun"/>
          <w:color w:val="000000"/>
          <w:sz w:val="28"/>
          <w:szCs w:val="28"/>
        </w:rPr>
        <w:t>«</w:t>
      </w:r>
      <w:r w:rsidRPr="009A423A">
        <w:rPr>
          <w:rStyle w:val="spellingerror"/>
          <w:color w:val="000000"/>
          <w:sz w:val="28"/>
          <w:szCs w:val="28"/>
        </w:rPr>
        <w:t>Физическая</w:t>
      </w:r>
      <w:r>
        <w:rPr>
          <w:rStyle w:val="normaltextrun"/>
          <w:color w:val="000000"/>
          <w:sz w:val="28"/>
          <w:szCs w:val="28"/>
          <w:lang w:val="en-US"/>
        </w:rPr>
        <w:t> </w:t>
      </w:r>
      <w:r w:rsidRPr="009A423A">
        <w:rPr>
          <w:rStyle w:val="spellingerror"/>
          <w:color w:val="000000"/>
          <w:sz w:val="28"/>
          <w:szCs w:val="28"/>
        </w:rPr>
        <w:t>культура</w:t>
      </w:r>
      <w:r w:rsidRPr="009A423A">
        <w:rPr>
          <w:rStyle w:val="normaltextrun"/>
          <w:color w:val="000000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Сергеева И. Б.</w:t>
      </w: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2020</w:t>
      </w:r>
      <w:r w:rsidRPr="009A423A">
        <w:rPr>
          <w:rStyle w:val="normaltextrun"/>
          <w:color w:val="000000"/>
          <w:sz w:val="28"/>
          <w:szCs w:val="28"/>
        </w:rPr>
        <w:t xml:space="preserve"> г.</w:t>
      </w:r>
      <w:r>
        <w:rPr>
          <w:rStyle w:val="eop"/>
          <w:sz w:val="28"/>
          <w:szCs w:val="28"/>
        </w:rPr>
        <w:t> </w:t>
      </w:r>
    </w:p>
    <w:p w:rsidR="009A423A" w:rsidRDefault="009A423A" w:rsidP="009A42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3A" w:rsidRDefault="009A423A" w:rsidP="009A42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3A" w:rsidRDefault="009A423A" w:rsidP="009A42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23A" w:rsidRPr="009A423A" w:rsidRDefault="009A423A" w:rsidP="009A42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4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 w:rsidRPr="009A4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423A" w:rsidRPr="009A423A" w:rsidRDefault="009A423A" w:rsidP="009A42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423A">
        <w:rPr>
          <w:rFonts w:ascii="Calibri" w:eastAsia="Times New Roman" w:hAnsi="Calibri" w:cs="Calibri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690"/>
        <w:gridCol w:w="757"/>
        <w:gridCol w:w="1410"/>
        <w:gridCol w:w="1899"/>
        <w:gridCol w:w="1660"/>
      </w:tblGrid>
      <w:tr w:rsidR="009A423A" w:rsidRPr="009A423A" w:rsidTr="009A423A">
        <w:trPr>
          <w:trHeight w:val="66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  <w:proofErr w:type="gramEnd"/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материалы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23A" w:rsidRPr="009A423A" w:rsidTr="009A423A">
        <w:trPr>
          <w:trHeight w:val="34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E6E6E6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23A" w:rsidRPr="009A423A" w:rsidTr="009A423A">
        <w:trPr>
          <w:trHeight w:val="97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 </w:t>
            </w:r>
          </w:p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proofErr w:type="gramEnd"/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аудиторией, проверка готовности к уроку.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дисциплины, организованности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23A" w:rsidRPr="009A423A" w:rsidTr="009A423A">
        <w:trPr>
          <w:trHeight w:val="169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Вводное </w:t>
            </w:r>
          </w:p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proofErr w:type="gramEnd"/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тему и цели занятия, подчеркнуть актуальность темы, Изложить план работы 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 занятии.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мин.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обучающихся цельное представление о занятии, мобилизовать внимание, </w:t>
            </w: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нацелить на работу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Лекционный материал </w:t>
            </w:r>
          </w:p>
        </w:tc>
      </w:tr>
      <w:tr w:rsidR="009A423A" w:rsidRPr="009A423A" w:rsidTr="009A423A">
        <w:trPr>
          <w:trHeight w:val="100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Определение исходного уровня знаний обучающихся по теме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исходного уровня (понятие о профессии, дисциплине «Физическая культура»)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логически мыслить, сформировать мотивацию важности занятий физической культурой и спортом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(Приложение №1) </w:t>
            </w:r>
          </w:p>
        </w:tc>
      </w:tr>
      <w:tr w:rsidR="009A423A" w:rsidRPr="009A423A" w:rsidTr="009A423A">
        <w:trPr>
          <w:trHeight w:val="66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Изложение нового материала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нового материала преподавателем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 </w:t>
            </w:r>
          </w:p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теоретический материал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презентация </w:t>
            </w:r>
          </w:p>
        </w:tc>
      </w:tr>
      <w:tr w:rsidR="009A423A" w:rsidRPr="009A423A" w:rsidTr="009A423A">
        <w:trPr>
          <w:trHeight w:val="66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 итогового уровня знаний обучающихся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- опрос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степени усвоения материала, его закрепление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– опрос (Приложение №2) </w:t>
            </w:r>
          </w:p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23A" w:rsidRPr="009A423A" w:rsidTr="009A423A">
        <w:trPr>
          <w:trHeight w:val="100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итогов занятия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делает выводы из изложенного материала, еще раз подчеркивает актуальность темы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ответы, сделать выводы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23A" w:rsidRPr="009A423A" w:rsidTr="009A423A">
        <w:trPr>
          <w:trHeight w:val="103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Домашнее задание 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мотивацию на занятия физической культурой и спортом 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 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деятельности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A423A" w:rsidRPr="009A423A" w:rsidRDefault="009A423A" w:rsidP="009A4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по теме </w:t>
            </w:r>
          </w:p>
        </w:tc>
      </w:tr>
    </w:tbl>
    <w:p w:rsidR="009A423A" w:rsidRPr="009A423A" w:rsidRDefault="009A423A" w:rsidP="009A42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A423A">
        <w:rPr>
          <w:rFonts w:ascii="Calibri" w:eastAsia="Times New Roman" w:hAnsi="Calibri" w:cs="Calibri"/>
          <w:lang w:eastAsia="ru-RU"/>
        </w:rPr>
        <w:t> </w:t>
      </w:r>
    </w:p>
    <w:p w:rsidR="009A423A" w:rsidRDefault="009A423A"/>
    <w:p w:rsidR="009A423A" w:rsidRPr="009A423A" w:rsidRDefault="009A423A" w:rsidP="009A423A"/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Общекультурное и социальное значение физической культуры. ЗОЖ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 Физическая культура и спорт как социальные явления, как явления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культуры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 лекции: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Физическая культура личности человека, физическое развитие,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воспитание, физическая подготовка и подготовленность,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самовоспитание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Сущность и ценности физической культуры.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Влияние занятий физическими упражнениями на достижение человеком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жизненного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успеха.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4 Дисциплина «Физическая культура» в системе среднего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образования.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Физическая культура – часть общей культуры общества, направленная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укрепление и повышение уровня здоровья, всестороннее развитие физических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способностей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человека и использование их в общественной практике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повседневной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жизни.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Физическая культура личности - это достигнутый уровень физического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совершенства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его личных качеств, степень использования знаний, умений,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навыков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физических качеств в повседневной жизни. Высшей формой личной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культуры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считается самостоятельная физкультурная деятельность. В процессе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происходит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познание себя, других людей, окружающего мира. Человек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развивается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только физически, а формирует волевые, нравственные,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эстетические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качества личности.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Физическое развитие – процесс изменения и становления естественных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морфологических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функциональных свойств организма человека в течение его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общественной жизни.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Физическое воспитание – педагогический процесс, направленный на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здорового, физически совершенного, социально активного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морально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стойкого подрастающего поколения.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Физическая подготовка — вид физического воспитания: развитие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двигательных навыков и физических качеств, необходимых в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конкретной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профессиональной или спортивной деятельности. Она может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определяться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как вид общей подготовки специалиста (профессионала) или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спортсмена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(например, физическая подготовка гимнаста).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Физическая и функциональная подготовленность – результат физической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подготовки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достигнутый в овладении двигательными навыками и в развитии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физических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качеств с одновременным увеличением физиологических резервов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организма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обусловленных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повышением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уровня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функциональных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сердечнососудистой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дыхательной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нервной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эндокринной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пищеварительной, выделительной и др.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 – специфическая форма культуры, одна из сторон культурной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общества. Спорт – действенное средство и метод укрепления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физического совершенствования людей, подготовки их к трудовой и</w:t>
      </w:r>
    </w:p>
    <w:p w:rsidR="009A423A" w:rsidRPr="009A423A" w:rsidRDefault="009A423A" w:rsidP="009A423A"/>
    <w:p w:rsidR="009A423A" w:rsidRDefault="009A423A" w:rsidP="009A423A"/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деятельности, развития волевых качеств, нравственного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эстетического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воспитания; отличительной чертой спорта является наличие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соревновательной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деятельности как способа сопоставления и совершенствования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определенных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способностей человека, что содействует более полному развитию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проявлению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физических сил.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Физическое самовоспитание понимается как процесс целенаправленной,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сознательной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планомерной работы над собой, ориентированный на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физической культуры личности. Процесс физического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самовоспитания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включает три основных этапа.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Первый этап связан с самопознанием собственной личности, выделением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положительных психических и физических качеств, а также негативных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проявлений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которые необходимо преодолеть. Эффект самопознания обусловлен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требовательностью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студента к себе. К методам самопознания относятся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самонаблюдение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самоанализ и самооценка.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Самонаблюдение -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универсальный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метод самопознания, глубина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адекватность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которого зависят от его целенаправленности и умения субъекта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видеть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систематически наблюдать на основе выделенных критериев за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качествами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свойствами личности.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Самоанализ требует рассмотрения совершенного действия, поступка,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вызвавших это, помогает выяснить истинную причину поступка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определить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 преодоления нежелательного поведения в следующий раз.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Самооценка тесно связана с уровнем притязаний, т.е. степенью трудности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целей, которые студент ставит перед собой. Расхождение между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притязаниями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реальными возможностями ведет к тому, что студент начинает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неправильно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себя оценивать, вследствие чего его поведение становится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неадекватным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Самооценка зависит от ее качества (адекватная, завышенная,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заниженная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 Если она занижена, то способствует развитию неуверенности в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собственных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возможностях, ограничивает жизненные перспективы. Ее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адекватность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значительной мере определяется наличием четких критериев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действий, развития физических качеств, состояния организма и др.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Первый этап завершается решением работать над собой.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втором этапе, исходя из </w:t>
      </w:r>
      <w:proofErr w:type="spell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самохарактеристики</w:t>
      </w:r>
      <w:proofErr w:type="spell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определяется цель и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самовоспитания, а на их основе составляется личный план. Общая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должна учитывать условия жизни, особенности самой личности, ее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потребности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На основе программы формируется личный план физического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самовоспитания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котором также определены задачи (например, воспитание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выносливости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), используемые средства и методы (например, бег, пешие походы,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прогулки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велосипеде и т.д.), их содержание (например, бег в чередовании с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ходьбой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30 минут, езда на велосипеде 1 час) и дни проведения тренировочных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занятий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(например, 3 раза в неделю).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Третий этап физического самовоспитания связан непосредственно с его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практическим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осуществлением. Он базируется на использовании способов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воздействия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самого себя с целью </w:t>
      </w:r>
      <w:proofErr w:type="spell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самоизменения</w:t>
      </w:r>
      <w:proofErr w:type="spell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Методы </w:t>
      </w:r>
      <w:proofErr w:type="spell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самовоздействия</w:t>
      </w:r>
      <w:proofErr w:type="spell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направленные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совершенствование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именуют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методами</w:t>
      </w:r>
      <w:proofErr w:type="gramEnd"/>
    </w:p>
    <w:p w:rsidR="009A423A" w:rsidRPr="009A423A" w:rsidRDefault="009A423A" w:rsidP="009A42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</w:t>
      </w:r>
      <w:proofErr w:type="gram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К ним относятся </w:t>
      </w:r>
      <w:proofErr w:type="spell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самоприказ</w:t>
      </w:r>
      <w:proofErr w:type="spell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самовнушение, </w:t>
      </w:r>
      <w:proofErr w:type="spellStart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самоубеждение</w:t>
      </w:r>
      <w:proofErr w:type="spellEnd"/>
      <w:r w:rsidRPr="009A42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деятельности, развития волевых качеств, нравственного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эстетического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воспитания; отличительной чертой спорта является наличие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соревновательной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деятельности как способа сопоставления и совершенствования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определенных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способностей человека, что содействует более полному развитию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проявлению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физических сил.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Физическое самовоспитание понимается как процесс целенаправленной,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сознательной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планомерной работы над собой, ориентированный на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физической культуры личности. Процесс физического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самовоспитания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включает три основных этапа.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Первый этап связан с самопознанием собственной личности, выделением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положительных психических и физических качеств, а также негативных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проявлений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которые необходимо преодолеть. Эффект самопознания обусловлен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требовательностью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студента к себе. К методам самопознания относятся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самонаблюдение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самоанализ и самооценка.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Самонаблюдение -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универсальный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метод самопознания, глубина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адекватность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которого зависят от его целенаправленности и умения субъекта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систематически наблюдать на основе выделенных критериев за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качествами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свойствами личности.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Самоанализ требует рассмотрения совершенного действия, поступка,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вызвавших это, помогает выяснить истинную причину поступка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определить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 преодоления нежелательного поведения в следующий раз.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Самооценка тесно связана с уровнем притязаний, т.е. степенью трудности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целей, которые студент ставит перед собой. Расхождение между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притязаниями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реальными возможностями ведет к тому, что студент начинает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неправильно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себя оценивать, вследствие чего его поведение становится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неадекватным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Самооценка зависит от ее качества (адекватная, завышенная,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заниженная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 Если она занижена, то способствует развитию неуверенности в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собственных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возможностях, ограничивает жизненные перспективы. Ее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адекватность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значительной мере определяется наличием четких критериев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действий, развития физических качеств, состояния организма и др.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Первый этап завершается решением работать над собой.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втором этапе, исходя из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самохарактеристики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определяется цель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самовоспитания, а на их основе составляется личный план. Общая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должна учитывать условия жизни, особенности самой личности, ее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потребности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На основе программы формируется личный план физического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самовоспитания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котором также определены задачи (например, воспитание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выносливости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), используемые средства и методы (например, бег, пешие походы,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прогулки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велосипеде и т.д.), их содержание (например, бег в чередовании с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ходьбой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30 минут, езда на велосипеде 1 час) и дни проведения тренировочных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(например, 3 раза в неделю).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Третий этап физического самовоспитания связан непосредственно с его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осуществлением. Он базируется на использовании способов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воздействия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самого себя с целью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самоизменения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Методы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самовоздействия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направленные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совершенствование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именуют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методами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К ним относятся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самоприказ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самовнушение,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самоубеждение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самоупражнение</w:t>
      </w:r>
      <w:proofErr w:type="spellEnd"/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самокритика,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самоободрение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самообязательство, самоконтроль,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самоотчет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Физическая культура – достаточно сложное социальное образование.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ее структуре можно выделить три самостоятельных аспекта: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ценностный и личностный.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аспект физической культуры заключается в том, что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совершенствование происходит только в результате оптимальной,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целенаправленной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двигательной активности человека. Причем не любой, а только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которая осуществляется по законам физического воспитания, т.е. по законам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силы, выносливости, законам формирования техники движений, законам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активного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отдыха и т.д. В процессе жизни человек занимается многими видами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которые в той или иной степени связаны с двигательной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активностью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значительными физическими нагрузками.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Однако далеко не все они могут быть отнесены к физической культуре.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Поэтому сущностным ядром физической культуры можно считать только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двигательную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активность, связанную с обязательным выполнением физических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Выполняемые при этом физические нагрузки могут быть разной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величины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зависящие от поставленных задач – восстановить, поддержать или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свои физические кондиции. Поэтому не всякая, а только окультуренная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полезная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целесообразная) двигательная деятельность, воздействующая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положительным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образом на психофизическую сферу человека, может быть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отнесена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культуре физической.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вот двигательная деятельность, например, грузчика к физической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напрямую не имеет непосредственного отношения, т.к. она имеет цель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развитие самого себя, а выполнение производственного задания, которое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быть достигнуто любой ценой, даже перенапряжением. Подобная ситуация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физической культуре в принципе недопустима и вредна. Таким образом,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аспект физической культуры реализуется в результате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человеком физических упражнений; при этом деятельность должна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отвечать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задачам физического воспитания и быть организованной в полном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закономерностями физического воспитания.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Приобщение людей к фундаментальным культурным ценностям, к числу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которых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относится и физическая культура, становится главным средством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достижения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цели образовательной системы. Ценности физической культуры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рассматривать как единство объективных и субъективных ценностей.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Наиболее значимыми в формировании ценностных отношений личности к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культуре являются: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Ценности объективных форм физической культуры: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материальные ценности (спортивные сооружения, инвентарь для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физкультурно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-спортивной деятельности, предметы искусства);</w:t>
      </w:r>
    </w:p>
    <w:p w:rsidR="00831A81" w:rsidRPr="00831A81" w:rsidRDefault="00831A81" w:rsidP="00831A81">
      <w:pPr>
        <w:shd w:val="clear" w:color="auto" w:fill="FFFFFF"/>
        <w:tabs>
          <w:tab w:val="left" w:pos="657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исторические ценности (истории великих спортивных побед,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становление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видов спорта, деятельность выдающихся людей в области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культуры);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ценности – общественные отношения (к спорту, к здоровью, к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персоналиям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-носителям физической культуры);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информационные ценности (публикации, трансляции в СМИ).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Ценности субъективных форм физической культуры: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физические ценности (физическое развитие, состояние организма в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физкультурно-спортивной деятельности),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духовно-нравственные ценности (наличие высокого духовного идеала;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жизненная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установка на служение благородным целям: Отечеству, ближним;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эстетическое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отношение к миру; следование принципам гуманизма,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справедливости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чести; стремление к саморазвитию; принятие объективных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ценностей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физической культуры),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психические ценности (знания о двигательной активности,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функционировании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организма человека, способах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здоровьесбережения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межличностное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общение; личное самоутверждение).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Отношение личности к какой-либо конкретной ценности физической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культуры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складываться из следующих компонентов: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аксиологического (насколько значима для личности данная ценность);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интеллектуального (что знает личность об этой ценности);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эмоционального (какие эмоции испытывает личность при освоении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ценности);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деятельностного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(какие усилия прилагает личность для овладения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ценностью).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процессе физического воспитания человек актуализирует лишь те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физической культуры, которые приобретают для него жизненный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необходимый смысл.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Физические упражнения оказывают положительное влияние на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производительность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труда, они способствуют высокой творческой активности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людей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занятых умственным трудом. Регулярные занятия определенными видами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спорта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физическими упражнениями, правильное использование их в режиме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обучения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способствуют повышению умственной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работоспособности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совершенствованию ряда необходимых им качеств – глубины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мышления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комбинаторных способностей, оперативной, зрительной и слуховой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памяти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сенсомоторных реакций. Физическая культура и спорт являются важным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фактором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снижения заболеваемости и травматизма на производстве.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изическая культура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колледже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предохраняет организм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перегрузки, перенапряжения, переутомления и на протяжении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рабочего дня поддерживает высокий уровень работоспособности без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ущерба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здоровья.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В результате освоения дисциплины обучающийся должен уметь: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использовать физкультурно-оздоровительную деятельность для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укрепления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здоровья, достижения жизненных и профессиональных целей;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результате освоения дисциплины обучающийся должен знать: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 роли физической культуры в общекультурном, профессиональном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развитии человека;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основы здорового образа жизни.</w:t>
      </w:r>
    </w:p>
    <w:p w:rsidR="00831A81" w:rsidRPr="00831A81" w:rsidRDefault="00831A81" w:rsidP="00831A81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423A">
        <w:t xml:space="preserve"> </w:t>
      </w: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1 Понимать сущность и социальную значимость будущей профессии,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проявлять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ней устойчивый интерес.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2 Организовывать собственную деятельность, выбирать типовые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методы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способы выполнения профессиональных задач, оценивать их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эффективность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качество.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3 Принимать решения в стандартных и нестандартных ситуациях,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них ответственность.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4 Осуществлять поиск и использование информации, необходимой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эффективного выполнения профессиональных задач, профессионального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личностного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развития.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5 Использовать информационно-коммуникационные технологии в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деятельности.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6 Работать в коллективе и команде, эффективно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общаться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коллегами, руководством, потребителями.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7 Брать на себя ответственность за работу подчиненных членов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команды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результат выполнения заданий.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8 Самостоятельно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</w:t>
      </w:r>
      <w:proofErr w:type="gram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личностного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развития, заниматься самообразованием, планировать повышение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квалификации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9 Ориентироваться в условиях частой смены технологий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профессиональной деятельности.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10 Бережно относиться к историческому наследию и культурным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традициям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народа, уважать социальные, культурные и религиозные различия.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11 Быть готовым брать на себя нравственные обязательства по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отношению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природе, обществу и человека.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12 Организовывать рабочее место с соблюдением требований охраны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труда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производственной санитарии, инфекционной и противопожарной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безопасности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13 Вести здоровый образ жизни, заниматься физической культурой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спортом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укрепления здоровья, достижения жизненных и профессиональных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ОК. 14 Исполнять воинскую обязанность, в том числе с применением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полученных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профессиональных знаний (для юношей).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Литература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Аветисян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Л.Р.,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Кочарова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С.Г. Изучение влияния повышенной учебной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нагрузки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состояние здоровья учащихся // Гигиена и санитария. 2001-№6-с.48-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2.Алифанова Л.А. Влияние двигательной активности в процессе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академического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урока на здоровье и развитие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щкольников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// Педиатрия. 2002.-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Ананьева Н.А., Ямпольская Ю.А.// Школа </w:t>
      </w: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здоровья.-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 1994 г. № 1 с.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 Антропова М. В., Манке </w:t>
      </w:r>
      <w:proofErr w:type="spellStart"/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Г.Г.,Бородкина</w:t>
      </w:r>
      <w:proofErr w:type="spellEnd"/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Г.В. И др. Факторы риска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состояние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здоровья учащихся. // Здравоохранение Российской </w:t>
      </w: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Федерации.-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1997.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 Анисимов Н.В,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Карашвили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Е.А. Гигиеническая оценка условий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школьников. М. ТЦ Сфера, 2002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6.Антропова М.В., Безруких М.М.,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Бетелиева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Т.Г. Нормирование учебной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Антропова М.В., Бородкина Г.В., Кузнецова О.М. И др. Проблемы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детей и их физического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резвития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// Гигиена и санитария. 1999.№1-с.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 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Бальсевич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 К. «Здоровье в движении» М. «Советский спорт» 1988г.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Баранов А.А., Кучма В.Р., Сухарева Л.М. Оценка здоровья детей и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подростков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профилактических медицинских осмотрах(руководство для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врачей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 М. Издательский Дом «Династия</w:t>
      </w: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».-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2004.-с.168.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10.Баранов А. А. Состояние здоровья детей и подростков в современных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studme.org›…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meditsina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/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fizicheskoe_samovospitanie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…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gram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3</w:t>
      </w:r>
      <w:proofErr w:type="gram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vahe-zdorovye.ru›…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vliyanie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…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uprazhnenij</w:t>
      </w:r>
      <w:proofErr w:type="spellEnd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…</w:t>
      </w:r>
      <w:proofErr w:type="spellStart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cheloveka</w:t>
      </w:r>
      <w:proofErr w:type="spellEnd"/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4 http://www.travelsports.ru/skolko-nuzhno-xodit-peshkom-v-den/</w:t>
      </w:r>
    </w:p>
    <w:p w:rsidR="00AF1159" w:rsidRDefault="00AF1159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Контрольные вопросы для исходного уровня знания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вы знаете о физической культуре и спорте?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Какие фамилии заслуженных спортсменов вам известны?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вы думаете, зачем необходимо заниматься физической культурой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будущему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ветеринару, кинологу</w:t>
      </w: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</w:p>
    <w:p w:rsidR="00831A81" w:rsidRPr="00831A81" w:rsidRDefault="00831A81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Представляете ли вы себя</w:t>
      </w:r>
      <w:r w:rsidR="00AF115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роли ветеринара</w:t>
      </w:r>
      <w:r w:rsidRPr="00831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</w:p>
    <w:p w:rsidR="0039077D" w:rsidRPr="00831A81" w:rsidRDefault="0039077D" w:rsidP="00831A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39077D" w:rsidRPr="0083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3A"/>
    <w:rsid w:val="0039077D"/>
    <w:rsid w:val="00831A81"/>
    <w:rsid w:val="009A423A"/>
    <w:rsid w:val="00A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4B23-8686-460E-841C-EEE413EF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A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9A423A"/>
  </w:style>
  <w:style w:type="character" w:customStyle="1" w:styleId="normaltextrun">
    <w:name w:val="normaltextrun"/>
    <w:basedOn w:val="a0"/>
    <w:rsid w:val="009A423A"/>
  </w:style>
  <w:style w:type="character" w:customStyle="1" w:styleId="contextualspellingandgrammarerror">
    <w:name w:val="contextualspellingandgrammarerror"/>
    <w:basedOn w:val="a0"/>
    <w:rsid w:val="009A423A"/>
  </w:style>
  <w:style w:type="character" w:customStyle="1" w:styleId="eop">
    <w:name w:val="eop"/>
    <w:basedOn w:val="a0"/>
    <w:rsid w:val="009A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7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2020-05-16T01:54:00Z</dcterms:created>
  <dcterms:modified xsi:type="dcterms:W3CDTF">2020-05-16T02:21:00Z</dcterms:modified>
</cp:coreProperties>
</file>