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46A5" w:rsidRDefault="00A146A5" w:rsidP="00A146A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A146A5">
        <w:rPr>
          <w:rFonts w:ascii="Times New Roman" w:hAnsi="Times New Roman" w:cs="Times New Roman"/>
          <w:b/>
          <w:sz w:val="32"/>
        </w:rPr>
        <w:t>Вопросы для экзамена по дисциплине: «Статистика»</w:t>
      </w:r>
    </w:p>
    <w:p w:rsidR="00A146A5" w:rsidRPr="00A146A5" w:rsidRDefault="00A146A5" w:rsidP="00A146A5">
      <w:pPr>
        <w:pStyle w:val="a4"/>
        <w:jc w:val="both"/>
        <w:rPr>
          <w:rFonts w:ascii="Times New Roman" w:hAnsi="Times New Roman" w:cs="Times New Roman"/>
        </w:rPr>
      </w:pPr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1. Предмет, методы и задачи статистики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2. Основные этапы статистического исследования. Статистическое наблюдение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A5">
        <w:rPr>
          <w:rFonts w:ascii="Times New Roman" w:eastAsia="Times New Roman" w:hAnsi="Times New Roman" w:cs="Times New Roman"/>
          <w:b/>
          <w:bCs/>
          <w:sz w:val="24"/>
          <w:szCs w:val="24"/>
        </w:rPr>
        <w:t>3. Сводка и группировка статистических материалов</w:t>
      </w:r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4. Статистические показатели. Система статистических показателей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5. Абсолютные и относительные величины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6. Сущность средних величин. Виды и формы средних величин. Варианты и частоты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7. Средняя арифметическая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 xml:space="preserve">8. Средняя гармоническая, геометрическая, </w:t>
        </w:r>
        <w:proofErr w:type="spellStart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квадратическая</w:t>
        </w:r>
        <w:proofErr w:type="spellEnd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, степенная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9. Медиана и мода. Асимметрия распределения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10. Абсолютные показатели вариации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11. Относительные показатели вариации. Правило сложения дисперсий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12. Понятие индексов. Классификация индексов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13. Индивидуальные индексы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14. Агрегатная форма общего индекса. Правила взвешивания общих индексов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15. Средняя арифметическая форма общего индекса. Средняя гармоническая форма общего индекса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16. Индексный метод анализа динамики среднего уровня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17. Динамические ряды</w:t>
        </w:r>
        <w:proofErr w:type="gramStart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иды, элементы и компоненты динамических рядов. Средняя хронологическая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18. Сопоставимость уровней динамического ряда. Абсолютные показатели динамики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19. Относительные показатели динамики. Абсолютное значение однопроцентного прироста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20. Методы выявления основных тенденций динамического ряда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21. Выборочное наблюдение. Ошибки выборки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22. Способы отбора данных. Способы распространения данных выборки на всю генеральную совокупность</w:t>
        </w:r>
      </w:hyperlink>
    </w:p>
    <w:p w:rsidR="00A146A5" w:rsidRPr="00A146A5" w:rsidRDefault="00A146A5" w:rsidP="00A146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146A5">
          <w:rPr>
            <w:rFonts w:ascii="Times New Roman" w:eastAsia="Times New Roman" w:hAnsi="Times New Roman" w:cs="Times New Roman"/>
            <w:sz w:val="24"/>
            <w:szCs w:val="24"/>
          </w:rPr>
          <w:t>23. Функциональная, статистическая и корреляционная зависимости. Определение регрессии</w:t>
        </w:r>
      </w:hyperlink>
    </w:p>
    <w:p w:rsidR="00A146A5" w:rsidRDefault="00A146A5"/>
    <w:sectPr w:rsidR="00A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6430"/>
    <w:multiLevelType w:val="multilevel"/>
    <w:tmpl w:val="C37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6A5"/>
    <w:rsid w:val="00A1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A5"/>
    <w:rPr>
      <w:color w:val="0000FF"/>
      <w:u w:val="single"/>
    </w:rPr>
  </w:style>
  <w:style w:type="character" w:customStyle="1" w:styleId="book-index-current-section">
    <w:name w:val="book-index-current-section"/>
    <w:basedOn w:val="a0"/>
    <w:rsid w:val="00A146A5"/>
  </w:style>
  <w:style w:type="paragraph" w:styleId="a4">
    <w:name w:val="No Spacing"/>
    <w:uiPriority w:val="1"/>
    <w:qFormat/>
    <w:rsid w:val="00A14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5" TargetMode="External"/><Relationship Id="rId13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0" TargetMode="External"/><Relationship Id="rId18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5" TargetMode="External"/><Relationship Id="rId2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8" TargetMode="External"/><Relationship Id="rId7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4" TargetMode="External"/><Relationship Id="rId12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9" TargetMode="External"/><Relationship Id="rId17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4" TargetMode="External"/><Relationship Id="rId2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3" TargetMode="External"/><Relationship Id="rId20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" TargetMode="External"/><Relationship Id="rId11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8" TargetMode="External"/><Relationship Id="rId24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1" TargetMode="External"/><Relationship Id="rId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" TargetMode="External"/><Relationship Id="rId15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2" TargetMode="External"/><Relationship Id="rId23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7" TargetMode="External"/><Relationship Id="rId19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6" TargetMode="External"/><Relationship Id="rId14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1" TargetMode="External"/><Relationship Id="rId22" Type="http://schemas.openxmlformats.org/officeDocument/2006/relationships/hyperlink" Target="https://kartaslov.ru/%D0%BA%D0%BD%D0%B8%D0%B3%D0%B8/%D0%AF%D0%BA%D0%BE%D0%B2%D0%BB%D0%B5%D0%B2%D0%B0_%D0%90_%D0%92_%D0%A1%D1%82%D0%B0%D1%82%D0%B8%D1%81%D1%82%D0%B8%D0%BA%D0%B0_%D0%9E%D1%82%D0%B2%D0%B5%D1%82%D1%8B_%D0%BD%D0%B0_%D1%8D%D0%BA%D0%B7%D0%B0%D0%BC%D0%B5%D0%BD%D0%B0%D1%86%D0%B8%D0%BE%D0%BD%D0%BD%D1%8B%D0%B5_%D0%B1%D0%B8%D0%BB%D0%B5%D1%82%D1%8B/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1442</Words>
  <Characters>8223</Characters>
  <Application>Microsoft Office Word</Application>
  <DocSecurity>0</DocSecurity>
  <Lines>68</Lines>
  <Paragraphs>19</Paragraphs>
  <ScaleCrop>false</ScaleCrop>
  <Company>Grizli777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2020-05-17T14:07:00Z</dcterms:created>
  <dcterms:modified xsi:type="dcterms:W3CDTF">2020-05-17T14:16:00Z</dcterms:modified>
</cp:coreProperties>
</file>